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5" w:rsidRPr="000969EA" w:rsidRDefault="00894085" w:rsidP="00894085">
      <w:pPr>
        <w:jc w:val="center"/>
        <w:rPr>
          <w:b/>
          <w:sz w:val="28"/>
          <w:szCs w:val="28"/>
        </w:rPr>
      </w:pPr>
      <w:r w:rsidRPr="000969EA">
        <w:rPr>
          <w:b/>
          <w:sz w:val="28"/>
          <w:szCs w:val="28"/>
        </w:rPr>
        <w:t>Информация о результатах проведенной проверки</w:t>
      </w:r>
    </w:p>
    <w:p w:rsidR="00894085" w:rsidRPr="000969EA" w:rsidRDefault="00894085" w:rsidP="00894085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gramStart"/>
      <w:r w:rsidRPr="000969EA">
        <w:rPr>
          <w:b/>
          <w:sz w:val="28"/>
          <w:szCs w:val="28"/>
        </w:rPr>
        <w:t>в</w:t>
      </w:r>
      <w:proofErr w:type="gramEnd"/>
      <w:r w:rsidRPr="000969EA">
        <w:rPr>
          <w:b/>
          <w:sz w:val="28"/>
          <w:szCs w:val="28"/>
        </w:rPr>
        <w:t xml:space="preserve"> </w:t>
      </w:r>
      <w:proofErr w:type="gramStart"/>
      <w:r w:rsidRPr="00227EA5">
        <w:rPr>
          <w:b/>
          <w:sz w:val="28"/>
          <w:szCs w:val="28"/>
          <w:shd w:val="clear" w:color="auto" w:fill="FFFFFF"/>
        </w:rPr>
        <w:t>Государственным</w:t>
      </w:r>
      <w:proofErr w:type="gramEnd"/>
      <w:r w:rsidRPr="00227EA5">
        <w:rPr>
          <w:b/>
          <w:sz w:val="28"/>
          <w:szCs w:val="28"/>
          <w:shd w:val="clear" w:color="auto" w:fill="FFFFFF"/>
        </w:rPr>
        <w:t xml:space="preserve"> бюджетным учреждением здравоохранения Республики Мордовия «Станция скорой медицинской помощи»</w:t>
      </w:r>
    </w:p>
    <w:p w:rsidR="00894085" w:rsidRPr="00772F17" w:rsidRDefault="00894085" w:rsidP="00894085">
      <w:pPr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94085" w:rsidRPr="00772F17" w:rsidRDefault="00894085" w:rsidP="008940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17">
        <w:rPr>
          <w:rFonts w:ascii="Times New Roman" w:hAnsi="Times New Roman" w:cs="Times New Roman"/>
          <w:b/>
          <w:sz w:val="28"/>
          <w:szCs w:val="28"/>
        </w:rPr>
        <w:t>На основании</w:t>
      </w:r>
      <w:r w:rsidRPr="00772F17">
        <w:rPr>
          <w:rFonts w:ascii="Times New Roman" w:hAnsi="Times New Roman" w:cs="Times New Roman"/>
          <w:sz w:val="28"/>
          <w:szCs w:val="28"/>
        </w:rPr>
        <w:t xml:space="preserve"> удостоверения № 11/2018 от 28 февраля 2018 г., утвержденного</w:t>
      </w:r>
      <w:proofErr w:type="gramStart"/>
      <w:r w:rsidRPr="00772F17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772F17">
        <w:rPr>
          <w:rFonts w:ascii="Times New Roman" w:hAnsi="Times New Roman" w:cs="Times New Roman"/>
          <w:sz w:val="28"/>
          <w:szCs w:val="28"/>
        </w:rPr>
        <w:t xml:space="preserve">ервым заместителем Министра финансов Республики Мордовия И. А. </w:t>
      </w:r>
      <w:proofErr w:type="spellStart"/>
      <w:r w:rsidRPr="00772F17">
        <w:rPr>
          <w:rFonts w:ascii="Times New Roman" w:hAnsi="Times New Roman" w:cs="Times New Roman"/>
          <w:sz w:val="28"/>
          <w:szCs w:val="28"/>
        </w:rPr>
        <w:t>Кулдыркаевым</w:t>
      </w:r>
      <w:proofErr w:type="spellEnd"/>
      <w:r w:rsidRPr="00772F17">
        <w:rPr>
          <w:rFonts w:ascii="Times New Roman" w:hAnsi="Times New Roman" w:cs="Times New Roman"/>
          <w:sz w:val="28"/>
          <w:szCs w:val="28"/>
        </w:rPr>
        <w:t xml:space="preserve">  в период с 28 февраля 2018 г. по 26 марта 2018 г. проведена проверка соблюдения </w:t>
      </w:r>
      <w:r w:rsidRPr="00772F17">
        <w:rPr>
          <w:rFonts w:ascii="Times New Roman" w:hAnsi="Times New Roman" w:cs="Times New Roman"/>
          <w:sz w:val="28"/>
          <w:szCs w:val="28"/>
          <w:shd w:val="clear" w:color="auto" w:fill="FFFFFF"/>
        </w:rPr>
        <w:t>законодательства</w:t>
      </w:r>
      <w:r w:rsidRPr="00772F17">
        <w:rPr>
          <w:rFonts w:ascii="Times New Roman" w:hAnsi="Times New Roman" w:cs="Times New Roman"/>
          <w:sz w:val="28"/>
          <w:szCs w:val="28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772F17">
        <w:rPr>
          <w:rFonts w:ascii="Times New Roman" w:hAnsi="Times New Roman" w:cs="Times New Roman"/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«Станция скорой медицинской помощи»  некоторых закупок.</w:t>
      </w:r>
    </w:p>
    <w:p w:rsidR="00894085" w:rsidRPr="00772F17" w:rsidRDefault="00894085" w:rsidP="00894085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2F17">
        <w:rPr>
          <w:b/>
          <w:sz w:val="28"/>
          <w:szCs w:val="28"/>
        </w:rPr>
        <w:t xml:space="preserve">Основание проверки: </w:t>
      </w:r>
      <w:r w:rsidRPr="00772F17">
        <w:rPr>
          <w:sz w:val="28"/>
          <w:szCs w:val="28"/>
        </w:rPr>
        <w:t>план работы контрольно-ревизионного отдела на 1 квартал 2018 г.</w:t>
      </w:r>
    </w:p>
    <w:p w:rsidR="00894085" w:rsidRPr="00772F17" w:rsidRDefault="00894085" w:rsidP="00894085">
      <w:pPr>
        <w:ind w:firstLine="709"/>
        <w:jc w:val="both"/>
        <w:rPr>
          <w:sz w:val="28"/>
          <w:szCs w:val="28"/>
          <w:shd w:val="clear" w:color="auto" w:fill="FFFFFF"/>
        </w:rPr>
      </w:pPr>
      <w:r w:rsidRPr="00772F17">
        <w:rPr>
          <w:b/>
          <w:bCs/>
          <w:sz w:val="28"/>
          <w:szCs w:val="28"/>
        </w:rPr>
        <w:t>Предмет проверки:</w:t>
      </w:r>
      <w:r w:rsidRPr="00772F17">
        <w:rPr>
          <w:bCs/>
          <w:sz w:val="28"/>
          <w:szCs w:val="28"/>
        </w:rPr>
        <w:t xml:space="preserve"> </w:t>
      </w:r>
      <w:r w:rsidRPr="00772F17">
        <w:rPr>
          <w:sz w:val="28"/>
          <w:szCs w:val="28"/>
        </w:rPr>
        <w:t xml:space="preserve">соблюдение </w:t>
      </w:r>
      <w:r w:rsidRPr="00772F17">
        <w:rPr>
          <w:sz w:val="28"/>
          <w:szCs w:val="28"/>
          <w:shd w:val="clear" w:color="auto" w:fill="FFFFFF"/>
        </w:rPr>
        <w:t>законодательства</w:t>
      </w:r>
      <w:r w:rsidRPr="00772F17">
        <w:rPr>
          <w:rFonts w:eastAsiaTheme="minorHAnsi"/>
          <w:sz w:val="28"/>
          <w:szCs w:val="28"/>
          <w:lang w:eastAsia="en-US"/>
        </w:rPr>
        <w:t xml:space="preserve"> Российской Федерации и иных нормативных правовых актов о контрактной системе в сфере закупок товаров, работ, услуг при </w:t>
      </w:r>
      <w:r w:rsidRPr="00772F17">
        <w:rPr>
          <w:sz w:val="28"/>
          <w:szCs w:val="28"/>
          <w:shd w:val="clear" w:color="auto" w:fill="FFFFFF"/>
        </w:rPr>
        <w:t>осуществлении Государственным бюджетным учреждением здравоохранения Республики Мордовия «Станция скорой медицинской помощи» следующих закупок:</w:t>
      </w:r>
    </w:p>
    <w:p w:rsidR="00894085" w:rsidRPr="00772F17" w:rsidRDefault="00894085" w:rsidP="008940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772F17">
        <w:rPr>
          <w:sz w:val="28"/>
          <w:szCs w:val="28"/>
        </w:rPr>
        <w:t>закупка автомобилей «Скорая медицинская помощь» класса</w:t>
      </w:r>
      <w:proofErr w:type="gramStart"/>
      <w:r w:rsidRPr="00772F17">
        <w:rPr>
          <w:sz w:val="28"/>
          <w:szCs w:val="28"/>
        </w:rPr>
        <w:t xml:space="preserve"> С</w:t>
      </w:r>
      <w:proofErr w:type="gramEnd"/>
      <w:r w:rsidRPr="00772F17">
        <w:rPr>
          <w:sz w:val="28"/>
          <w:szCs w:val="28"/>
        </w:rPr>
        <w:t xml:space="preserve"> (</w:t>
      </w:r>
      <w:proofErr w:type="spellStart"/>
      <w:r w:rsidRPr="00772F17">
        <w:rPr>
          <w:sz w:val="28"/>
          <w:szCs w:val="28"/>
        </w:rPr>
        <w:t>реанимобиль</w:t>
      </w:r>
      <w:proofErr w:type="spellEnd"/>
      <w:r w:rsidRPr="00772F17">
        <w:rPr>
          <w:sz w:val="28"/>
          <w:szCs w:val="28"/>
        </w:rPr>
        <w:t>), укомплектованных медицинским оборудованием (</w:t>
      </w:r>
      <w:r w:rsidRPr="00772F17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03.11.2017 №0109200002417002732</w:t>
      </w:r>
      <w:r w:rsidRPr="00772F1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772F17">
        <w:rPr>
          <w:sz w:val="28"/>
          <w:szCs w:val="28"/>
          <w:shd w:val="clear" w:color="auto" w:fill="FFFFFF"/>
        </w:rPr>
        <w:t>21326134121 17 000098 от 19.12.2017 г. заключен с ООО «Компания «</w:t>
      </w:r>
      <w:proofErr w:type="spellStart"/>
      <w:r w:rsidRPr="00772F17">
        <w:rPr>
          <w:sz w:val="28"/>
          <w:szCs w:val="28"/>
          <w:shd w:val="clear" w:color="auto" w:fill="FFFFFF"/>
        </w:rPr>
        <w:t>Технолайн</w:t>
      </w:r>
      <w:proofErr w:type="spellEnd"/>
      <w:r w:rsidRPr="00772F17">
        <w:rPr>
          <w:sz w:val="28"/>
          <w:szCs w:val="28"/>
          <w:shd w:val="clear" w:color="auto" w:fill="FFFFFF"/>
        </w:rPr>
        <w:t>», НМЦК 11 999 866,66 руб., цена контракта 11 939 867,33 руб.)</w:t>
      </w:r>
    </w:p>
    <w:p w:rsidR="00894085" w:rsidRPr="00772F17" w:rsidRDefault="00894085" w:rsidP="008940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72F17">
        <w:rPr>
          <w:sz w:val="28"/>
          <w:szCs w:val="28"/>
          <w:shd w:val="clear" w:color="auto" w:fill="FFFFFF"/>
        </w:rPr>
        <w:t>закупка автомобиля скорой медицинской помощи (АСМП) класс «С» (</w:t>
      </w:r>
      <w:proofErr w:type="spellStart"/>
      <w:r w:rsidRPr="00772F17">
        <w:rPr>
          <w:sz w:val="28"/>
          <w:szCs w:val="28"/>
          <w:shd w:val="clear" w:color="auto" w:fill="FFFFFF"/>
        </w:rPr>
        <w:t>реанимобиль</w:t>
      </w:r>
      <w:proofErr w:type="spellEnd"/>
      <w:r w:rsidRPr="00772F17">
        <w:rPr>
          <w:sz w:val="28"/>
          <w:szCs w:val="28"/>
          <w:shd w:val="clear" w:color="auto" w:fill="FFFFFF"/>
        </w:rPr>
        <w:t>), укомплектованный медицинским оборудованием, предназначенный для проведения мероприятий скорой, в том числе скорой специализированной медицинской помощи силами реанимационной или специализированной реанимационной выездной бригады скорой медицинской помощи, санитарной эвакуации (перевозка пациентов с подозрением на наличие инфекции) и мониторинга состояния организма человека вне медицинской организации (</w:t>
      </w:r>
      <w:r w:rsidRPr="00772F17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03.11.2017 №0109200002417002725</w:t>
      </w:r>
      <w:r w:rsidRPr="00772F1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>, реестровый</w:t>
      </w:r>
      <w:proofErr w:type="gramEnd"/>
      <w:r w:rsidRPr="00772F1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 номер контракта </w:t>
      </w:r>
      <w:r w:rsidRPr="00772F17">
        <w:rPr>
          <w:sz w:val="28"/>
          <w:szCs w:val="28"/>
          <w:shd w:val="clear" w:color="auto" w:fill="FFFFFF"/>
        </w:rPr>
        <w:t xml:space="preserve">21326134121 17 000100 от </w:t>
      </w:r>
      <w:r w:rsidRPr="00772F17">
        <w:rPr>
          <w:sz w:val="28"/>
          <w:szCs w:val="28"/>
        </w:rPr>
        <w:t xml:space="preserve">19.12.2017 г. заключен с </w:t>
      </w:r>
      <w:r w:rsidRPr="00772F17">
        <w:rPr>
          <w:sz w:val="28"/>
          <w:szCs w:val="28"/>
          <w:shd w:val="clear" w:color="auto" w:fill="FFFFFF"/>
        </w:rPr>
        <w:t>ООО «Компания «</w:t>
      </w:r>
      <w:proofErr w:type="spellStart"/>
      <w:r w:rsidRPr="00772F17">
        <w:rPr>
          <w:sz w:val="28"/>
          <w:szCs w:val="28"/>
          <w:shd w:val="clear" w:color="auto" w:fill="FFFFFF"/>
        </w:rPr>
        <w:t>Технолайн</w:t>
      </w:r>
      <w:proofErr w:type="spellEnd"/>
      <w:r w:rsidRPr="00772F17">
        <w:rPr>
          <w:sz w:val="28"/>
          <w:szCs w:val="28"/>
          <w:shd w:val="clear" w:color="auto" w:fill="FFFFFF"/>
        </w:rPr>
        <w:t>», НМЦК 5 778 780,00 руб., цена контракта 5 749 886,10 руб.)</w:t>
      </w:r>
    </w:p>
    <w:p w:rsidR="00894085" w:rsidRPr="00772F17" w:rsidRDefault="00894085" w:rsidP="008940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proofErr w:type="gramStart"/>
      <w:r w:rsidRPr="00772F17">
        <w:rPr>
          <w:sz w:val="28"/>
          <w:szCs w:val="28"/>
          <w:shd w:val="clear" w:color="auto" w:fill="FFFFFF"/>
        </w:rPr>
        <w:t>выполнение работ по установке узла учета тепловой энергии, теплоносителя, узла погодного регулирования, распределительных гребенок в здании ГБУЗ РМ «Станция скорой медицинской помощи» (</w:t>
      </w:r>
      <w:r w:rsidRPr="00772F17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18.10.2017 №0109200002417002467</w:t>
      </w:r>
      <w:r w:rsidRPr="00772F1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772F17">
        <w:rPr>
          <w:sz w:val="28"/>
          <w:szCs w:val="28"/>
          <w:shd w:val="clear" w:color="auto" w:fill="FFFFFF"/>
        </w:rPr>
        <w:t>21326134121 17 000086 от 10.11.2017 г. заключен с ООО «ЭФК-СИСТЕМЫ», НМЦК 1 432 200,00 руб., цена контракта 1 372 966,00 руб.)</w:t>
      </w:r>
      <w:proofErr w:type="gramEnd"/>
    </w:p>
    <w:p w:rsidR="00894085" w:rsidRPr="00772F17" w:rsidRDefault="00894085" w:rsidP="008940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772F17">
        <w:rPr>
          <w:sz w:val="28"/>
          <w:szCs w:val="28"/>
          <w:shd w:val="clear" w:color="auto" w:fill="FFFFFF"/>
        </w:rPr>
        <w:lastRenderedPageBreak/>
        <w:t>оказание услуг по ремонту и техническому обслуживанию автомобилей, с учётом запасных частей и расходных материалов (</w:t>
      </w:r>
      <w:r w:rsidRPr="00772F17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18.09.2017 №0109200002417002186</w:t>
      </w:r>
      <w:r w:rsidRPr="00772F1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772F17">
        <w:rPr>
          <w:sz w:val="28"/>
          <w:szCs w:val="28"/>
          <w:shd w:val="clear" w:color="auto" w:fill="FFFFFF"/>
        </w:rPr>
        <w:t xml:space="preserve">21326134121 17 000079 от </w:t>
      </w:r>
      <w:r w:rsidRPr="00772F17">
        <w:rPr>
          <w:sz w:val="28"/>
          <w:szCs w:val="28"/>
        </w:rPr>
        <w:t xml:space="preserve">16.10.2017 г. заключен с ИП </w:t>
      </w:r>
      <w:proofErr w:type="spellStart"/>
      <w:r w:rsidRPr="00772F17">
        <w:rPr>
          <w:sz w:val="28"/>
          <w:szCs w:val="28"/>
        </w:rPr>
        <w:t>Мавлиханова</w:t>
      </w:r>
      <w:proofErr w:type="spellEnd"/>
      <w:r w:rsidRPr="00772F17">
        <w:rPr>
          <w:sz w:val="28"/>
          <w:szCs w:val="28"/>
        </w:rPr>
        <w:t xml:space="preserve"> С. А., НМЦК </w:t>
      </w:r>
      <w:r w:rsidRPr="00772F17">
        <w:rPr>
          <w:sz w:val="28"/>
          <w:szCs w:val="28"/>
          <w:shd w:val="clear" w:color="auto" w:fill="FFFFFF"/>
        </w:rPr>
        <w:t>653 968,17 руб., цена контракта 431 619,02 руб.)</w:t>
      </w:r>
    </w:p>
    <w:p w:rsidR="00894085" w:rsidRPr="00772F17" w:rsidRDefault="00894085" w:rsidP="008940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772F17">
        <w:rPr>
          <w:sz w:val="28"/>
          <w:szCs w:val="28"/>
        </w:rPr>
        <w:t>закупка запасных частей для автомобилей скорой медицинской помощи (</w:t>
      </w:r>
      <w:r w:rsidRPr="00772F17">
        <w:rPr>
          <w:sz w:val="28"/>
          <w:szCs w:val="28"/>
          <w:bdr w:val="none" w:sz="0" w:space="0" w:color="auto" w:frame="1"/>
          <w:shd w:val="clear" w:color="auto" w:fill="FFFFFF"/>
        </w:rPr>
        <w:t xml:space="preserve">Извещение о проведении электронного аукциона от 11.08.2017 №0109200002417001905, реестровый номер контракта </w:t>
      </w:r>
      <w:r w:rsidRPr="00772F17">
        <w:rPr>
          <w:sz w:val="28"/>
          <w:szCs w:val="28"/>
          <w:shd w:val="clear" w:color="auto" w:fill="FFFFFF"/>
        </w:rPr>
        <w:t>21326134121 17 000070 от 12.09.2017 г. заключен  с ООО «Галс», НМЦК 406 994,65 руб., цена контракта 268 616,69 руб.)</w:t>
      </w:r>
    </w:p>
    <w:p w:rsidR="00894085" w:rsidRPr="00772F17" w:rsidRDefault="00894085" w:rsidP="008940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2F17">
        <w:rPr>
          <w:sz w:val="28"/>
          <w:szCs w:val="28"/>
          <w:shd w:val="clear" w:color="auto" w:fill="FFFFFF"/>
        </w:rPr>
        <w:t>оказание услуг по проведению медицинского осмотра сотрудников ГБУЗ РМ «Станция скорой медицинской помощи» (</w:t>
      </w:r>
      <w:r w:rsidRPr="00772F17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котировок от 05.12.2017 №0109200002417003122</w:t>
      </w:r>
      <w:r w:rsidRPr="00772F1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772F17">
        <w:rPr>
          <w:sz w:val="28"/>
          <w:szCs w:val="28"/>
        </w:rPr>
        <w:t xml:space="preserve">21326134121 17 000103 от </w:t>
      </w:r>
      <w:r w:rsidRPr="00772F17">
        <w:rPr>
          <w:sz w:val="28"/>
          <w:szCs w:val="28"/>
          <w:shd w:val="clear" w:color="auto" w:fill="FFFFFF"/>
        </w:rPr>
        <w:t xml:space="preserve">25.12.2017 г. заключен с ООО Медико-реабилитационный центр «Вита-Мед», НМЦК 358 875,00 руб., цена контракта </w:t>
      </w:r>
      <w:r w:rsidRPr="00772F17">
        <w:rPr>
          <w:sz w:val="28"/>
          <w:szCs w:val="28"/>
        </w:rPr>
        <w:t>334 125,00 руб.)</w:t>
      </w:r>
    </w:p>
    <w:p w:rsidR="00894085" w:rsidRPr="00772F17" w:rsidRDefault="00894085" w:rsidP="008940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772F17">
        <w:rPr>
          <w:sz w:val="28"/>
          <w:szCs w:val="28"/>
          <w:shd w:val="clear" w:color="auto" w:fill="FFFFFF"/>
        </w:rPr>
        <w:t>оказание услуг по проведению медицинского осмотра сотрудников ГБУЗ РМ «Станция скорой медицинской помощи» (</w:t>
      </w:r>
      <w:r w:rsidRPr="00772F17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запроса котировок от 05.12.2017 №0109200002417003125</w:t>
      </w:r>
      <w:r w:rsidRPr="00772F1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772F17">
        <w:rPr>
          <w:sz w:val="28"/>
          <w:szCs w:val="28"/>
          <w:shd w:val="clear" w:color="auto" w:fill="FFFFFF"/>
        </w:rPr>
        <w:t xml:space="preserve">21326134121 17 000104 от </w:t>
      </w:r>
      <w:r w:rsidRPr="00772F17">
        <w:rPr>
          <w:sz w:val="28"/>
          <w:szCs w:val="28"/>
        </w:rPr>
        <w:t xml:space="preserve">25.12.2017 г. </w:t>
      </w:r>
      <w:r w:rsidRPr="00772F17">
        <w:rPr>
          <w:sz w:val="28"/>
          <w:szCs w:val="28"/>
          <w:shd w:val="clear" w:color="auto" w:fill="FFFFFF"/>
        </w:rPr>
        <w:t xml:space="preserve">заключен с ООО Медико-реабилитационный центр «Вита-Мед», НМЦК 348 000,00 руб., цена контракта </w:t>
      </w:r>
      <w:r w:rsidRPr="00772F17">
        <w:rPr>
          <w:sz w:val="28"/>
          <w:szCs w:val="28"/>
        </w:rPr>
        <w:t>324 000,00 руб.)</w:t>
      </w:r>
    </w:p>
    <w:p w:rsidR="00894085" w:rsidRPr="00772F17" w:rsidRDefault="00894085" w:rsidP="00894085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  <w:shd w:val="clear" w:color="auto" w:fill="FFFFFF"/>
        </w:rPr>
      </w:pPr>
      <w:r w:rsidRPr="00772F17">
        <w:rPr>
          <w:sz w:val="28"/>
          <w:szCs w:val="28"/>
        </w:rPr>
        <w:t xml:space="preserve">Закупка облучателей бактерицидных и </w:t>
      </w:r>
      <w:proofErr w:type="spellStart"/>
      <w:r w:rsidRPr="00772F17">
        <w:rPr>
          <w:sz w:val="28"/>
          <w:szCs w:val="28"/>
        </w:rPr>
        <w:t>рециркулятора</w:t>
      </w:r>
      <w:proofErr w:type="spellEnd"/>
      <w:r w:rsidRPr="00772F17">
        <w:rPr>
          <w:sz w:val="28"/>
          <w:szCs w:val="28"/>
        </w:rPr>
        <w:t xml:space="preserve"> (</w:t>
      </w:r>
      <w:r w:rsidRPr="00772F17">
        <w:rPr>
          <w:sz w:val="28"/>
          <w:szCs w:val="28"/>
          <w:bdr w:val="none" w:sz="0" w:space="0" w:color="auto" w:frame="1"/>
          <w:shd w:val="clear" w:color="auto" w:fill="FFFFFF"/>
        </w:rPr>
        <w:t>Извещение о проведении электронного аукциона от 29.12.2017 №0309300068017000034</w:t>
      </w:r>
      <w:r w:rsidRPr="00772F17">
        <w:rPr>
          <w:rStyle w:val="apple-converted-space"/>
          <w:sz w:val="28"/>
          <w:szCs w:val="28"/>
          <w:bdr w:val="none" w:sz="0" w:space="0" w:color="auto" w:frame="1"/>
          <w:shd w:val="clear" w:color="auto" w:fill="FFFFFF"/>
        </w:rPr>
        <w:t xml:space="preserve">, реестровый номер контракта </w:t>
      </w:r>
      <w:r w:rsidRPr="00772F17">
        <w:rPr>
          <w:sz w:val="28"/>
          <w:szCs w:val="28"/>
          <w:shd w:val="clear" w:color="auto" w:fill="FFFFFF"/>
        </w:rPr>
        <w:t>21326134121 18 000009 от 05.02.2018 г. заключен с ООО «</w:t>
      </w:r>
      <w:proofErr w:type="spellStart"/>
      <w:r w:rsidRPr="00772F17">
        <w:rPr>
          <w:sz w:val="28"/>
          <w:szCs w:val="28"/>
          <w:shd w:val="clear" w:color="auto" w:fill="FFFFFF"/>
        </w:rPr>
        <w:t>Раммед</w:t>
      </w:r>
      <w:proofErr w:type="spellEnd"/>
      <w:r w:rsidRPr="00772F17">
        <w:rPr>
          <w:sz w:val="28"/>
          <w:szCs w:val="28"/>
          <w:shd w:val="clear" w:color="auto" w:fill="FFFFFF"/>
        </w:rPr>
        <w:t xml:space="preserve">», НМЦК </w:t>
      </w:r>
      <w:r w:rsidRPr="00772F17">
        <w:rPr>
          <w:sz w:val="28"/>
          <w:szCs w:val="28"/>
        </w:rPr>
        <w:t xml:space="preserve">64 599,34 руб., цена контракта </w:t>
      </w:r>
      <w:r w:rsidRPr="00772F17">
        <w:rPr>
          <w:sz w:val="28"/>
          <w:szCs w:val="28"/>
          <w:shd w:val="clear" w:color="auto" w:fill="FFFFFF"/>
        </w:rPr>
        <w:t>42 312,34 руб.)</w:t>
      </w:r>
    </w:p>
    <w:p w:rsidR="00894085" w:rsidRPr="00772F17" w:rsidRDefault="00894085" w:rsidP="00894085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2F17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Pr="00772F17">
        <w:rPr>
          <w:rFonts w:ascii="Times New Roman" w:hAnsi="Times New Roman" w:cs="Times New Roman"/>
          <w:sz w:val="28"/>
          <w:szCs w:val="28"/>
        </w:rPr>
        <w:t>2017-2018 годы.</w:t>
      </w:r>
    </w:p>
    <w:p w:rsidR="00894085" w:rsidRPr="00772F17" w:rsidRDefault="00894085" w:rsidP="00894085">
      <w:pPr>
        <w:ind w:firstLine="709"/>
        <w:jc w:val="both"/>
        <w:rPr>
          <w:b/>
          <w:sz w:val="28"/>
          <w:szCs w:val="28"/>
        </w:rPr>
      </w:pPr>
      <w:r w:rsidRPr="00772F17">
        <w:rPr>
          <w:b/>
          <w:sz w:val="28"/>
          <w:szCs w:val="28"/>
        </w:rPr>
        <w:t xml:space="preserve">При проведении проверки рассмотрены следующие вопросы: </w:t>
      </w:r>
    </w:p>
    <w:p w:rsidR="00894085" w:rsidRPr="00772F17" w:rsidRDefault="00894085" w:rsidP="00894085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2F17">
        <w:rPr>
          <w:sz w:val="28"/>
          <w:szCs w:val="28"/>
        </w:rPr>
        <w:t>Изучение учредительных и регистрационных документов Заказчика.</w:t>
      </w:r>
    </w:p>
    <w:p w:rsidR="00894085" w:rsidRPr="00772F17" w:rsidRDefault="00894085" w:rsidP="00894085">
      <w:pPr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F17">
        <w:rPr>
          <w:sz w:val="28"/>
          <w:szCs w:val="28"/>
        </w:rPr>
        <w:t xml:space="preserve"> </w:t>
      </w:r>
      <w:r w:rsidRPr="00772F17">
        <w:rPr>
          <w:rFonts w:eastAsiaTheme="minorHAnsi"/>
          <w:sz w:val="28"/>
          <w:szCs w:val="28"/>
          <w:lang w:eastAsia="en-US"/>
        </w:rPr>
        <w:t>Соблюдения требований к обоснованию закупок, предусмотренных статьей 18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и обоснованности закупок.</w:t>
      </w:r>
    </w:p>
    <w:p w:rsidR="00894085" w:rsidRPr="00772F17" w:rsidRDefault="00894085" w:rsidP="00894085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72F17">
        <w:rPr>
          <w:rFonts w:eastAsiaTheme="minorHAnsi"/>
          <w:sz w:val="28"/>
          <w:szCs w:val="28"/>
          <w:lang w:eastAsia="en-US"/>
        </w:rPr>
        <w:t>Проверка обоснования начальной (максимальной) цены проверяемых контрактов</w:t>
      </w:r>
      <w:r w:rsidRPr="00772F17">
        <w:rPr>
          <w:sz w:val="28"/>
          <w:szCs w:val="28"/>
        </w:rPr>
        <w:t xml:space="preserve">. </w:t>
      </w:r>
    </w:p>
    <w:p w:rsidR="00894085" w:rsidRPr="00772F17" w:rsidRDefault="00894085" w:rsidP="00894085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72F17">
        <w:rPr>
          <w:szCs w:val="28"/>
        </w:rPr>
        <w:t>Проверка применения заказчиком мер ответственности и совершения иных действий в случае нарушения поставщиком (подрядчиком, исполнителем) условий проверяемых контрактов.</w:t>
      </w:r>
    </w:p>
    <w:p w:rsidR="00894085" w:rsidRPr="00772F17" w:rsidRDefault="00894085" w:rsidP="00894085">
      <w:pPr>
        <w:pStyle w:val="a5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2F17">
        <w:rPr>
          <w:sz w:val="28"/>
          <w:szCs w:val="28"/>
        </w:rPr>
        <w:t xml:space="preserve">Проверка соответствия </w:t>
      </w:r>
      <w:r w:rsidRPr="00772F17">
        <w:rPr>
          <w:rFonts w:eastAsiaTheme="minorHAnsi"/>
          <w:sz w:val="28"/>
          <w:szCs w:val="28"/>
          <w:lang w:eastAsia="en-US"/>
        </w:rPr>
        <w:t>поставленного товара, выполненной работы (ее результата) или оказанной услуги условиям контракта.</w:t>
      </w:r>
    </w:p>
    <w:p w:rsidR="00894085" w:rsidRPr="00772F17" w:rsidRDefault="00894085" w:rsidP="00894085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72F17">
        <w:rPr>
          <w:szCs w:val="28"/>
        </w:rPr>
        <w:lastRenderedPageBreak/>
        <w:t>Проверка своевременности, полноты и достоверности отражения в документах учета поставленного товара, выполненной работы (ее результата) или оказанной услуги.</w:t>
      </w:r>
    </w:p>
    <w:p w:rsidR="00894085" w:rsidRPr="00772F17" w:rsidRDefault="00894085" w:rsidP="00894085">
      <w:pPr>
        <w:pStyle w:val="ConsPlusNormal0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772F17">
        <w:rPr>
          <w:szCs w:val="28"/>
        </w:rPr>
        <w:t>Проверка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894085" w:rsidRPr="00772F17" w:rsidRDefault="00894085" w:rsidP="00894085">
      <w:pPr>
        <w:ind w:firstLine="709"/>
        <w:jc w:val="both"/>
        <w:rPr>
          <w:b/>
          <w:sz w:val="28"/>
          <w:szCs w:val="28"/>
        </w:rPr>
      </w:pPr>
    </w:p>
    <w:p w:rsidR="00894085" w:rsidRPr="00772F17" w:rsidRDefault="00894085" w:rsidP="00894085">
      <w:pPr>
        <w:ind w:firstLine="709"/>
        <w:jc w:val="both"/>
        <w:rPr>
          <w:b/>
          <w:sz w:val="28"/>
          <w:szCs w:val="28"/>
        </w:rPr>
      </w:pPr>
      <w:r w:rsidRPr="00772F17">
        <w:rPr>
          <w:b/>
          <w:sz w:val="28"/>
          <w:szCs w:val="28"/>
        </w:rPr>
        <w:t>В результате проведенной проверки выявлены следующие нарушения:</w:t>
      </w:r>
    </w:p>
    <w:p w:rsidR="00894085" w:rsidRPr="00772F17" w:rsidRDefault="00894085" w:rsidP="008940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  <w:shd w:val="clear" w:color="auto" w:fill="FFFFFF"/>
        </w:rPr>
      </w:pPr>
      <w:r w:rsidRPr="00772F17">
        <w:rPr>
          <w:sz w:val="28"/>
          <w:szCs w:val="28"/>
        </w:rPr>
        <w:t>В нарушение части 9 статьи 17 Федерального закона Р</w:t>
      </w:r>
      <w:r w:rsidRPr="00772F17">
        <w:rPr>
          <w:rFonts w:eastAsiaTheme="minorHAnsi"/>
          <w:sz w:val="28"/>
          <w:szCs w:val="28"/>
          <w:lang w:eastAsia="en-US"/>
        </w:rPr>
        <w:t xml:space="preserve">оссийской Федерации от 05.04.2013г. № 44-ФЗ «О контрактной системе в сфере закупок товаров, работ, услуг для обеспечения государственных и муниципальных нужд», план закупок на 2017 г. размещен позже установленного срока - </w:t>
      </w:r>
      <w:r w:rsidRPr="00772F17">
        <w:rPr>
          <w:sz w:val="28"/>
          <w:szCs w:val="28"/>
        </w:rPr>
        <w:t xml:space="preserve"> </w:t>
      </w:r>
      <w:r w:rsidRPr="00772F17">
        <w:rPr>
          <w:sz w:val="28"/>
          <w:szCs w:val="28"/>
          <w:shd w:val="clear" w:color="auto" w:fill="FFFFFF"/>
        </w:rPr>
        <w:t>03.02.2017 г. в 13:37.</w:t>
      </w:r>
    </w:p>
    <w:p w:rsidR="00894085" w:rsidRPr="00772F17" w:rsidRDefault="00894085" w:rsidP="008940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772F17">
        <w:rPr>
          <w:sz w:val="28"/>
          <w:szCs w:val="28"/>
          <w:shd w:val="clear" w:color="auto" w:fill="FFFFFF"/>
        </w:rPr>
        <w:t xml:space="preserve">В нарушение части 10 статьи 21 </w:t>
      </w:r>
      <w:r w:rsidRPr="00772F17">
        <w:rPr>
          <w:sz w:val="28"/>
          <w:szCs w:val="28"/>
        </w:rPr>
        <w:t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</w:t>
      </w:r>
      <w:r w:rsidRPr="00772F17">
        <w:rPr>
          <w:rFonts w:eastAsiaTheme="minorHAnsi"/>
          <w:sz w:val="28"/>
          <w:szCs w:val="28"/>
          <w:lang w:eastAsia="en-US"/>
        </w:rPr>
        <w:t xml:space="preserve"> план-график на 2017 г.  утвержден позже установленного срока - </w:t>
      </w:r>
      <w:r w:rsidRPr="00772F17">
        <w:rPr>
          <w:sz w:val="28"/>
          <w:szCs w:val="28"/>
        </w:rPr>
        <w:t xml:space="preserve"> 09.02.2017 г. </w:t>
      </w:r>
    </w:p>
    <w:p w:rsidR="00894085" w:rsidRPr="00772F17" w:rsidRDefault="00894085" w:rsidP="008940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772F17">
        <w:rPr>
          <w:sz w:val="28"/>
          <w:szCs w:val="28"/>
        </w:rPr>
        <w:t xml:space="preserve">В нарушение подпункта «а» пункта 4 </w:t>
      </w:r>
      <w:r w:rsidRPr="00772F17">
        <w:rPr>
          <w:rFonts w:eastAsiaTheme="minorHAnsi"/>
          <w:sz w:val="28"/>
          <w:szCs w:val="28"/>
          <w:lang w:eastAsia="en-US"/>
        </w:rPr>
        <w:t>Правил обоснования закупок товаров, работ и услуг для обеспечения государственных и муниципальных нужд, утвержденных постановлением Правительства Российской Федерации от 05.06.2015 г. № 555, разделы 4, 5, 7 Формы обоснования закупок товаров, работ и услуг для обеспечения государственных и муниципальных нужд при формировании и утверждении плана закупок заполнены не верно.</w:t>
      </w:r>
      <w:proofErr w:type="gramEnd"/>
    </w:p>
    <w:p w:rsidR="00894085" w:rsidRPr="00772F17" w:rsidRDefault="00894085" w:rsidP="00894085">
      <w:pPr>
        <w:pStyle w:val="a5"/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772F17">
        <w:rPr>
          <w:rFonts w:eastAsiaTheme="minorHAnsi"/>
          <w:sz w:val="28"/>
          <w:szCs w:val="28"/>
          <w:lang w:eastAsia="en-US"/>
        </w:rPr>
        <w:t>В нарушение статьи 94 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Заказчик осуществил приемку выполненной работы (ее результатов) при несоответствии этих работ либо результатов выполненных работ условиям контракта</w:t>
      </w:r>
      <w:r w:rsidRPr="00772F17">
        <w:rPr>
          <w:sz w:val="28"/>
          <w:szCs w:val="28"/>
        </w:rPr>
        <w:t xml:space="preserve"> на сумму 60 914,28 руб. </w:t>
      </w:r>
    </w:p>
    <w:p w:rsidR="00894085" w:rsidRPr="00772F17" w:rsidRDefault="00894085" w:rsidP="008940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772F17">
        <w:rPr>
          <w:rFonts w:eastAsiaTheme="minorHAnsi"/>
          <w:sz w:val="28"/>
          <w:szCs w:val="28"/>
          <w:lang w:eastAsia="en-US"/>
        </w:rPr>
        <w:t xml:space="preserve">В нарушение статьи 306.4 БК РФ, учреждением допущена оплата невыполненных работ на сумму  </w:t>
      </w:r>
      <w:r w:rsidRPr="00772F17">
        <w:rPr>
          <w:sz w:val="28"/>
          <w:szCs w:val="28"/>
        </w:rPr>
        <w:t xml:space="preserve">60 914,28 руб. </w:t>
      </w:r>
      <w:r w:rsidRPr="00772F17">
        <w:rPr>
          <w:rFonts w:eastAsiaTheme="minorHAnsi"/>
          <w:sz w:val="28"/>
          <w:szCs w:val="28"/>
          <w:lang w:eastAsia="en-US"/>
        </w:rPr>
        <w:t xml:space="preserve">по контракту № </w:t>
      </w:r>
      <w:r w:rsidRPr="00772F17">
        <w:rPr>
          <w:sz w:val="28"/>
          <w:szCs w:val="28"/>
          <w:shd w:val="clear" w:color="auto" w:fill="FFFFFF"/>
        </w:rPr>
        <w:t xml:space="preserve">21326134121 17 000086 от 10.11.2017 г. </w:t>
      </w:r>
    </w:p>
    <w:p w:rsidR="00894085" w:rsidRPr="00772F17" w:rsidRDefault="00894085" w:rsidP="0089408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72F17">
        <w:rPr>
          <w:sz w:val="28"/>
          <w:szCs w:val="28"/>
        </w:rPr>
        <w:t xml:space="preserve">В нарушение статьей 34, части 2 статьи 94 </w:t>
      </w:r>
      <w:r w:rsidRPr="00772F17">
        <w:rPr>
          <w:rFonts w:eastAsiaTheme="minorHAnsi"/>
          <w:sz w:val="28"/>
          <w:szCs w:val="28"/>
          <w:lang w:eastAsia="en-US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подрядчик к установленному контрактом сроку не предоставил заказчику результаты выполнения работы, предусмотренные контрактом, на сумму 23 679,03 руб. и 37235,25 руб., а Заказчик, в нарушение частей 3-5 статьи </w:t>
      </w:r>
      <w:r w:rsidRPr="00772F17">
        <w:rPr>
          <w:sz w:val="28"/>
          <w:szCs w:val="28"/>
        </w:rPr>
        <w:t xml:space="preserve">94 </w:t>
      </w:r>
      <w:r w:rsidRPr="00772F17">
        <w:rPr>
          <w:rFonts w:eastAsiaTheme="minorHAnsi"/>
          <w:sz w:val="28"/>
          <w:szCs w:val="28"/>
          <w:lang w:eastAsia="en-US"/>
        </w:rPr>
        <w:t>вышеуказанного закона</w:t>
      </w:r>
      <w:proofErr w:type="gramEnd"/>
      <w:r w:rsidRPr="00772F17">
        <w:rPr>
          <w:rFonts w:eastAsiaTheme="minorHAnsi"/>
          <w:sz w:val="28"/>
          <w:szCs w:val="28"/>
          <w:lang w:eastAsia="en-US"/>
        </w:rPr>
        <w:t xml:space="preserve"> провел и выдал  заключение внутренней экспертизы от 17 ноября 2017 г., не </w:t>
      </w:r>
      <w:proofErr w:type="gramStart"/>
      <w:r w:rsidRPr="00772F17">
        <w:rPr>
          <w:rFonts w:eastAsiaTheme="minorHAnsi"/>
          <w:sz w:val="28"/>
          <w:szCs w:val="28"/>
          <w:lang w:eastAsia="en-US"/>
        </w:rPr>
        <w:t>являющуюся</w:t>
      </w:r>
      <w:proofErr w:type="gramEnd"/>
      <w:r w:rsidRPr="00772F17">
        <w:rPr>
          <w:rFonts w:eastAsiaTheme="minorHAnsi"/>
          <w:sz w:val="28"/>
          <w:szCs w:val="28"/>
          <w:lang w:eastAsia="en-US"/>
        </w:rPr>
        <w:t xml:space="preserve"> объективной и обоснованной.</w:t>
      </w:r>
    </w:p>
    <w:p w:rsidR="00894085" w:rsidRPr="00772F17" w:rsidRDefault="00894085" w:rsidP="00894085">
      <w:pPr>
        <w:pStyle w:val="a5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72F17">
        <w:rPr>
          <w:rFonts w:eastAsiaTheme="minorHAnsi"/>
          <w:bCs/>
          <w:sz w:val="28"/>
          <w:szCs w:val="28"/>
          <w:lang w:eastAsia="en-US"/>
        </w:rPr>
        <w:t xml:space="preserve">В нарушение части 8 статьи 34 </w:t>
      </w:r>
      <w:r w:rsidRPr="00772F17">
        <w:rPr>
          <w:sz w:val="28"/>
          <w:szCs w:val="28"/>
        </w:rPr>
        <w:t xml:space="preserve">Федерального закона от 05.04.2013 г. № 44-ФЗ «О контрактной системе в сфере закупок товаров, работ, услуг </w:t>
      </w:r>
      <w:r w:rsidRPr="00772F17">
        <w:rPr>
          <w:sz w:val="28"/>
          <w:szCs w:val="28"/>
        </w:rPr>
        <w:lastRenderedPageBreak/>
        <w:t xml:space="preserve">для обеспечения государственных и муниципальных нужд», </w:t>
      </w:r>
      <w:r w:rsidRPr="00772F17">
        <w:rPr>
          <w:rFonts w:eastAsiaTheme="minorHAnsi"/>
          <w:bCs/>
          <w:sz w:val="28"/>
          <w:szCs w:val="28"/>
          <w:lang w:eastAsia="en-US"/>
        </w:rPr>
        <w:t>пункта 3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</w:t>
      </w:r>
      <w:proofErr w:type="gramEnd"/>
      <w:r w:rsidRPr="00772F17">
        <w:rPr>
          <w:rFonts w:eastAsiaTheme="minorHAnsi"/>
          <w:bCs/>
          <w:sz w:val="28"/>
          <w:szCs w:val="28"/>
          <w:lang w:eastAsia="en-US"/>
        </w:rPr>
        <w:t xml:space="preserve">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фиксированная сумма штрафа по всем восьми проверяемым контрактам не установлена. </w:t>
      </w:r>
    </w:p>
    <w:p w:rsidR="00894085" w:rsidRPr="00772F17" w:rsidRDefault="00894085" w:rsidP="00894085">
      <w:pPr>
        <w:pStyle w:val="a5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772F17">
        <w:rPr>
          <w:sz w:val="28"/>
          <w:szCs w:val="28"/>
          <w:shd w:val="clear" w:color="auto" w:fill="FFFFFF"/>
        </w:rPr>
        <w:t xml:space="preserve">В нарушение пункта 6 </w:t>
      </w:r>
      <w:r w:rsidRPr="00772F17">
        <w:rPr>
          <w:sz w:val="28"/>
          <w:szCs w:val="28"/>
        </w:rPr>
        <w:t>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утвержденных постановлением Правительства Российской Федерации от 30.08.2017 г. № 1042, ответственность поставщика за</w:t>
      </w:r>
      <w:proofErr w:type="gramEnd"/>
      <w:r w:rsidRPr="00772F17">
        <w:rPr>
          <w:sz w:val="28"/>
          <w:szCs w:val="28"/>
        </w:rPr>
        <w:t xml:space="preserve"> </w:t>
      </w:r>
      <w:proofErr w:type="gramStart"/>
      <w:r w:rsidRPr="00772F17">
        <w:rPr>
          <w:sz w:val="28"/>
          <w:szCs w:val="28"/>
        </w:rPr>
        <w:t xml:space="preserve">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контрактами № </w:t>
      </w:r>
      <w:r w:rsidRPr="00772F17">
        <w:rPr>
          <w:sz w:val="28"/>
          <w:szCs w:val="28"/>
          <w:shd w:val="clear" w:color="auto" w:fill="FFFFFF"/>
        </w:rPr>
        <w:t xml:space="preserve">21326134121 17 000098 от 19.12.2017 г., № 21326134121 17 000100 от </w:t>
      </w:r>
      <w:r w:rsidRPr="00772F17">
        <w:rPr>
          <w:sz w:val="28"/>
          <w:szCs w:val="28"/>
        </w:rPr>
        <w:t xml:space="preserve">19.12.2017 г., № </w:t>
      </w:r>
      <w:r w:rsidRPr="00772F17">
        <w:rPr>
          <w:sz w:val="28"/>
          <w:szCs w:val="28"/>
          <w:shd w:val="clear" w:color="auto" w:fill="FFFFFF"/>
        </w:rPr>
        <w:t xml:space="preserve">21326134121 17 000086 от 10.11.2017 г., № 21326134121 17 000079 от </w:t>
      </w:r>
      <w:r w:rsidRPr="00772F17">
        <w:rPr>
          <w:sz w:val="28"/>
          <w:szCs w:val="28"/>
        </w:rPr>
        <w:t xml:space="preserve">16.10.2017 г., № 21326134121 17 000103 от </w:t>
      </w:r>
      <w:r w:rsidRPr="00772F17">
        <w:rPr>
          <w:sz w:val="28"/>
          <w:szCs w:val="28"/>
          <w:shd w:val="clear" w:color="auto" w:fill="FFFFFF"/>
        </w:rPr>
        <w:t xml:space="preserve">25.12.2017 г., </w:t>
      </w:r>
      <w:r w:rsidRPr="00772F17">
        <w:rPr>
          <w:sz w:val="28"/>
          <w:szCs w:val="28"/>
        </w:rPr>
        <w:t xml:space="preserve"> № </w:t>
      </w:r>
      <w:r w:rsidRPr="00772F17">
        <w:rPr>
          <w:sz w:val="28"/>
          <w:szCs w:val="28"/>
          <w:shd w:val="clear" w:color="auto" w:fill="FFFFFF"/>
        </w:rPr>
        <w:t xml:space="preserve">21326134121 17 000104 от </w:t>
      </w:r>
      <w:r w:rsidRPr="00772F17">
        <w:rPr>
          <w:sz w:val="28"/>
          <w:szCs w:val="28"/>
        </w:rPr>
        <w:t xml:space="preserve">25.12.2017 г., </w:t>
      </w:r>
      <w:r w:rsidRPr="00772F17">
        <w:rPr>
          <w:sz w:val="28"/>
          <w:szCs w:val="28"/>
          <w:shd w:val="clear" w:color="auto" w:fill="FFFFFF"/>
        </w:rPr>
        <w:t>21326134121 18 000009 от 05.02.2018 г</w:t>
      </w:r>
      <w:proofErr w:type="gramEnd"/>
      <w:r w:rsidRPr="00772F17">
        <w:rPr>
          <w:sz w:val="28"/>
          <w:szCs w:val="28"/>
          <w:shd w:val="clear" w:color="auto" w:fill="FFFFFF"/>
        </w:rPr>
        <w:t xml:space="preserve">. </w:t>
      </w:r>
      <w:r w:rsidRPr="00772F17">
        <w:rPr>
          <w:sz w:val="28"/>
          <w:szCs w:val="28"/>
        </w:rPr>
        <w:t xml:space="preserve">не </w:t>
      </w:r>
      <w:proofErr w:type="gramStart"/>
      <w:r w:rsidRPr="00772F17">
        <w:rPr>
          <w:sz w:val="28"/>
          <w:szCs w:val="28"/>
        </w:rPr>
        <w:t>установлена</w:t>
      </w:r>
      <w:proofErr w:type="gramEnd"/>
      <w:r w:rsidRPr="00772F17">
        <w:rPr>
          <w:sz w:val="28"/>
          <w:szCs w:val="28"/>
        </w:rPr>
        <w:t>.</w:t>
      </w:r>
    </w:p>
    <w:p w:rsidR="00894085" w:rsidRPr="00772F17" w:rsidRDefault="00894085" w:rsidP="00894085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772F17">
        <w:rPr>
          <w:rFonts w:eastAsiaTheme="minorHAnsi"/>
          <w:sz w:val="28"/>
          <w:szCs w:val="28"/>
          <w:lang w:eastAsia="en-US"/>
        </w:rPr>
        <w:t xml:space="preserve">В нарушение части 6 статьи 34 </w:t>
      </w:r>
      <w:r w:rsidRPr="00772F17">
        <w:rPr>
          <w:rFonts w:eastAsiaTheme="minorHAnsi"/>
          <w:bCs/>
          <w:sz w:val="28"/>
          <w:szCs w:val="28"/>
          <w:lang w:eastAsia="en-US"/>
        </w:rPr>
        <w:t xml:space="preserve">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нужд», Заказчик не направил подрядчику требование об уплате неустойки в размере 69 813,67  руб. (= 23 679,03/300*7,25*122, где 23 679,03 – цена невыполненных работ по </w:t>
      </w:r>
      <w:r w:rsidRPr="00772F17">
        <w:rPr>
          <w:sz w:val="28"/>
          <w:szCs w:val="28"/>
        </w:rPr>
        <w:t>установке узла учета тепловой энергии, теплоносителя</w:t>
      </w:r>
      <w:r w:rsidRPr="00772F17">
        <w:rPr>
          <w:rFonts w:eastAsiaTheme="minorHAnsi"/>
          <w:bCs/>
          <w:sz w:val="28"/>
          <w:szCs w:val="28"/>
          <w:lang w:eastAsia="en-US"/>
        </w:rPr>
        <w:t xml:space="preserve"> 7,25 – ставка</w:t>
      </w:r>
      <w:proofErr w:type="gramEnd"/>
      <w:r w:rsidRPr="00772F17">
        <w:rPr>
          <w:rFonts w:eastAsiaTheme="minorHAnsi"/>
          <w:bCs/>
          <w:sz w:val="28"/>
          <w:szCs w:val="28"/>
          <w:lang w:eastAsia="en-US"/>
        </w:rPr>
        <w:t xml:space="preserve"> рефинансирования, 122 – количество дней просрочки) и в размере 78 287,11 руб. (=37 235,25/300*7,25*87, где 37 235,25 - цена невыполненных работ по </w:t>
      </w:r>
      <w:r w:rsidRPr="00772F17">
        <w:rPr>
          <w:sz w:val="28"/>
          <w:szCs w:val="28"/>
        </w:rPr>
        <w:t>установке узла учета тепловой энергии, теплоносителя</w:t>
      </w:r>
      <w:r w:rsidRPr="00772F17">
        <w:rPr>
          <w:rFonts w:eastAsiaTheme="minorHAnsi"/>
          <w:bCs/>
          <w:sz w:val="28"/>
          <w:szCs w:val="28"/>
          <w:lang w:eastAsia="en-US"/>
        </w:rPr>
        <w:t xml:space="preserve"> 7,25 – ставка рефинансирования, 87 – количество дней просрочки).</w:t>
      </w:r>
    </w:p>
    <w:p w:rsidR="00894085" w:rsidRPr="000969EA" w:rsidRDefault="00894085" w:rsidP="008940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  <w:shd w:val="clear" w:color="auto" w:fill="FFFFFF"/>
        </w:rPr>
      </w:pPr>
    </w:p>
    <w:p w:rsidR="00894085" w:rsidRPr="000969EA" w:rsidRDefault="00894085" w:rsidP="008940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969EA">
        <w:rPr>
          <w:b/>
          <w:sz w:val="28"/>
          <w:szCs w:val="28"/>
          <w:shd w:val="clear" w:color="auto" w:fill="FFFFFF"/>
        </w:rPr>
        <w:t xml:space="preserve">Министерством финансов Республики Мордовия принято решение: </w:t>
      </w:r>
    </w:p>
    <w:p w:rsidR="00894085" w:rsidRPr="00772F17" w:rsidRDefault="00894085" w:rsidP="0089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F17">
        <w:rPr>
          <w:sz w:val="28"/>
          <w:szCs w:val="28"/>
        </w:rPr>
        <w:t xml:space="preserve">По пункту 5 выявленных нарушений в отношении главного врача учреждения составлен протокол по ст. 15.14 </w:t>
      </w:r>
      <w:proofErr w:type="spellStart"/>
      <w:r w:rsidRPr="00772F17">
        <w:rPr>
          <w:sz w:val="28"/>
          <w:szCs w:val="28"/>
        </w:rPr>
        <w:t>КоАП</w:t>
      </w:r>
      <w:proofErr w:type="spellEnd"/>
      <w:r w:rsidRPr="00772F17">
        <w:rPr>
          <w:sz w:val="28"/>
          <w:szCs w:val="28"/>
        </w:rPr>
        <w:t xml:space="preserve"> РФ.</w:t>
      </w:r>
    </w:p>
    <w:p w:rsidR="00894085" w:rsidRPr="00772F17" w:rsidRDefault="00894085" w:rsidP="0089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72F17">
        <w:rPr>
          <w:sz w:val="28"/>
          <w:szCs w:val="28"/>
          <w:shd w:val="clear" w:color="auto" w:fill="FFFFFF"/>
        </w:rPr>
        <w:lastRenderedPageBreak/>
        <w:t xml:space="preserve">По пунктам 8 </w:t>
      </w:r>
      <w:r w:rsidRPr="00772F17">
        <w:rPr>
          <w:sz w:val="28"/>
          <w:szCs w:val="28"/>
        </w:rPr>
        <w:t>выявленных нарушений - направить письмо в Министерство экономики, торговли и предпринимательства Республики Мордовия для рассмотрения по существу.</w:t>
      </w:r>
    </w:p>
    <w:p w:rsidR="00894085" w:rsidRPr="00772F17" w:rsidRDefault="00894085" w:rsidP="00894085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72F17">
        <w:rPr>
          <w:sz w:val="28"/>
          <w:szCs w:val="28"/>
        </w:rPr>
        <w:t xml:space="preserve">По пункту 9 выявленных нарушений -  направить предписание об уплате неустойки </w:t>
      </w:r>
      <w:r w:rsidRPr="00772F17">
        <w:rPr>
          <w:rFonts w:eastAsiaTheme="minorHAnsi"/>
          <w:bCs/>
          <w:sz w:val="28"/>
          <w:szCs w:val="28"/>
          <w:lang w:eastAsia="en-US"/>
        </w:rPr>
        <w:t xml:space="preserve">за несвоевременное выполнение работ по контракту </w:t>
      </w:r>
      <w:r w:rsidRPr="00772F17">
        <w:rPr>
          <w:rFonts w:eastAsiaTheme="minorHAnsi"/>
          <w:sz w:val="28"/>
          <w:szCs w:val="28"/>
          <w:lang w:eastAsia="en-US"/>
        </w:rPr>
        <w:t xml:space="preserve">№ </w:t>
      </w:r>
      <w:r w:rsidRPr="00772F17">
        <w:rPr>
          <w:sz w:val="28"/>
          <w:szCs w:val="28"/>
          <w:shd w:val="clear" w:color="auto" w:fill="FFFFFF"/>
        </w:rPr>
        <w:t xml:space="preserve">21326134121 17 000086 от 10.11.2017 г. на общую сумму 148 100,78 руб. </w:t>
      </w:r>
    </w:p>
    <w:p w:rsidR="00894085" w:rsidRDefault="00894085" w:rsidP="0089408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94085" w:rsidRPr="000969EA" w:rsidRDefault="00894085" w:rsidP="008940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4085" w:rsidRPr="000969EA" w:rsidRDefault="00894085" w:rsidP="008940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894085" w:rsidRPr="000969EA" w:rsidRDefault="00894085" w:rsidP="0089408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7B2E79" w:rsidRDefault="007B2E79"/>
    <w:sectPr w:rsidR="007B2E79" w:rsidSect="007B2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F2B5E"/>
    <w:multiLevelType w:val="hybridMultilevel"/>
    <w:tmpl w:val="44340696"/>
    <w:lvl w:ilvl="0" w:tplc="A9F47E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2348FD"/>
    <w:multiLevelType w:val="hybridMultilevel"/>
    <w:tmpl w:val="39862C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5177F2"/>
    <w:multiLevelType w:val="hybridMultilevel"/>
    <w:tmpl w:val="FCE46A2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4085"/>
    <w:rsid w:val="007B2E79"/>
    <w:rsid w:val="00894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894085"/>
  </w:style>
  <w:style w:type="paragraph" w:styleId="a4">
    <w:name w:val="No Spacing"/>
    <w:link w:val="a3"/>
    <w:uiPriority w:val="1"/>
    <w:qFormat/>
    <w:rsid w:val="00894085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894085"/>
    <w:pPr>
      <w:ind w:left="720"/>
      <w:contextualSpacing/>
    </w:pPr>
    <w:rPr>
      <w:sz w:val="20"/>
      <w:szCs w:val="20"/>
    </w:rPr>
  </w:style>
  <w:style w:type="character" w:customStyle="1" w:styleId="ConsPlusNormal">
    <w:name w:val="ConsPlusNormal Знак"/>
    <w:link w:val="ConsPlusNormal0"/>
    <w:locked/>
    <w:rsid w:val="00894085"/>
    <w:rPr>
      <w:rFonts w:ascii="Times New Roman" w:hAnsi="Times New Roman" w:cs="Times New Roman"/>
      <w:sz w:val="28"/>
    </w:rPr>
  </w:style>
  <w:style w:type="paragraph" w:customStyle="1" w:styleId="ConsPlusNormal0">
    <w:name w:val="ConsPlusNormal"/>
    <w:link w:val="ConsPlusNormal"/>
    <w:rsid w:val="0089408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</w:rPr>
  </w:style>
  <w:style w:type="character" w:customStyle="1" w:styleId="apple-converted-space">
    <w:name w:val="apple-converted-space"/>
    <w:basedOn w:val="a0"/>
    <w:rsid w:val="0089408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1576</Words>
  <Characters>8988</Characters>
  <Application>Microsoft Office Word</Application>
  <DocSecurity>0</DocSecurity>
  <Lines>74</Lines>
  <Paragraphs>21</Paragraphs>
  <ScaleCrop>false</ScaleCrop>
  <Company/>
  <LinksUpToDate>false</LinksUpToDate>
  <CharactersWithSpaces>10543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darkina</dc:creator>
  <cp:keywords/>
  <dc:description/>
  <cp:lastModifiedBy>darkina</cp:lastModifiedBy>
  <cp:revision>2</cp:revision>
  <dcterms:created xsi:type="dcterms:W3CDTF">2018-03-28T07:18:00Z</dcterms:created>
  <dcterms:modified xsi:type="dcterms:W3CDTF">2018-03-28T07:18:00Z</dcterms:modified>
</cp:coreProperties>
</file>