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7" w:rsidRDefault="008A3D17" w:rsidP="008A3D17">
      <w:pPr>
        <w:ind w:firstLine="720"/>
        <w:contextualSpacing/>
        <w:jc w:val="both"/>
        <w:rPr>
          <w:sz w:val="28"/>
          <w:szCs w:val="28"/>
          <w:u w:val="single"/>
        </w:rPr>
      </w:pPr>
      <w:proofErr w:type="gramStart"/>
      <w:r w:rsidRPr="000E29E2">
        <w:rPr>
          <w:sz w:val="28"/>
          <w:szCs w:val="28"/>
          <w:u w:val="single"/>
        </w:rPr>
        <w:t xml:space="preserve">Информация о результатах проведенной </w:t>
      </w:r>
      <w:r>
        <w:rPr>
          <w:sz w:val="28"/>
          <w:szCs w:val="28"/>
          <w:u w:val="single"/>
        </w:rPr>
        <w:t xml:space="preserve">проверки </w:t>
      </w:r>
      <w:r w:rsidRPr="000E29E2">
        <w:rPr>
          <w:sz w:val="28"/>
          <w:szCs w:val="28"/>
          <w:u w:val="single"/>
        </w:rPr>
        <w:t>Министерства культуры, национальной политики и архивного дела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ГБУК «Мордовская государственная филармония – Республиканский Дворец культуры», а также соблюдения порядка составления и утверждения плана финансово-хозяйственной деятельности учреждения и правомерность установления оплаты труда  руководителю учреждения в 2018</w:t>
      </w:r>
      <w:proofErr w:type="gramEnd"/>
      <w:r w:rsidRPr="000E29E2">
        <w:rPr>
          <w:sz w:val="28"/>
          <w:szCs w:val="28"/>
          <w:u w:val="single"/>
        </w:rPr>
        <w:t xml:space="preserve"> году.</w:t>
      </w:r>
      <w:r>
        <w:rPr>
          <w:sz w:val="28"/>
          <w:szCs w:val="28"/>
          <w:u w:val="single"/>
        </w:rPr>
        <w:t xml:space="preserve"> </w:t>
      </w:r>
    </w:p>
    <w:p w:rsidR="008A3D17" w:rsidRPr="000E29E2" w:rsidRDefault="008A3D17" w:rsidP="008A3D17">
      <w:pPr>
        <w:ind w:firstLine="720"/>
        <w:contextualSpacing/>
        <w:jc w:val="both"/>
        <w:rPr>
          <w:sz w:val="28"/>
          <w:szCs w:val="28"/>
        </w:rPr>
      </w:pPr>
      <w:r w:rsidRPr="000E29E2">
        <w:rPr>
          <w:sz w:val="28"/>
          <w:szCs w:val="28"/>
        </w:rPr>
        <w:t>Выявлены нарушения:</w:t>
      </w:r>
    </w:p>
    <w:p w:rsidR="008A3D17" w:rsidRDefault="008A3D17" w:rsidP="008A3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 </w:t>
      </w:r>
      <w:r w:rsidRPr="000E29E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29E2">
        <w:rPr>
          <w:sz w:val="28"/>
          <w:szCs w:val="28"/>
        </w:rPr>
        <w:t xml:space="preserve">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8A3D17" w:rsidRPr="000E29E2" w:rsidRDefault="008A3D17" w:rsidP="008A3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9E2">
        <w:rPr>
          <w:sz w:val="28"/>
          <w:szCs w:val="28"/>
        </w:rPr>
        <w:t>Министерством финансов Республики Мордовия направлено в Министерство культуры, национальной политики и архивного дела Республики Мордовия представление по устранению выявленных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правоотношения.</w:t>
      </w:r>
    </w:p>
    <w:p w:rsidR="004C0B03" w:rsidRDefault="004C0B03">
      <w:bookmarkStart w:id="0" w:name="_GoBack"/>
      <w:bookmarkEnd w:id="0"/>
    </w:p>
    <w:sectPr w:rsidR="004C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17"/>
    <w:rsid w:val="004C0B03"/>
    <w:rsid w:val="008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Россельхозбанк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1</cp:revision>
  <dcterms:created xsi:type="dcterms:W3CDTF">2019-12-30T12:47:00Z</dcterms:created>
  <dcterms:modified xsi:type="dcterms:W3CDTF">2019-12-30T12:48:00Z</dcterms:modified>
</cp:coreProperties>
</file>