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95" w:rsidRDefault="00876495" w:rsidP="00876495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FA4DAC">
        <w:rPr>
          <w:b/>
          <w:sz w:val="28"/>
          <w:szCs w:val="28"/>
        </w:rPr>
        <w:t xml:space="preserve">Информация о результатах обследования </w:t>
      </w:r>
      <w:r w:rsidRPr="00FA4DAC">
        <w:rPr>
          <w:rFonts w:eastAsiaTheme="minorHAnsi"/>
          <w:b/>
          <w:sz w:val="28"/>
          <w:szCs w:val="28"/>
          <w:lang w:eastAsia="en-US"/>
        </w:rPr>
        <w:t xml:space="preserve">Государственного комитета Республики Мордовия по делам молодежи в части </w:t>
      </w:r>
      <w:r w:rsidRPr="00FA4DAC">
        <w:rPr>
          <w:b/>
          <w:sz w:val="28"/>
          <w:szCs w:val="28"/>
        </w:rPr>
        <w:t>п</w:t>
      </w:r>
      <w:r w:rsidRPr="00FA4DAC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876495" w:rsidRPr="00FD1AB1" w:rsidRDefault="00876495" w:rsidP="0087649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1AB1">
        <w:rPr>
          <w:bCs/>
          <w:sz w:val="28"/>
          <w:szCs w:val="28"/>
        </w:rPr>
        <w:t>Предмет контрольного мероприятия: обследование Государственного комитета Республики Мордовия по делам молодежи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876495" w:rsidRPr="00FD1AB1" w:rsidRDefault="00876495" w:rsidP="0087649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1AB1">
        <w:rPr>
          <w:bCs/>
          <w:sz w:val="28"/>
          <w:szCs w:val="28"/>
        </w:rPr>
        <w:t xml:space="preserve">договора № 13219011023815 от 15.01.2019 </w:t>
      </w:r>
    </w:p>
    <w:p w:rsidR="00876495" w:rsidRPr="00FD1AB1" w:rsidRDefault="00876495" w:rsidP="0087649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1AB1">
        <w:rPr>
          <w:bCs/>
          <w:sz w:val="28"/>
          <w:szCs w:val="28"/>
        </w:rPr>
        <w:t xml:space="preserve">договора № 13219011023815 от 15.01.2019 </w:t>
      </w:r>
    </w:p>
    <w:p w:rsidR="00876495" w:rsidRPr="00FD1AB1" w:rsidRDefault="00876495" w:rsidP="00876495">
      <w:pPr>
        <w:tabs>
          <w:tab w:val="left" w:pos="0"/>
          <w:tab w:val="left" w:pos="1134"/>
        </w:tabs>
        <w:autoSpaceDE w:val="0"/>
        <w:autoSpaceDN w:val="0"/>
        <w:adjustRightInd w:val="0"/>
        <w:ind w:left="1069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76495" w:rsidRPr="00FD1AB1" w:rsidRDefault="00876495" w:rsidP="0087649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D1AB1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876495" w:rsidRPr="00FD1AB1" w:rsidRDefault="00876495" w:rsidP="00876495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D1AB1">
        <w:rPr>
          <w:rFonts w:eastAsiaTheme="minorHAnsi"/>
          <w:sz w:val="28"/>
          <w:szCs w:val="28"/>
          <w:lang w:eastAsia="en-US"/>
        </w:rPr>
        <w:t>ч. 5 ст. 161 БК РФ, ч. 3 ст. 219 БК</w:t>
      </w:r>
    </w:p>
    <w:p w:rsidR="00876495" w:rsidRPr="00FD1AB1" w:rsidRDefault="00876495" w:rsidP="00876495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D1AB1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876495" w:rsidRPr="00FD1AB1" w:rsidRDefault="00876495" w:rsidP="0087649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76495" w:rsidRPr="00406367" w:rsidRDefault="00876495" w:rsidP="0087649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367">
        <w:rPr>
          <w:sz w:val="28"/>
          <w:szCs w:val="28"/>
        </w:rPr>
        <w:t>Министерством финансов Республики Мордовия принято решение н</w:t>
      </w:r>
      <w:r w:rsidRPr="00406367">
        <w:rPr>
          <w:bCs/>
          <w:sz w:val="28"/>
          <w:szCs w:val="28"/>
        </w:rPr>
        <w:t xml:space="preserve">аправить Учреждению Предписание </w:t>
      </w:r>
      <w:r w:rsidRPr="00406367">
        <w:rPr>
          <w:sz w:val="28"/>
          <w:szCs w:val="28"/>
        </w:rPr>
        <w:t xml:space="preserve"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F5108B" w:rsidRDefault="00F5108B">
      <w:bookmarkStart w:id="0" w:name="_GoBack"/>
      <w:bookmarkEnd w:id="0"/>
    </w:p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1ED"/>
    <w:multiLevelType w:val="hybridMultilevel"/>
    <w:tmpl w:val="70166C94"/>
    <w:lvl w:ilvl="0" w:tplc="246A72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95"/>
    <w:rsid w:val="00876495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495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49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2019-04-29T08:34:00Z</dcterms:created>
  <dcterms:modified xsi:type="dcterms:W3CDTF">2019-04-29T08:35:00Z</dcterms:modified>
</cp:coreProperties>
</file>