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05DAD">
        <w:rPr>
          <w:rFonts w:ascii="Times New Roman" w:hAnsi="Times New Roman" w:cs="Times New Roman"/>
          <w:sz w:val="27"/>
          <w:szCs w:val="27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ГБУ «Мордовский республиканский молодежный центр».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5DAD">
        <w:rPr>
          <w:rFonts w:ascii="Times New Roman" w:hAnsi="Times New Roman" w:cs="Times New Roman"/>
          <w:sz w:val="27"/>
          <w:szCs w:val="27"/>
        </w:rPr>
        <w:t>Выявлены нарушения: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5DAD">
        <w:rPr>
          <w:rFonts w:ascii="Times New Roman" w:hAnsi="Times New Roman" w:cs="Times New Roman"/>
          <w:sz w:val="27"/>
          <w:szCs w:val="27"/>
        </w:rPr>
        <w:t xml:space="preserve">- приказа Минфина России от 01.07.2013 г. №65н «Об утверждении Указаний о порядке применения бюджетной классификации Российской Федерации», 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5DAD">
        <w:rPr>
          <w:rFonts w:ascii="Times New Roman" w:hAnsi="Times New Roman" w:cs="Times New Roman"/>
          <w:sz w:val="27"/>
          <w:szCs w:val="27"/>
        </w:rPr>
        <w:t xml:space="preserve">- федерального закона от 06.12.2011 г. № 402-ФЗ «О бухгалтерском учете», 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5DAD">
        <w:rPr>
          <w:rFonts w:ascii="Times New Roman" w:hAnsi="Times New Roman" w:cs="Times New Roman"/>
          <w:sz w:val="27"/>
          <w:szCs w:val="27"/>
        </w:rPr>
        <w:t>- Положения об оплате труда работников ГБУ «Мордовский республиканский молодежный центр» и постановления Правительства РМ от 29.10.2008 г. № 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рабочих»,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05DAD">
        <w:rPr>
          <w:rFonts w:ascii="Times New Roman" w:eastAsia="Calibri" w:hAnsi="Times New Roman" w:cs="Times New Roman"/>
          <w:sz w:val="27"/>
          <w:szCs w:val="27"/>
          <w:lang w:eastAsia="en-US"/>
        </w:rPr>
        <w:t>- нарушения при расчете оплаты труда работников Учреждения,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5DAD">
        <w:rPr>
          <w:rFonts w:ascii="Times New Roman" w:hAnsi="Times New Roman" w:cs="Times New Roman"/>
          <w:sz w:val="27"/>
          <w:szCs w:val="27"/>
        </w:rPr>
        <w:t>- норм Бюджетного Кодекса Российской Федерации,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5DAD">
        <w:rPr>
          <w:rFonts w:ascii="Times New Roman" w:hAnsi="Times New Roman" w:cs="Times New Roman"/>
          <w:sz w:val="27"/>
          <w:szCs w:val="27"/>
        </w:rPr>
        <w:t>- норм Трудового Кодекса Российской Федерации,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5DAD">
        <w:rPr>
          <w:rFonts w:ascii="Times New Roman" w:eastAsia="Calibri" w:hAnsi="Times New Roman" w:cs="Times New Roman"/>
          <w:sz w:val="27"/>
          <w:szCs w:val="27"/>
          <w:lang w:eastAsia="en-US"/>
        </w:rPr>
        <w:t>- Положения о служебных командировках</w:t>
      </w:r>
      <w:r w:rsidRPr="00405DAD">
        <w:rPr>
          <w:rFonts w:ascii="Times New Roman" w:hAnsi="Times New Roman" w:cs="Times New Roman"/>
          <w:sz w:val="27"/>
          <w:szCs w:val="27"/>
        </w:rPr>
        <w:t xml:space="preserve"> ГБУ «Мордовский республиканский молодежный центр»,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5DAD">
        <w:rPr>
          <w:rFonts w:ascii="Times New Roman" w:hAnsi="Times New Roman" w:cs="Times New Roman"/>
          <w:sz w:val="27"/>
          <w:szCs w:val="27"/>
        </w:rPr>
        <w:t>- приказа Минфина России от 01.12.10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05DAD">
        <w:rPr>
          <w:rFonts w:ascii="Times New Roman" w:hAnsi="Times New Roman" w:cs="Times New Roman"/>
          <w:sz w:val="27"/>
          <w:szCs w:val="27"/>
        </w:rPr>
        <w:t>- приказа Минтранса России от 18.09.2008 г. №152 «Об утверждении обязательных реквизитов и порядка заполнения путевых листов»,</w:t>
      </w:r>
      <w:r w:rsidRPr="00405DA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5DAD">
        <w:rPr>
          <w:rFonts w:ascii="Times New Roman" w:hAnsi="Times New Roman" w:cs="Times New Roman"/>
          <w:sz w:val="27"/>
          <w:szCs w:val="27"/>
        </w:rPr>
        <w:t xml:space="preserve">- федерального закона от 06.12.2011 г. № 402-ФЗ «О бухгалтерском учете», 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5DAD">
        <w:rPr>
          <w:rFonts w:ascii="Times New Roman" w:hAnsi="Times New Roman" w:cs="Times New Roman"/>
          <w:sz w:val="27"/>
          <w:szCs w:val="27"/>
        </w:rPr>
        <w:t xml:space="preserve">- федерального закона от 10.12.1995 г. №196-ФЗ «О безопасности дорожного движения» и федерального </w:t>
      </w:r>
      <w:hyperlink r:id="rId4" w:history="1">
        <w:r w:rsidRPr="00405DAD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405DAD">
        <w:rPr>
          <w:rFonts w:ascii="Times New Roman" w:hAnsi="Times New Roman" w:cs="Times New Roman"/>
          <w:sz w:val="27"/>
          <w:szCs w:val="27"/>
        </w:rPr>
        <w:t xml:space="preserve"> от 21.11.2011 г. № 323-ФЗ «Об основах охраны здоровья граждан в Российской Федерации»,</w:t>
      </w:r>
    </w:p>
    <w:p w:rsidR="00405DAD" w:rsidRPr="00405DAD" w:rsidRDefault="00405DAD" w:rsidP="00405D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5DAD">
        <w:rPr>
          <w:rFonts w:ascii="Times New Roman" w:hAnsi="Times New Roman" w:cs="Times New Roman"/>
          <w:sz w:val="27"/>
          <w:szCs w:val="27"/>
        </w:rPr>
        <w:t xml:space="preserve">- отчетность об исполнении государственного задания содержит недостоверную информацию. </w:t>
      </w:r>
    </w:p>
    <w:p w:rsidR="00405DAD" w:rsidRPr="00405DAD" w:rsidRDefault="00405DAD" w:rsidP="00405D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05DAD">
        <w:rPr>
          <w:rFonts w:ascii="Times New Roman" w:hAnsi="Times New Roman" w:cs="Times New Roman"/>
          <w:sz w:val="27"/>
          <w:szCs w:val="27"/>
        </w:rPr>
        <w:t>Министерством финансов Республики Мордовия принято решение н</w:t>
      </w:r>
      <w:r w:rsidRPr="00405DAD">
        <w:rPr>
          <w:rFonts w:ascii="Times New Roman" w:hAnsi="Times New Roman" w:cs="Times New Roman"/>
          <w:bCs/>
          <w:sz w:val="27"/>
          <w:szCs w:val="27"/>
        </w:rPr>
        <w:t xml:space="preserve">аправить предписание </w:t>
      </w:r>
      <w:r w:rsidRPr="00405DAD">
        <w:rPr>
          <w:rFonts w:ascii="Times New Roman" w:hAnsi="Times New Roman" w:cs="Times New Roman"/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405DAD">
        <w:rPr>
          <w:rFonts w:ascii="Times New Roman" w:hAnsi="Times New Roman" w:cs="Times New Roman"/>
          <w:bCs/>
          <w:sz w:val="27"/>
          <w:szCs w:val="27"/>
        </w:rPr>
        <w:t xml:space="preserve"> директору </w:t>
      </w:r>
      <w:r w:rsidRPr="00405DAD">
        <w:rPr>
          <w:rFonts w:ascii="Times New Roman" w:hAnsi="Times New Roman" w:cs="Times New Roman"/>
          <w:sz w:val="27"/>
          <w:szCs w:val="27"/>
        </w:rPr>
        <w:t xml:space="preserve">ГБУ «Мордовский республиканский молодежный центр». </w:t>
      </w:r>
    </w:p>
    <w:p w:rsidR="00000000" w:rsidRPr="00405DAD" w:rsidRDefault="00405DAD" w:rsidP="00405DA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sectPr w:rsidR="00000000" w:rsidRPr="0040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DAD"/>
    <w:rsid w:val="0040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49B663F9677BEA738C9E96F166D5A132A37CF6C3386AE051E7C9D9A5324BD9ABA32F4F3B85379CpC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>minfin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2</cp:revision>
  <dcterms:created xsi:type="dcterms:W3CDTF">2018-08-15T07:15:00Z</dcterms:created>
  <dcterms:modified xsi:type="dcterms:W3CDTF">2018-08-15T07:16:00Z</dcterms:modified>
</cp:coreProperties>
</file>