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65" w:rsidRPr="009A6665" w:rsidRDefault="009A6665" w:rsidP="009A66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665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проведенной проверки </w:t>
      </w:r>
      <w:r w:rsidRPr="009A6665">
        <w:rPr>
          <w:rFonts w:ascii="Times New Roman" w:hAnsi="Times New Roman" w:cs="Times New Roman"/>
          <w:color w:val="000000"/>
          <w:sz w:val="28"/>
          <w:szCs w:val="28"/>
          <w:u w:val="single"/>
        </w:rPr>
        <w:t>соблюдения Министерством сельского хозяйства и продовольствия Республики Мордовия  Порядка предоставления из республиканского бюджета Республики Мордовия грантов на создание и развитие крестьянского (фермерского) хозяйства начинающим фермерам в 2018 году</w:t>
      </w:r>
      <w:r w:rsidRPr="009A66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6665" w:rsidRPr="009A6665" w:rsidRDefault="009A6665" w:rsidP="009A66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665">
        <w:rPr>
          <w:rFonts w:ascii="Times New Roman" w:hAnsi="Times New Roman" w:cs="Times New Roman"/>
          <w:sz w:val="28"/>
          <w:szCs w:val="28"/>
        </w:rPr>
        <w:t xml:space="preserve">Выявлены нарушения: </w:t>
      </w:r>
    </w:p>
    <w:p w:rsidR="009A6665" w:rsidRPr="009A6665" w:rsidRDefault="009A6665" w:rsidP="009A66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665">
        <w:rPr>
          <w:rFonts w:ascii="Times New Roman" w:hAnsi="Times New Roman" w:cs="Times New Roman"/>
          <w:sz w:val="28"/>
          <w:szCs w:val="28"/>
        </w:rPr>
        <w:t xml:space="preserve">- п. 9 Порядка предоставления из республиканского бюджета Республики Мордовии грантов на создание и развитие крестьянского (фермерского) хозяйства начинающим фермерам, утвержденного  постановлением Правительства  Республики Мордовия от 30 января 2017 г. № 74. </w:t>
      </w:r>
    </w:p>
    <w:p w:rsidR="00000000" w:rsidRDefault="009A66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6665"/>
    <w:rsid w:val="009A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minfin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volnikova</dc:creator>
  <cp:keywords/>
  <dc:description/>
  <cp:lastModifiedBy>volnikova</cp:lastModifiedBy>
  <cp:revision>2</cp:revision>
  <dcterms:created xsi:type="dcterms:W3CDTF">2019-09-26T13:51:00Z</dcterms:created>
  <dcterms:modified xsi:type="dcterms:W3CDTF">2019-09-26T13:52:00Z</dcterms:modified>
</cp:coreProperties>
</file>