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7" w:rsidRPr="009A61AC" w:rsidRDefault="00E91657" w:rsidP="00E91657">
      <w:pPr>
        <w:jc w:val="center"/>
        <w:rPr>
          <w:b/>
          <w:sz w:val="26"/>
          <w:szCs w:val="26"/>
        </w:rPr>
      </w:pPr>
      <w:r w:rsidRPr="009A61AC">
        <w:rPr>
          <w:b/>
          <w:sz w:val="26"/>
          <w:szCs w:val="26"/>
        </w:rPr>
        <w:t xml:space="preserve">Отчет о результатах проведенной проверки Министерства сельского хозяйства и продовольствия Республики Мордовия </w:t>
      </w:r>
    </w:p>
    <w:p w:rsidR="00E91657" w:rsidRPr="009A61AC" w:rsidRDefault="00E91657" w:rsidP="00E91657">
      <w:pPr>
        <w:jc w:val="center"/>
        <w:rPr>
          <w:b/>
          <w:sz w:val="26"/>
          <w:szCs w:val="26"/>
        </w:rPr>
      </w:pPr>
      <w:r w:rsidRPr="009A61AC">
        <w:rPr>
          <w:b/>
          <w:sz w:val="26"/>
          <w:szCs w:val="26"/>
        </w:rPr>
        <w:t xml:space="preserve">(Минсельхозпрод Республики Мордовия) </w:t>
      </w:r>
      <w:r w:rsidRPr="009A61AC">
        <w:rPr>
          <w:b/>
          <w:sz w:val="26"/>
          <w:szCs w:val="26"/>
          <w:u w:val="single"/>
        </w:rPr>
        <w:t>в части</w:t>
      </w:r>
      <w:r w:rsidRPr="009A61AC">
        <w:rPr>
          <w:b/>
          <w:sz w:val="26"/>
          <w:szCs w:val="26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</w:p>
    <w:p w:rsidR="00E91657" w:rsidRPr="009A61AC" w:rsidRDefault="00E91657" w:rsidP="00E9165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657" w:rsidRPr="009A61AC" w:rsidRDefault="00E91657" w:rsidP="00E916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61AC">
        <w:rPr>
          <w:b/>
          <w:sz w:val="26"/>
          <w:szCs w:val="26"/>
        </w:rPr>
        <w:t>На основании</w:t>
      </w:r>
      <w:r w:rsidRPr="009A61AC">
        <w:rPr>
          <w:sz w:val="26"/>
          <w:szCs w:val="26"/>
        </w:rPr>
        <w:t xml:space="preserve"> приказа Министерства финансов Республики Мордовия от </w:t>
      </w:r>
      <w:r w:rsidR="00111D6F" w:rsidRPr="009A61AC">
        <w:rPr>
          <w:sz w:val="26"/>
          <w:szCs w:val="26"/>
        </w:rPr>
        <w:t>20 мая</w:t>
      </w:r>
      <w:r w:rsidRPr="009A61AC">
        <w:rPr>
          <w:sz w:val="26"/>
          <w:szCs w:val="26"/>
        </w:rPr>
        <w:t xml:space="preserve"> 2022 г. № </w:t>
      </w:r>
      <w:r w:rsidR="00111D6F" w:rsidRPr="009A61AC">
        <w:rPr>
          <w:sz w:val="26"/>
          <w:szCs w:val="26"/>
        </w:rPr>
        <w:t>4</w:t>
      </w:r>
      <w:r w:rsidRPr="009A61AC">
        <w:rPr>
          <w:sz w:val="26"/>
          <w:szCs w:val="26"/>
        </w:rPr>
        <w:t xml:space="preserve">8-КРУ «О назначении контрольного мероприятия», а также в соответствии с пунктом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1235, на основании Плана </w:t>
      </w:r>
      <w:r w:rsidRPr="009A61AC">
        <w:rPr>
          <w:rFonts w:eastAsia="Calibri"/>
          <w:sz w:val="26"/>
          <w:szCs w:val="26"/>
        </w:rPr>
        <w:t>контрольных мероприятий контрольно-ревизионного управления Министерства финансов</w:t>
      </w:r>
      <w:proofErr w:type="gramEnd"/>
      <w:r w:rsidRPr="009A61AC">
        <w:rPr>
          <w:rFonts w:eastAsia="Calibri"/>
          <w:sz w:val="26"/>
          <w:szCs w:val="26"/>
        </w:rPr>
        <w:t xml:space="preserve"> </w:t>
      </w:r>
      <w:proofErr w:type="gramStart"/>
      <w:r w:rsidRPr="009A61AC">
        <w:rPr>
          <w:rFonts w:eastAsia="Calibri"/>
          <w:sz w:val="26"/>
          <w:szCs w:val="26"/>
        </w:rPr>
        <w:t xml:space="preserve">Республики Мордовия на 2022 г., в период с </w:t>
      </w:r>
      <w:r w:rsidR="00111D6F" w:rsidRPr="009A61AC">
        <w:rPr>
          <w:rFonts w:eastAsia="Calibri"/>
          <w:sz w:val="26"/>
          <w:szCs w:val="26"/>
        </w:rPr>
        <w:t>25.05</w:t>
      </w:r>
      <w:r w:rsidRPr="009A61AC">
        <w:rPr>
          <w:rFonts w:eastAsia="Calibri"/>
          <w:sz w:val="26"/>
          <w:szCs w:val="26"/>
        </w:rPr>
        <w:t xml:space="preserve">.2022 г. по </w:t>
      </w:r>
      <w:r w:rsidR="00111D6F" w:rsidRPr="009A61AC">
        <w:rPr>
          <w:rFonts w:eastAsia="Calibri"/>
          <w:sz w:val="26"/>
          <w:szCs w:val="26"/>
        </w:rPr>
        <w:t>20.07</w:t>
      </w:r>
      <w:r w:rsidRPr="009A61AC">
        <w:rPr>
          <w:rFonts w:eastAsia="Calibri"/>
          <w:sz w:val="26"/>
          <w:szCs w:val="26"/>
        </w:rPr>
        <w:t xml:space="preserve">.2022 г. проведена </w:t>
      </w:r>
      <w:r w:rsidRPr="009A61AC">
        <w:rPr>
          <w:sz w:val="26"/>
          <w:szCs w:val="26"/>
        </w:rPr>
        <w:t>плановая выездная проверка по теме «</w:t>
      </w:r>
      <w:r w:rsidR="00111D6F" w:rsidRPr="009A61AC">
        <w:rPr>
          <w:sz w:val="26"/>
          <w:szCs w:val="26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</w:t>
      </w:r>
      <w:proofErr w:type="gramEnd"/>
      <w:r w:rsidR="00111D6F" w:rsidRPr="009A61AC">
        <w:rPr>
          <w:sz w:val="26"/>
          <w:szCs w:val="26"/>
        </w:rPr>
        <w:t xml:space="preserve"> нужд в отношении отдельных закупок</w:t>
      </w:r>
      <w:r w:rsidRPr="009A61AC">
        <w:rPr>
          <w:sz w:val="26"/>
          <w:szCs w:val="26"/>
        </w:rPr>
        <w:t>» за 2021 год.</w:t>
      </w:r>
    </w:p>
    <w:p w:rsidR="00E91657" w:rsidRPr="009A61AC" w:rsidRDefault="00E91657" w:rsidP="00E916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9A61AC">
        <w:rPr>
          <w:rFonts w:eastAsiaTheme="minorHAnsi"/>
          <w:b/>
          <w:sz w:val="26"/>
          <w:szCs w:val="26"/>
          <w:lang w:eastAsia="en-US"/>
        </w:rPr>
        <w:t xml:space="preserve">Наименование и реквизиты объекта контроля: </w:t>
      </w:r>
      <w:r w:rsidR="00111D6F" w:rsidRPr="009A61AC">
        <w:rPr>
          <w:rFonts w:eastAsiaTheme="minorHAnsi"/>
          <w:sz w:val="26"/>
          <w:szCs w:val="26"/>
          <w:lang w:eastAsia="en-US"/>
        </w:rPr>
        <w:t xml:space="preserve">Министерство сельского хозяйства и продовольствия Республики Мордовия (ИНН 1326134322, ОГРН </w:t>
      </w:r>
      <w:r w:rsidR="00111D6F" w:rsidRPr="009A61AC">
        <w:rPr>
          <w:rFonts w:eastAsia="Calibri"/>
          <w:sz w:val="26"/>
          <w:szCs w:val="26"/>
        </w:rPr>
        <w:t>1021300975387)</w:t>
      </w:r>
      <w:r w:rsidRPr="009A61AC">
        <w:rPr>
          <w:sz w:val="26"/>
          <w:szCs w:val="26"/>
        </w:rPr>
        <w:t>;</w:t>
      </w:r>
    </w:p>
    <w:p w:rsidR="00E91657" w:rsidRPr="009A61AC" w:rsidRDefault="00E91657" w:rsidP="00E916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1AC">
        <w:rPr>
          <w:b/>
          <w:bCs/>
          <w:sz w:val="26"/>
          <w:szCs w:val="26"/>
        </w:rPr>
        <w:t xml:space="preserve">Предмет проверки: </w:t>
      </w:r>
      <w:r w:rsidRPr="009A61AC">
        <w:rPr>
          <w:sz w:val="26"/>
          <w:szCs w:val="26"/>
        </w:rPr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E91657" w:rsidRPr="009A61AC" w:rsidRDefault="00E91657" w:rsidP="00E916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61AC">
        <w:rPr>
          <w:b/>
          <w:sz w:val="26"/>
          <w:szCs w:val="26"/>
        </w:rPr>
        <w:t xml:space="preserve">Проверяемый период: </w:t>
      </w:r>
      <w:r w:rsidRPr="009A61AC">
        <w:rPr>
          <w:bCs/>
          <w:sz w:val="26"/>
          <w:szCs w:val="26"/>
        </w:rPr>
        <w:t>с 01.01.2021 г. по 31.12.2021 г.;</w:t>
      </w:r>
    </w:p>
    <w:p w:rsidR="00E91657" w:rsidRPr="009A61AC" w:rsidRDefault="00E91657" w:rsidP="00E91657">
      <w:pPr>
        <w:ind w:firstLine="709"/>
        <w:jc w:val="both"/>
        <w:rPr>
          <w:b/>
          <w:sz w:val="26"/>
          <w:szCs w:val="26"/>
        </w:rPr>
      </w:pPr>
      <w:r w:rsidRPr="009A61AC">
        <w:rPr>
          <w:b/>
          <w:sz w:val="26"/>
          <w:szCs w:val="26"/>
        </w:rPr>
        <w:t xml:space="preserve">При проведении проверки рассмотрены следующие вопросы: </w:t>
      </w:r>
    </w:p>
    <w:p w:rsidR="00E91657" w:rsidRPr="009A61AC" w:rsidRDefault="00E91657" w:rsidP="00E9165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A61AC">
        <w:rPr>
          <w:rFonts w:eastAsia="Calibri"/>
          <w:sz w:val="26"/>
          <w:szCs w:val="26"/>
          <w:lang w:eastAsia="en-US"/>
        </w:rPr>
        <w:t>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91657" w:rsidRPr="009A61AC" w:rsidRDefault="00E91657" w:rsidP="00E9165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A61AC">
        <w:rPr>
          <w:rFonts w:eastAsia="Calibri"/>
          <w:sz w:val="26"/>
          <w:szCs w:val="26"/>
          <w:lang w:eastAsia="en-US"/>
        </w:rPr>
        <w:t>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E91657" w:rsidRPr="009A61AC" w:rsidRDefault="00E91657" w:rsidP="00E9165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A61AC">
        <w:rPr>
          <w:rFonts w:eastAsia="Calibri"/>
          <w:sz w:val="26"/>
          <w:szCs w:val="26"/>
          <w:lang w:eastAsia="en-US"/>
        </w:rPr>
        <w:t>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E91657" w:rsidRPr="009A61AC" w:rsidRDefault="00E91657" w:rsidP="00E9165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A61AC">
        <w:rPr>
          <w:rFonts w:eastAsia="Calibri"/>
          <w:sz w:val="26"/>
          <w:szCs w:val="26"/>
          <w:lang w:eastAsia="en-US"/>
        </w:rPr>
        <w:t xml:space="preserve">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E91657" w:rsidRPr="009A61AC" w:rsidRDefault="00E91657" w:rsidP="00E91657">
      <w:pPr>
        <w:ind w:firstLine="709"/>
        <w:jc w:val="both"/>
        <w:rPr>
          <w:b/>
          <w:sz w:val="26"/>
          <w:szCs w:val="26"/>
        </w:rPr>
      </w:pPr>
      <w:r w:rsidRPr="009A61AC">
        <w:rPr>
          <w:b/>
          <w:sz w:val="26"/>
          <w:szCs w:val="26"/>
        </w:rPr>
        <w:lastRenderedPageBreak/>
        <w:t>Проверенные закупки: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закупка картриджей для оргтехники (Извещение о проведении электронного аукциона от 14.10.2021 №0809500000321002374, ИКЗ 212132613432213260100100270012823244, контракт 16/21 от 13.11.2021 г., поставщик ООО «НОВЫЕ ТЕХНОЛОГИИ», НМЦК 320 729,79 руб., цена контракта 110 651,64 руб.)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закупка бумаги для офисной техники белая (Извещение о проведении электронного аукциона от 27.09.2021 №0809500000321002160,ИКЗ 212132613432213260100100240011712244, контракт 15/21 от 25.10.2021 г., поставщик ООО «ИНТЕРПАКС», НМЦК 320 544,00 руб., цена контракта 149 778,00 руб., совместная закупка)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оказание услуг по организации и проведению Дня работника сельского хозяйства и перерабатывающей промышленности в Республике Мордовия (Извещение о проведении электронного аукциона от 20.09.2021 №0809500000321002043, ИКЗ 212132613432213260100100250018230244, контракт 14/21 от 14.10.2021 г., поставщик АО «РАЗВИТИЕ СЕЛА», НМЦК 5 167 184,00 руб., цена контракта 4 770 820,40 руб.)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proofErr w:type="gramStart"/>
      <w:r w:rsidRPr="009A61AC">
        <w:rPr>
          <w:bCs/>
          <w:sz w:val="26"/>
          <w:szCs w:val="26"/>
        </w:rPr>
        <w:t>Оказание услуг по организации участия Республики Мордовия в 23-й Российской агропромышленной выставке "Золотая осень - 2021" (Закупка у единственного поставщика (подрядчика, исполнителя), Закупка услуги по участию в мероприятии, проводимом для нужд нескольких заказчиков, поставщиком (подрядчиком, исполнителем), который определен заказчиком, являющимся организатором такого мероприятия, в порядке, установленном Федеральным законом, ИКЗ 212132613432213260100100260018230244, контракт 13/21 от 01.10.2021 г., поставщик ООО «ГРЕНАДА», цена контракта</w:t>
      </w:r>
      <w:proofErr w:type="gramEnd"/>
      <w:r w:rsidRPr="009A61AC">
        <w:rPr>
          <w:bCs/>
          <w:sz w:val="26"/>
          <w:szCs w:val="26"/>
        </w:rPr>
        <w:t xml:space="preserve"> </w:t>
      </w:r>
      <w:proofErr w:type="gramStart"/>
      <w:r w:rsidRPr="009A61AC">
        <w:rPr>
          <w:bCs/>
          <w:sz w:val="26"/>
          <w:szCs w:val="26"/>
        </w:rPr>
        <w:t>7 856 991,43 руб.)</w:t>
      </w:r>
      <w:proofErr w:type="gramEnd"/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закупка вычислительной и оргтехники (Извещение о проведении электронного аукциона от 29.06.2021 №0809500000321001288, ИКЗ 212132613432213260100100230022620244, контракт 12/21 от 27.07.2021 г., поставщик ООО «НАВИГАТОР ТК», НМЦК 376 737,62 руб., цена контракта 374 853,93 руб.)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proofErr w:type="gramStart"/>
      <w:r w:rsidRPr="009A61AC">
        <w:rPr>
          <w:bCs/>
          <w:sz w:val="26"/>
          <w:szCs w:val="26"/>
        </w:rPr>
        <w:t xml:space="preserve">закупка государственных регистрационных знаков со </w:t>
      </w:r>
      <w:proofErr w:type="spellStart"/>
      <w:r w:rsidRPr="009A61AC">
        <w:rPr>
          <w:bCs/>
          <w:sz w:val="26"/>
          <w:szCs w:val="26"/>
        </w:rPr>
        <w:t>световозвращающим</w:t>
      </w:r>
      <w:proofErr w:type="spellEnd"/>
      <w:r w:rsidRPr="009A61AC">
        <w:rPr>
          <w:bCs/>
          <w:sz w:val="26"/>
          <w:szCs w:val="26"/>
        </w:rPr>
        <w:t xml:space="preserve"> покрытием (Извещение о проведении электронного аукциона от 29.04.2021 №0809500000321000812, ИКЗ 212132613432213260100100090022599244, контракт 11/21 от 01.06.2021 г., поставщик (ООО «ПТФ «МЕТАПЛАСТ», НМЦК 1 082 891,67 руб., цена контракта 1 082 891,67 руб.)</w:t>
      </w:r>
      <w:proofErr w:type="gramEnd"/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закупка защищенной от подделок полиграфической продукции (Извещение о проведении электронного аукциона от 21.04.2021 №0809500000321000681, ИКЗ 212132613432213260100100080021723244, контракт 9/21 от 25.05.2021 г., поставщик ООО «СПЕЦБЛАНК-МОСКВА», НМЦК 629 072,00 руб., цена контакта 629 072,00 руб.)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>оказание услуг по ремонту вычислительной и оргтехники, заправке и восстановлению картриджей (Извещение о проведении электронного аукциона от 19.04.2021 №0809500000321000671, ИКЗ 212132613432213260100100030019511244, контракт 10/21 от 18.05.2021 г., поставщик Индивидуальный предприниматель БАРСУКОВ ЕВГЕНИЙ ВАСИЛЬЕВИЧ, НМЦК 400 000,00 руб., цена контракта 400 000,00 руб.)</w:t>
      </w:r>
    </w:p>
    <w:p w:rsidR="009A61AC" w:rsidRPr="009A61AC" w:rsidRDefault="009A61AC" w:rsidP="009A61AC">
      <w:pPr>
        <w:ind w:firstLine="709"/>
        <w:jc w:val="both"/>
        <w:rPr>
          <w:bCs/>
          <w:sz w:val="26"/>
          <w:szCs w:val="26"/>
        </w:rPr>
      </w:pPr>
      <w:r w:rsidRPr="009A61AC">
        <w:rPr>
          <w:bCs/>
          <w:sz w:val="26"/>
          <w:szCs w:val="26"/>
        </w:rPr>
        <w:t xml:space="preserve">9) выборочная проверка контрактов, заключенных по пункту 4 части 1 статьи 93 Федерального закона от 05.04.2013 г. № 44-ФЗ «О контрактной системе в </w:t>
      </w:r>
      <w:r w:rsidRPr="009A61AC">
        <w:rPr>
          <w:bCs/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E91657" w:rsidRPr="009A61AC" w:rsidRDefault="00E91657" w:rsidP="00E91657">
      <w:pPr>
        <w:ind w:firstLine="709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:rsidR="00E91657" w:rsidRPr="009A61AC" w:rsidRDefault="00E91657" w:rsidP="00E91657">
      <w:pPr>
        <w:ind w:firstLine="709"/>
        <w:jc w:val="both"/>
        <w:rPr>
          <w:sz w:val="26"/>
          <w:szCs w:val="26"/>
        </w:rPr>
      </w:pPr>
      <w:r w:rsidRPr="009A61AC">
        <w:rPr>
          <w:sz w:val="26"/>
          <w:szCs w:val="26"/>
        </w:rPr>
        <w:t>В результате проведенной проверки в части 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 выявлены следующие нарушения:</w:t>
      </w:r>
    </w:p>
    <w:p w:rsidR="00E91657" w:rsidRPr="009A61AC" w:rsidRDefault="00E91657" w:rsidP="009A61AC">
      <w:pPr>
        <w:ind w:firstLine="709"/>
        <w:jc w:val="both"/>
        <w:rPr>
          <w:sz w:val="26"/>
          <w:szCs w:val="26"/>
        </w:rPr>
      </w:pPr>
      <w:r w:rsidRPr="009A61AC">
        <w:rPr>
          <w:sz w:val="26"/>
          <w:szCs w:val="26"/>
        </w:rPr>
        <w:t xml:space="preserve">1) </w:t>
      </w:r>
      <w:r w:rsidR="009A61AC" w:rsidRPr="009A61AC">
        <w:rPr>
          <w:sz w:val="26"/>
          <w:szCs w:val="26"/>
        </w:rPr>
        <w:t>В нарушение пункта 13 приложения № 1 к приказу от 25.02.2016 г. № 35-П «Об утверждении нормативных затрат на обеспечение функций Министерства сельского хозяйства и природопользования Республики Мордовия» «Затраты на приобретение основных средств» объектом контроля не соблюдено требование относительно количества закупаемых принтеров и цены многофункционального устройства.</w:t>
      </w:r>
    </w:p>
    <w:p w:rsidR="009A61AC" w:rsidRPr="009A61AC" w:rsidRDefault="009A61AC" w:rsidP="009A61AC">
      <w:pPr>
        <w:ind w:firstLine="709"/>
        <w:jc w:val="both"/>
        <w:rPr>
          <w:b/>
          <w:sz w:val="26"/>
          <w:szCs w:val="26"/>
        </w:rPr>
      </w:pPr>
    </w:p>
    <w:p w:rsidR="00E91657" w:rsidRPr="009A61AC" w:rsidRDefault="00E91657" w:rsidP="00E9165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9A61AC">
        <w:rPr>
          <w:b/>
          <w:sz w:val="26"/>
          <w:szCs w:val="26"/>
          <w:shd w:val="clear" w:color="auto" w:fill="FFFFFF"/>
        </w:rPr>
        <w:t xml:space="preserve">По  результатам  рассмотрения  акта в части </w:t>
      </w:r>
      <w:r w:rsidRPr="009A61AC">
        <w:rPr>
          <w:b/>
          <w:sz w:val="26"/>
          <w:szCs w:val="26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9A61AC">
        <w:rPr>
          <w:b/>
          <w:sz w:val="26"/>
          <w:szCs w:val="26"/>
          <w:shd w:val="clear" w:color="auto" w:fill="FFFFFF"/>
        </w:rPr>
        <w:t xml:space="preserve"> проверки  Министром финансов Республики Мордовия принято решение: </w:t>
      </w:r>
    </w:p>
    <w:p w:rsidR="00025215" w:rsidRDefault="00025215" w:rsidP="00025215">
      <w:pPr>
        <w:tabs>
          <w:tab w:val="left" w:pos="851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разногласия объекта контроля от 22 августа 2022 г. к акту проверки от 10 августа 2022 г. несостоятельными.</w:t>
      </w:r>
    </w:p>
    <w:p w:rsidR="00025215" w:rsidRDefault="00025215" w:rsidP="00025215">
      <w:pPr>
        <w:tabs>
          <w:tab w:val="left" w:pos="0"/>
        </w:tabs>
        <w:autoSpaceDE w:val="0"/>
        <w:autoSpaceDN w:val="0"/>
        <w:adjustRightInd w:val="0"/>
        <w:ind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Министерство сельского хозяйства и продовольствия Республики Мордовия представление Министерства финансов Республики Мордовия. </w:t>
      </w:r>
    </w:p>
    <w:p w:rsidR="00025215" w:rsidRDefault="00025215" w:rsidP="00025215">
      <w:pPr>
        <w:ind w:firstLine="992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Н</w:t>
      </w:r>
      <w:r>
        <w:rPr>
          <w:bCs/>
          <w:sz w:val="28"/>
          <w:szCs w:val="28"/>
        </w:rPr>
        <w:t>аправить информацию в правоохранительные органы, органы прокуратуры (для сведения).</w:t>
      </w:r>
    </w:p>
    <w:p w:rsidR="00025215" w:rsidRDefault="00025215" w:rsidP="00025215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 Внеплановую выездную проверку (ревизию) в соответствии с пунктом 4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г. № 1095, не назначать.</w:t>
      </w:r>
    </w:p>
    <w:p w:rsidR="00E91657" w:rsidRPr="009A61AC" w:rsidRDefault="00E91657" w:rsidP="00E9165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91657" w:rsidRPr="009A61AC" w:rsidRDefault="00E91657" w:rsidP="00E91657">
      <w:pPr>
        <w:ind w:firstLine="709"/>
        <w:jc w:val="both"/>
        <w:rPr>
          <w:sz w:val="26"/>
          <w:szCs w:val="26"/>
        </w:rPr>
      </w:pPr>
    </w:p>
    <w:p w:rsidR="00E91657" w:rsidRPr="009A61AC" w:rsidRDefault="00E91657" w:rsidP="00E91657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91657" w:rsidRPr="009A61AC" w:rsidTr="003B2BAC">
        <w:tc>
          <w:tcPr>
            <w:tcW w:w="5211" w:type="dxa"/>
            <w:hideMark/>
          </w:tcPr>
          <w:p w:rsidR="00E91657" w:rsidRPr="009A61AC" w:rsidRDefault="00E91657" w:rsidP="003B2BAC">
            <w:pPr>
              <w:jc w:val="both"/>
              <w:rPr>
                <w:sz w:val="26"/>
                <w:szCs w:val="26"/>
                <w:lang w:eastAsia="en-US"/>
              </w:rPr>
            </w:pPr>
            <w:r w:rsidRPr="009A61AC">
              <w:rPr>
                <w:b/>
                <w:sz w:val="26"/>
                <w:szCs w:val="26"/>
                <w:lang w:eastAsia="en-US"/>
              </w:rPr>
              <w:t>Консультант отдела контроля в сфере закупок контрольно-ревизионного управления Министерства финансов Республики Мордовия</w:t>
            </w:r>
          </w:p>
        </w:tc>
        <w:tc>
          <w:tcPr>
            <w:tcW w:w="4360" w:type="dxa"/>
          </w:tcPr>
          <w:p w:rsidR="00E91657" w:rsidRPr="009A61AC" w:rsidRDefault="00E91657" w:rsidP="003B2BAC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E91657" w:rsidRPr="009A61AC" w:rsidRDefault="00E91657" w:rsidP="003B2BAC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E91657" w:rsidRPr="009A61AC" w:rsidRDefault="00E91657" w:rsidP="003B2BAC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E91657" w:rsidRPr="009A61AC" w:rsidRDefault="00E91657" w:rsidP="003B2BA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9A61AC">
              <w:rPr>
                <w:b/>
                <w:sz w:val="26"/>
                <w:szCs w:val="26"/>
                <w:lang w:eastAsia="en-US"/>
              </w:rPr>
              <w:t>И. В.</w:t>
            </w:r>
            <w:proofErr w:type="gramEnd"/>
            <w:r w:rsidRPr="009A61AC">
              <w:rPr>
                <w:b/>
                <w:sz w:val="26"/>
                <w:szCs w:val="26"/>
                <w:lang w:eastAsia="en-US"/>
              </w:rPr>
              <w:t xml:space="preserve"> Дарькина</w:t>
            </w:r>
          </w:p>
          <w:p w:rsidR="00E91657" w:rsidRPr="009A61AC" w:rsidRDefault="00E91657" w:rsidP="003B2BA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E91657" w:rsidRPr="009A61AC" w:rsidRDefault="00E91657" w:rsidP="003B2BA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E91657" w:rsidRPr="009A61AC" w:rsidRDefault="00E91657" w:rsidP="003B2BA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D4D77" w:rsidRPr="009A61AC" w:rsidRDefault="00FD4D77" w:rsidP="009A61AC">
      <w:pPr>
        <w:rPr>
          <w:sz w:val="26"/>
          <w:szCs w:val="26"/>
        </w:rPr>
      </w:pPr>
    </w:p>
    <w:sectPr w:rsidR="00FD4D77" w:rsidRPr="009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AC"/>
    <w:multiLevelType w:val="hybridMultilevel"/>
    <w:tmpl w:val="6A640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EB0E9D"/>
    <w:multiLevelType w:val="hybridMultilevel"/>
    <w:tmpl w:val="BFA4AD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57"/>
    <w:rsid w:val="00025215"/>
    <w:rsid w:val="00111D6F"/>
    <w:rsid w:val="009A61AC"/>
    <w:rsid w:val="00E91657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657"/>
  </w:style>
  <w:style w:type="paragraph" w:styleId="a4">
    <w:name w:val="No Spacing"/>
    <w:link w:val="a3"/>
    <w:uiPriority w:val="1"/>
    <w:qFormat/>
    <w:rsid w:val="00E91657"/>
    <w:pPr>
      <w:spacing w:after="0" w:line="240" w:lineRule="auto"/>
    </w:pPr>
  </w:style>
  <w:style w:type="table" w:styleId="a5">
    <w:name w:val="Table Grid"/>
    <w:basedOn w:val="a1"/>
    <w:uiPriority w:val="59"/>
    <w:rsid w:val="00E91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165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91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657"/>
  </w:style>
  <w:style w:type="paragraph" w:styleId="a4">
    <w:name w:val="No Spacing"/>
    <w:link w:val="a3"/>
    <w:uiPriority w:val="1"/>
    <w:qFormat/>
    <w:rsid w:val="00E91657"/>
    <w:pPr>
      <w:spacing w:after="0" w:line="240" w:lineRule="auto"/>
    </w:pPr>
  </w:style>
  <w:style w:type="table" w:styleId="a5">
    <w:name w:val="Table Grid"/>
    <w:basedOn w:val="a1"/>
    <w:uiPriority w:val="59"/>
    <w:rsid w:val="00E91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165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91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2022-09-12T14:14:00Z</dcterms:created>
  <dcterms:modified xsi:type="dcterms:W3CDTF">2022-10-17T14:17:00Z</dcterms:modified>
</cp:coreProperties>
</file>