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FB" w:rsidRDefault="00C06937">
      <w:r>
        <w:t xml:space="preserve">Объем государственного долга Республики Мордовия на 1 </w:t>
      </w:r>
      <w:r w:rsidR="007B1F06">
        <w:t>сентября</w:t>
      </w:r>
      <w:r>
        <w:t xml:space="preserve"> 2018 г. – </w:t>
      </w:r>
      <w:r w:rsidR="007B1F06">
        <w:t>55661996,89</w:t>
      </w:r>
      <w:bookmarkStart w:id="0" w:name="_GoBack"/>
      <w:bookmarkEnd w:id="0"/>
      <w:r>
        <w:t xml:space="preserve"> тыс. руб.</w:t>
      </w:r>
    </w:p>
    <w:sectPr w:rsidR="009C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04"/>
    <w:rsid w:val="007B1F06"/>
    <w:rsid w:val="009C44FB"/>
    <w:rsid w:val="00C06937"/>
    <w:rsid w:val="00F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Россельхозбанк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</dc:creator>
  <cp:keywords/>
  <dc:description/>
  <cp:lastModifiedBy>Фирстов</cp:lastModifiedBy>
  <cp:revision>3</cp:revision>
  <dcterms:created xsi:type="dcterms:W3CDTF">2018-07-18T11:25:00Z</dcterms:created>
  <dcterms:modified xsi:type="dcterms:W3CDTF">2018-09-03T08:34:00Z</dcterms:modified>
</cp:coreProperties>
</file>