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C4" w:rsidRPr="006B27C4" w:rsidRDefault="006B27C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ПРАВИТЕЛЬСТВО РЕСПУБЛИКИ МОРДОВИЯ</w:t>
      </w:r>
    </w:p>
    <w:p w:rsidR="006B27C4" w:rsidRPr="006B27C4" w:rsidRDefault="006B27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 6 октября 2014 г. N 485</w:t>
      </w:r>
    </w:p>
    <w:p w:rsidR="006B27C4" w:rsidRPr="006B27C4" w:rsidRDefault="006B27C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О ПОРЯДКЕ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РМ от 20.04.2015 </w:t>
            </w:r>
            <w:hyperlink r:id="rId5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209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от 25.05.2015 </w:t>
            </w:r>
            <w:hyperlink r:id="rId6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300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28.03.2016 </w:t>
            </w:r>
            <w:hyperlink r:id="rId7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151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15.05.2017 </w:t>
            </w:r>
            <w:hyperlink r:id="rId8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286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от 29.01.2018 </w:t>
            </w:r>
            <w:hyperlink r:id="rId9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44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22.04.2019 </w:t>
            </w:r>
            <w:hyperlink r:id="rId10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218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целях определения результативности реализации региональной налоговой политики и налоговых преимуществ, полученных налогоплательщиками (планируемых к предоставлению налогоплательщикам) на территории Республики Мордовия, Правительство Республики Мордовия постановляет: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6B27C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предоставляемых (планируемых к предоставлению) налоговых льгот.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2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  <w:bookmarkStart w:id="0" w:name="_GoBack"/>
      <w:bookmarkEnd w:id="0"/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13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30 июня 2006 г. N 289 "Об оценке бюджетной и социальной эффективности предоставляемых (планируемых к предоставлению) налоговых льгот".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Председателя Правительства - Министра финансов Республики Мордовия </w:t>
      </w:r>
      <w:proofErr w:type="spellStart"/>
      <w:r w:rsidRPr="006B27C4">
        <w:rPr>
          <w:rFonts w:ascii="Times New Roman" w:hAnsi="Times New Roman" w:cs="Times New Roman"/>
          <w:sz w:val="24"/>
          <w:szCs w:val="24"/>
        </w:rPr>
        <w:t>А.Ю.Симонова</w:t>
      </w:r>
      <w:proofErr w:type="spellEnd"/>
      <w:r w:rsidRPr="006B27C4">
        <w:rPr>
          <w:rFonts w:ascii="Times New Roman" w:hAnsi="Times New Roman" w:cs="Times New Roman"/>
          <w:sz w:val="24"/>
          <w:szCs w:val="24"/>
        </w:rPr>
        <w:t>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В.СУШКОВ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7C4"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 6 октября 2014 г. N 485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6B27C4">
        <w:rPr>
          <w:rFonts w:ascii="Times New Roman" w:hAnsi="Times New Roman" w:cs="Times New Roman"/>
          <w:sz w:val="24"/>
          <w:szCs w:val="24"/>
        </w:rPr>
        <w:t>ПОРЯДОК</w:t>
      </w: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7C4">
        <w:rPr>
          <w:rFonts w:ascii="Times New Roman" w:hAnsi="Times New Roman" w:cs="Times New Roman"/>
          <w:sz w:val="24"/>
          <w:szCs w:val="24"/>
        </w:rPr>
        <w:t>ОЦЕНКИ ЭФФЕКТИВНОСТИ ПРЕДОСТАВЛЯЕМЫХ (ПЛАНИРУЕМЫХ</w:t>
      </w:r>
      <w:proofErr w:type="gramEnd"/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7C4">
        <w:rPr>
          <w:rFonts w:ascii="Times New Roman" w:hAnsi="Times New Roman" w:cs="Times New Roman"/>
          <w:sz w:val="24"/>
          <w:szCs w:val="24"/>
        </w:rPr>
        <w:t>К ПРЕДОСТАВЛЕНИЮ) НАЛОГОВЫХ ЛЬГОТ</w:t>
      </w:r>
      <w:proofErr w:type="gramEnd"/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РМ от 20.04.2015 </w:t>
            </w:r>
            <w:hyperlink r:id="rId14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209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от 25.05.2015 </w:t>
            </w:r>
            <w:hyperlink r:id="rId15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300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28.03.2016 </w:t>
            </w:r>
            <w:hyperlink r:id="rId16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151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15.05.2017 </w:t>
            </w:r>
            <w:hyperlink r:id="rId17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286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от 29.01.2018 </w:t>
            </w:r>
            <w:hyperlink r:id="rId18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44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от 22.04.2019 </w:t>
            </w:r>
            <w:hyperlink r:id="rId19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218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1. Настоящий Порядок оценки эффективности предоставленных (планируемых к предоставлению) налоговых льгот (далее - Порядок) определяет правила проведения оценки эффективности предоставленных (планируемых к предоставлению) налоговых льгот по региональным налогам, пониженных ставок налога на прибыль организаций, подлежащих зачислению в республиканский бюджет Республики Мордовия, дифференцированных налоговых ставок при применении упрощенной системы налогообложения (далее - налоговые преимущества).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 Оценка эффективности предоставленных (планируемых к предоставлению)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оводится в целях оптимизации налоговых преимуществ, а также определения степени достижения задач, решение которых предполагалось при их предоставлении (планировании к предоставлению), в том числе: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стимулирование роста налогооблагаемой базы и обеспечение прироста налоговых платежей в консолидированный бюджет Республики Мордовия;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 налогоплательщиков для расширения и обновления производств и технологий;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государственная поддержка отраслей экономики и социальной сферы, в том числе инвестиционной деятельности.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3. Оценка эффективности предоставленных (планируемых к предоставлению)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оизводится по видам налогов в отношении каждого налогового преимущества, а также категории налогоплательщиков.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4. Оценка эффективности предоставленных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оводится ежегодно за прошедший финансовый год (далее - отчетный период).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Оценка эффективности планируемых к предоставлению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оводится в процессе разработки законопроектов, предусматривающих введение новых налоговых преимуществ, до их принятия в установленном законодательством порядке.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(часть введена </w:t>
      </w:r>
      <w:hyperlink r:id="rId23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5. Оценка эффективности предоставленных налоговых преимуществ не производится в случае отмены в отчетном году налогового преимущества (категории налоговой льготы).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6. Оценка эффективности предоставленных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оводится исполнительными органами государственной власти Республики Мордовия согласно </w:t>
      </w:r>
      <w:hyperlink w:anchor="P164" w:history="1">
        <w:r w:rsidRPr="006B27C4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(далее - органы исполнительной власти Республики Мордовия).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планируемых к предоставлению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оводится органом исполнительной власти Республики Мордовия - разработчиком проекта закона о введении налоговой льготы.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(часть введена </w:t>
      </w:r>
      <w:hyperlink r:id="rId24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7. Результаты оценки эффективности предоставленных (планируемых к предоставлению) налоговых преимуществ являются основанием для принятия решений по установлению, отмене или корректировке неэффективных налоговых преимуществ.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25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63"/>
      <w:bookmarkEnd w:id="2"/>
      <w:r w:rsidRPr="006B27C4">
        <w:rPr>
          <w:rFonts w:ascii="Times New Roman" w:hAnsi="Times New Roman" w:cs="Times New Roman"/>
          <w:b w:val="0"/>
          <w:sz w:val="24"/>
          <w:szCs w:val="24"/>
        </w:rPr>
        <w:t xml:space="preserve">Глава 2. ОЦЕНКА ЭФФЕКТИВНОСТИ </w:t>
      </w:r>
      <w:proofErr w:type="gramStart"/>
      <w:r w:rsidRPr="006B27C4">
        <w:rPr>
          <w:rFonts w:ascii="Times New Roman" w:hAnsi="Times New Roman" w:cs="Times New Roman"/>
          <w:b w:val="0"/>
          <w:sz w:val="24"/>
          <w:szCs w:val="24"/>
        </w:rPr>
        <w:t>ПРЕДОСТАВЛЕННЫХ</w:t>
      </w:r>
      <w:proofErr w:type="gramEnd"/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(ПЛАНИРУЕМЫХ К ПРЕДОСТАВЛЕНИЮ) НАЛОГОВЫХ ПРЕИМУЩЕСТВ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8. Показателями оценки эффективности предоставленных (планируемых к предоставлению) налоговых преимуществ являются: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7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бюджетная эффективность - влияние налогового преимущества на увеличение доходов консолидированного бюджета Республики Мордовия;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экономическая эффективность - влияние налогового преимущества на финансово-экономические результаты деятельности налогоплательщиков, применяющих налоговые преимущества;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социальная эффективность - влияние налогового преимущества на сохранение численности работников и повышение их благосостояния.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9. Оценка бюджетной эффективности предоставленных (планируемых к предоставлению) налоговых преимуществ осуществляется на основании расчета коэффициента бюджетной эффективности по следующей формуле: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5" style="width:90.75pt;height:37.5pt" coordsize="" o:spt="100" adj="0,,0" path="" filled="f" stroked="f">
            <v:stroke joinstyle="miter"/>
            <v:imagedata r:id="rId28" o:title="base_23866_85050_32768"/>
            <v:formulas/>
            <v:path o:connecttype="segments"/>
          </v:shape>
        </w:pic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7C4">
        <w:rPr>
          <w:rFonts w:ascii="Times New Roman" w:hAnsi="Times New Roman" w:cs="Times New Roman"/>
          <w:sz w:val="24"/>
          <w:szCs w:val="24"/>
        </w:rPr>
        <w:t>К</w:t>
      </w:r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gramStart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.э</w:t>
      </w:r>
      <w:proofErr w:type="gramEnd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B27C4">
        <w:rPr>
          <w:rFonts w:ascii="Times New Roman" w:hAnsi="Times New Roman" w:cs="Times New Roman"/>
          <w:sz w:val="24"/>
          <w:szCs w:val="24"/>
        </w:rPr>
        <w:t xml:space="preserve"> - коэффициент бюджетной эффективности предоставленных (планируемых к предоставлению) налоговых преимуществ;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7C4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консолидированный бюджет Республики Мордовия за отчетный период по категории налогоплательщиков, получивших налоговые преимущества (планируемая к уплате сумма налогов в консолидированный бюджет Республики Мордовия в планируемом году по категории налогоплательщиков, в отношении которых планируется предоставление налоговых преимуществ);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</w:t>
      </w:r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i-1</w:t>
      </w:r>
      <w:r w:rsidRPr="006B27C4">
        <w:rPr>
          <w:rFonts w:ascii="Times New Roman" w:hAnsi="Times New Roman" w:cs="Times New Roman"/>
          <w:sz w:val="24"/>
          <w:szCs w:val="24"/>
        </w:rPr>
        <w:t xml:space="preserve"> - сумма уплаченных налогов в консолидированный бюджет Республики Мордовия за год, предшествующий отчетному периоду, по категории налогоплательщиков, получивших налоговые преимущества (сумма уплаченных налогов в консолидированный бюджет Республики Мордовия за отчетный период по категории налогоплательщиков, в отношении которых планируется предоставление налоговых преимуществ).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При значении коэффициента меньше единицы налоговые преимущества не имеют бюджетной эффективности.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При значении коэффициента, равном или больше единицы, налоговые преимущества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имеют бюджетный эффект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(п. 9 в ред. </w:t>
      </w:r>
      <w:hyperlink r:id="rId29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10. Оценка экономической эффективности предоставленных (планируемых к предоставлению) налоговых преимуществ осуществляется на основании следующих показателей налогоплательщиков: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объем отгруженных товаров собственного производства, выполненных работ и услуг </w:t>
      </w:r>
      <w:r w:rsidRPr="006B27C4">
        <w:rPr>
          <w:rFonts w:ascii="Times New Roman" w:hAnsi="Times New Roman" w:cs="Times New Roman"/>
          <w:sz w:val="24"/>
          <w:szCs w:val="24"/>
        </w:rPr>
        <w:lastRenderedPageBreak/>
        <w:t>(статистическая форма N П-1, стр. 01);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выручка от продажи товаров (работ, услуг) (отчет о финансовых результатах, стр. 2110);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чистая прибыль (убыток) (отчет о финансовых результатах, стр. 2400);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среднегодовая стоимость основных средств (бухгалтерский баланс, стр. 1150 (показатель на начало года + показатель на конец года) / 2);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объем инвестиций в основной капитал (статистическая форма N П-2).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(часть первая в ред. </w:t>
      </w:r>
      <w:hyperlink r:id="rId30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22.04.2019 N 218)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Коэффициент экономической эффективности предоставленных (планируемых к предоставлению) налоговых преимуществ рассчитывается по каждой категории налогоплательщиков по следующей формуле: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position w:val="-26"/>
          <w:sz w:val="24"/>
          <w:szCs w:val="24"/>
        </w:rPr>
        <w:pict>
          <v:shape id="_x0000_i1026" style="width:90.75pt;height:37.5pt" coordsize="" o:spt="100" adj="0,,0" path="" filled="f" stroked="f">
            <v:stroke joinstyle="miter"/>
            <v:imagedata r:id="rId31" o:title="base_23866_85050_32769"/>
            <v:formulas/>
            <v:path o:connecttype="segments"/>
          </v:shape>
        </w:pic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27C4">
        <w:rPr>
          <w:rFonts w:ascii="Times New Roman" w:hAnsi="Times New Roman" w:cs="Times New Roman"/>
          <w:sz w:val="24"/>
          <w:szCs w:val="24"/>
        </w:rPr>
        <w:t>К</w:t>
      </w:r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gramStart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.э</w:t>
      </w:r>
      <w:proofErr w:type="gramEnd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6B27C4">
        <w:rPr>
          <w:rFonts w:ascii="Times New Roman" w:hAnsi="Times New Roman" w:cs="Times New Roman"/>
          <w:sz w:val="24"/>
          <w:szCs w:val="24"/>
        </w:rPr>
        <w:t xml:space="preserve"> - коэффициент экономической эффективности предоставленных (планируемых к предоставлению) налоговых преимуществ;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- показатель деятельности категории налогоплательщиков, получивших налоговые преимущества, за отчетный период (показатель деятельности категории налогоплательщиков, в отношении которых планируется предоставление налоговых преимуществ на планируемый период);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</w:t>
      </w:r>
      <w:r w:rsidRPr="006B27C4">
        <w:rPr>
          <w:rFonts w:ascii="Times New Roman" w:hAnsi="Times New Roman" w:cs="Times New Roman"/>
          <w:sz w:val="24"/>
          <w:szCs w:val="24"/>
          <w:vertAlign w:val="subscript"/>
        </w:rPr>
        <w:t>1-i</w:t>
      </w:r>
      <w:r w:rsidRPr="006B27C4">
        <w:rPr>
          <w:rFonts w:ascii="Times New Roman" w:hAnsi="Times New Roman" w:cs="Times New Roman"/>
          <w:sz w:val="24"/>
          <w:szCs w:val="24"/>
        </w:rPr>
        <w:t xml:space="preserve"> - показатель деятельности категории налогоплательщиков, получивших налоговые преимущества за год, предшествующий отчетному периоду (показатель деятельности категории налогоплательщиков, в отношении которых планируется предоставление налоговых преимуществ за отчетный период).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(часть вторая в ред. </w:t>
      </w:r>
      <w:hyperlink r:id="rId32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случае получения убытка налогоплательщиком в отчетном периоде и в году, предшествующем отчетному периоду, или только в отчетном периоде, коэффициент эффективности по показателю "прибыль от продаж" приравнивается к 0. В случае получения убытка налогоплательщиком в году предшествующем отчетному периоду, и получения прибыли в отчетном периоде, коэффициент эффективности по показателю "прибыль от продаж" приравнивается к 1.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Сводный коэффициент экономической эффективности предоставленных (планируемых к предоставлению) налоговых преимуществ рассчитывается как среднеарифметическая сумма коэффициентов по каждому показателю.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3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Экономическая эффективность предоставленных (планируемых к предоставлению)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изнается достаточной при значении сводного коэффициента экономической эффективности предоставленных (планируемых к предоставлению) налоговых преимуществ больше или равном единице. При значении сводного коэффициента экономической эффективности предоставленных (планируемых к предоставлению) налоговых преимуществ меньше единицы экономическая эффективность предоставленных (планируемых к предоставлению) налоговых преимуще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>изнается недостаточной (низкой).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11. Оценка социальной эффективности предоставленных (планируемых к предоставлению) налоговых преимуществ осуществляется на основании динамики следующих показателей по категориям налогоплательщиков: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фонд заработной платы за отчетный период (планируемый период) и за год, предшествующий отчетному периоду (отчетный период);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 за отчетный период (планируемый период) и за год, предшествующий отчетному периоду (отчетный период);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среднемесячная заработная плата на одного работника за отчетный период (планируемый период) и за год, предшествующий отчетному периоду (отчетный период).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(часть первая в ред. </w:t>
      </w:r>
      <w:hyperlink r:id="rId35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Налоговые преимущества имеют положительную социальную эффективность, если достигнуто улучшение значения по сравнению с предыдущим отчетным периодом (отчетным периодом) по двум из указанных показателей.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37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20.04.2015 N 209)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12. При отсутствии информации, необходимой для проведения оценки экономической и социальной эффективности предоставленных (планируемых к предоставлению) налоговых преимуществ по категории налогоплательщиков, проводится только оценка бюджетной эффективности предоставленных (планируемых к предоставлению) налоговых преимуществ.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13. Налоговое преимущество признается эффективным при выполнении одной из следующих групп показателей: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бюджетной и экономической эффективности;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экономической и социальной эффективности;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бюджетной и социальной эффективности.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Глава 3. ОРГАНИЗАЦИЯ ПРОВЕДЕНИЯ ОЦЕНКИ</w:t>
      </w:r>
    </w:p>
    <w:p w:rsidR="006B27C4" w:rsidRPr="006B27C4" w:rsidRDefault="006B27C4" w:rsidP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ЭФФЕКТИВНОСТИ ПРЕДОСТАВЛЕННЫХ НАЛОГОВЫХ ПРЕИМУЩЕСТВ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14. Проведение оценки эффективности предоставленных налоговых преимуществ осуществляется поэтапно.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15. На первом этапе орган исполнительной власти Республики Мордовия осуществляет сбор информации о количестве организаций, воспользовавшихся налоговыми преимуществами, с указанием объемов фактически предоставленных налоговых преимуществ. Орган исполнительной власти Республики Мордовия заключает </w:t>
      </w:r>
      <w:hyperlink w:anchor="P204" w:history="1">
        <w:r w:rsidRPr="006B27C4">
          <w:rPr>
            <w:rFonts w:ascii="Times New Roman" w:hAnsi="Times New Roman" w:cs="Times New Roman"/>
            <w:sz w:val="24"/>
            <w:szCs w:val="24"/>
          </w:rPr>
          <w:t>соглашения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с налогоплательщиками (получателями налоговых преимуществ) и ГКУ Республики Мордовия "НЦСЭМ" по предоставлению информации о расчете оценки эффективности предоставляемых налоговых преимуществ по форме согласно приложению 2.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9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20.04.2015 N 209)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В срок до 1 июня текущего финансового года налогоплательщики представляют в ГКУ Республики Мордовия "НЦСЭМ" </w:t>
      </w:r>
      <w:hyperlink w:anchor="P275" w:history="1">
        <w:r w:rsidRPr="006B27C4">
          <w:rPr>
            <w:rFonts w:ascii="Times New Roman" w:hAnsi="Times New Roman" w:cs="Times New Roman"/>
            <w:sz w:val="24"/>
            <w:szCs w:val="24"/>
          </w:rPr>
          <w:t>информацию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для оценки эффективности предоставленных налоговых преимуществ по форме согласно приложению 3.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20.04.2015 N 209)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срок до 10 июня текущего финансового года ГКУ Республики Мордовия "НЦСЭМ" представляет в орган исполнительной власти Республики Мордовия для оценки эффективности предоставленных налоговых преимуществ собранную информацию от налогоплательщиков.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20.04.2015 N 209)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16. На втором этапе органом исполнительной власти Республики Мордовия проводится оценка эффективности предоставленных налоговых преимуществ в соответствии с </w:t>
      </w:r>
      <w:hyperlink w:anchor="P63" w:history="1">
        <w:r w:rsidRPr="006B27C4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предоставленных налоговых преимуществ, оформленные согласно </w:t>
      </w:r>
      <w:hyperlink w:anchor="P275" w:history="1">
        <w:r w:rsidRPr="006B27C4">
          <w:rPr>
            <w:rFonts w:ascii="Times New Roman" w:hAnsi="Times New Roman" w:cs="Times New Roman"/>
            <w:sz w:val="24"/>
            <w:szCs w:val="24"/>
          </w:rPr>
          <w:t>приложениям 3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20" w:history="1">
        <w:r w:rsidRPr="006B27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по каждой категории налоговых преимуществ и в разрезе налогоплательщиков, направляются в срок до 1 июля текущего финансового года в Министерство финансов Республики Мордовия с приложением аналитической записки.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Аналитическая записка должна содержать перечень предоставленных налоговых </w:t>
      </w:r>
      <w:r w:rsidRPr="006B27C4">
        <w:rPr>
          <w:rFonts w:ascii="Times New Roman" w:hAnsi="Times New Roman" w:cs="Times New Roman"/>
          <w:sz w:val="24"/>
          <w:szCs w:val="24"/>
        </w:rPr>
        <w:lastRenderedPageBreak/>
        <w:t>преимуществ по соответствующим категориям налогоплательщиков, информацию о недополученных доходах консолидированного бюджета Республики Мордовия в связи с предоставлением налоговых преимуществ, о результатах оценки бюджетной, экономической и социальной эффективности предоставленных налоговых преимуществ, а также предложения о необходимости предоставления, пролонгации либо отмены неэффективных налоговых преимуществ.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Органы исполнительной власти Республики Мордовия в срок до 1 июля текущего года направляют </w:t>
      </w:r>
      <w:hyperlink w:anchor="P527" w:history="1">
        <w:r w:rsidRPr="006B27C4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налогоплательщиков, представивших информацию для оценки эффективности налоговых льгот согласно приложению 5, в Министерство финансов Республики Мордовия.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срок до 10 июля текущего года Министерство финансов Республики Мордовия вносит на утверждение в Правительство Республики Мордовия реестр налогоплательщиков, представивших информацию для оценки эффективности налоговых льгот.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Министерство финансов Республики Мордовия направляет Утвержденный Правительством Республики Мордовия реестр налогоплательщиков, представивших информацию для оценки эффективности налоговых льгот, в Управление Федеральной налоговой службы по Республике Мордовия в целях предоставления им налоговых преимуществ в текущем финансовом году.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17. На третьем этапе Министерство финансов Республики Мордовия осуществляет проверку и обобщение результатов оценки эффективности предоставленных налоговых преимуществ в разрезе видов налогов, категорий налогоплательщиков и отдельных налогоплательщиков, предоставленных органами исполнительной власти Республики Мордовия.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18. На четвертом этапе Министерство финансов Республики Мордовия в срок до 1 августа текущего финансового года осуществляет подготовку аналитической записки Главе Республики Мордовия, Председателю Правительства Республики Мордовия, Государственному Собранию Республики Мордовия о результатах оценки эффективности предоставленных налоговых преимуществ за отчетный период, которая должна содержать: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перечень и сведения о суммах предоставленных налоговых преимуществ, действующих в период, за который проводится оценка;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53" w:history="1">
        <w:r w:rsidRPr="006B27C4">
          <w:rPr>
            <w:rFonts w:ascii="Times New Roman" w:hAnsi="Times New Roman" w:cs="Times New Roman"/>
            <w:sz w:val="24"/>
            <w:szCs w:val="24"/>
          </w:rPr>
          <w:t>результаты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налоговых преимуществ согласно приложению 6;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выводы и предложения о целесообразности сохранения, корректировки либо отмены предоставленных налоговых преимуществ.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19. Осуществляемые при проведении оценки расчеты эффективности предоставленных налоговых преимуществ должны базироваться на данных налоговой, статистической, финансовой отчетности, а также иной достоверной информации. При отборе данных для проведения оценки приоритет отдается налоговой и финансовой отчетности, а при отсутствии необходимых данных (или их недоступности) используется статистическая отчетность.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Источниками информации являются: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территориальные органы Федеральной налоговой службы и Федеральной службы государственной статистики;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органы исполнительной власти Республики Мордовия;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налогоплательщики - получатели налоговых преимуществ.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20. Информация о результатах оценки эффективности установленных налоговых преимуществ размещается на официальном сайте Министерства финансов Республики Мордовия в информационно-телекоммуникационной сети "Интернет" в срок до 1 сентября текущего года.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lastRenderedPageBreak/>
        <w:t>Глава 4. ОРГАНИЗАЦИЯ ПРОВЕДЕНИЯ ОЦЕНКИ ЭФФЕКТИВНОСТИ</w:t>
      </w:r>
    </w:p>
    <w:p w:rsidR="006B27C4" w:rsidRPr="006B27C4" w:rsidRDefault="006B27C4" w:rsidP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ПЛАНИРУЕМЫХ К ПРЕДСТАВЛЕНИЮ НАЛОГОВЫХ ПРЕИМУЩЕСТВ</w:t>
      </w:r>
    </w:p>
    <w:p w:rsidR="006B27C4" w:rsidRPr="006B27C4" w:rsidRDefault="006B27C4" w:rsidP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15.05.2017 N 286)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21. Проведение оценки эффективности планируемых к предоставлению налоговых преимуществ осуществляется в два этапа.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 первом этапе орган исполнительной власти Республики Мордовия - разработчик проекта закона о введении налоговой льготы осуществляет сбор информации о количестве организаций, планирующих воспользоваться налоговыми преимуществами, с указанием объемов планируемых к предоставлению налоговых преимуществ.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На втором этапе органом исполнительной власти Республики Мордовия проводится оценка эффективности планируемых к предоставлению налоговых преимуществ в соответствии с </w:t>
      </w:r>
      <w:hyperlink w:anchor="P63" w:history="1">
        <w:r w:rsidRPr="006B27C4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планируемых к предоставлению налоговых преимуществ, оформленные в соответствии с </w:t>
      </w:r>
      <w:hyperlink w:anchor="P275" w:history="1">
        <w:r w:rsidRPr="006B27C4">
          <w:rPr>
            <w:rFonts w:ascii="Times New Roman" w:hAnsi="Times New Roman" w:cs="Times New Roman"/>
            <w:sz w:val="24"/>
            <w:szCs w:val="24"/>
          </w:rPr>
          <w:t>приложениями 3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20" w:history="1">
        <w:r w:rsidRPr="006B27C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к настоящему Порядку в разрезе налогоплательщиков и по каждой категории налоговых преимуществ, а также проект закона Республики Мордовия направляются на согласование в Министерство финансов Республики Мордовия, Министерство экономики, торговли и предпринимательства Республики Мордовия и заинтересованные исполнительные органы государственной власти Республики Мордовия с приложением аналитической записки.</w:t>
      </w:r>
      <w:proofErr w:type="gramEnd"/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3" w:history="1">
        <w:r w:rsidRPr="006B27C4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Правительства РМ от 29.01.2018 N 44)</w:t>
      </w:r>
    </w:p>
    <w:p w:rsidR="006B27C4" w:rsidRPr="006B27C4" w:rsidRDefault="006B27C4" w:rsidP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Аналитическая записка должна содержать информацию о планируемых недополученных доходах консолидированного бюджета Республики Мордовия в связи с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планируемым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к предоставлению налоговых преимуществ, о результатах оценки бюджетной, экономической и социальной эффективности в связи с планируемым к предоставлению налоговых преимуществ, а также обоснования для необходимости предоставления налоговых преимуществ.</w:t>
      </w: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 w:rsidP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Default="006B2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" w:name="P164"/>
      <w:bookmarkEnd w:id="3"/>
      <w:r w:rsidRPr="006B27C4">
        <w:rPr>
          <w:rFonts w:ascii="Times New Roman" w:hAnsi="Times New Roman" w:cs="Times New Roman"/>
          <w:b w:val="0"/>
          <w:sz w:val="24"/>
          <w:szCs w:val="24"/>
        </w:rPr>
        <w:t>ПЕРЕЧЕНЬ</w:t>
      </w: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ИСПОЛНИТЕЛЬНЫХ ОРГАНОВ ГОСУДАРСТВЕННОЙ ВЛАСТИ</w:t>
      </w: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 xml:space="preserve">РЕСПУБЛИКИ МОРДОВИЯ, </w:t>
      </w:r>
      <w:proofErr w:type="gramStart"/>
      <w:r w:rsidRPr="006B27C4">
        <w:rPr>
          <w:rFonts w:ascii="Times New Roman" w:hAnsi="Times New Roman" w:cs="Times New Roman"/>
          <w:b w:val="0"/>
          <w:sz w:val="24"/>
          <w:szCs w:val="24"/>
        </w:rPr>
        <w:t>ОСУЩЕСТВЛЯЮЩИХ</w:t>
      </w:r>
      <w:proofErr w:type="gramEnd"/>
      <w:r w:rsidRPr="006B27C4">
        <w:rPr>
          <w:rFonts w:ascii="Times New Roman" w:hAnsi="Times New Roman" w:cs="Times New Roman"/>
          <w:b w:val="0"/>
          <w:sz w:val="24"/>
          <w:szCs w:val="24"/>
        </w:rPr>
        <w:t xml:space="preserve"> ПРОВЕДЕНИЕ ОЦЕНКИ</w:t>
      </w:r>
    </w:p>
    <w:p w:rsidR="006B27C4" w:rsidRPr="006B27C4" w:rsidRDefault="006B27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B27C4">
        <w:rPr>
          <w:rFonts w:ascii="Times New Roman" w:hAnsi="Times New Roman" w:cs="Times New Roman"/>
          <w:b w:val="0"/>
          <w:sz w:val="24"/>
          <w:szCs w:val="24"/>
        </w:rPr>
        <w:t>ЭФФЕКТИВНОСТИ ПРЕДОСТАВЛЕННЫХ НАЛОГОВЫХ ПРЕИМУЩЕСТВ</w:t>
      </w:r>
    </w:p>
    <w:p w:rsidR="006B27C4" w:rsidRPr="00B33D33" w:rsidRDefault="006B27C4">
      <w:pPr>
        <w:spacing w:after="1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22.04.2019 N 218)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4961"/>
      </w:tblGrid>
      <w:tr w:rsidR="006B27C4" w:rsidRPr="006B27C4" w:rsidTr="00B33D33">
        <w:trPr>
          <w:trHeight w:val="1128"/>
        </w:trPr>
        <w:tc>
          <w:tcPr>
            <w:tcW w:w="45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7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исполнительного органа государственной власти Республики Мордовия</w:t>
            </w: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определяющий категорию налогоплательщиков</w:t>
            </w:r>
          </w:p>
        </w:tc>
      </w:tr>
      <w:tr w:rsidR="006B27C4" w:rsidRPr="006B27C4" w:rsidTr="00B33D33">
        <w:trPr>
          <w:trHeight w:val="211"/>
        </w:trPr>
        <w:tc>
          <w:tcPr>
            <w:tcW w:w="45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7C4" w:rsidRPr="006B27C4" w:rsidTr="00B33D33">
        <w:trPr>
          <w:trHeight w:val="729"/>
        </w:trPr>
        <w:tc>
          <w:tcPr>
            <w:tcW w:w="454" w:type="dxa"/>
            <w:vMerge w:val="restart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7" w:type="dxa"/>
            <w:vMerge w:val="restart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экономики, торговли и предпринимательства Республики Мордовия</w:t>
            </w: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подпункт 1 пункта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пункт 1.1 статьи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25 ноября 2004 г. N 77-З "О снижении ставок по налогу на прибыль организаций"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подпункты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8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15 пункта 1 статьи 3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27 ноября 2003 г. N 54-З "О налоге на имущество организаций"</w:t>
            </w:r>
          </w:p>
        </w:tc>
      </w:tr>
      <w:tr w:rsidR="006B27C4" w:rsidRPr="006B27C4" w:rsidTr="00B33D33">
        <w:tc>
          <w:tcPr>
            <w:tcW w:w="454" w:type="dxa"/>
            <w:vMerge w:val="restart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 w:val="restart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науки и новых технологий Республики Мордовия</w:t>
            </w: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подпункты 3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0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6 пункта 1 статьи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25 ноября 2004 г. N 77-З "О снижении ставок по налогу на прибыль организаций"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2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2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подпункты 2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3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5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6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13 пункта 1 статьи 3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27 ноября 2003 г. N 54-З "О налоге на имущество организаций"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подпункты 2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9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3 пункта 2 статьи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4 февраля 2009 г. N 5-З "О налоговых ставках при применении упрощенной системы налогообложения"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абзац первый пункта 1 статьи 4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17 октября 2002 г. N 46-З "О транспортном налоге"</w:t>
            </w:r>
          </w:p>
        </w:tc>
      </w:tr>
      <w:tr w:rsidR="006B27C4" w:rsidRPr="006B27C4" w:rsidTr="00B33D33">
        <w:tc>
          <w:tcPr>
            <w:tcW w:w="454" w:type="dxa"/>
            <w:vMerge w:val="restart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7" w:type="dxa"/>
            <w:vMerge w:val="restart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Мордовия</w:t>
            </w: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25 ноября 2004 г. N 77-З "О снижении ставок по налогу на прибыль организаций" (кроме категорий налогоплательщиков, перечисленных выше)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3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27 ноября 2003 г. N 54-З "О налоге на имущество организаций" (кроме категорий налогоплательщиков, перечисленных выше)</w:t>
            </w:r>
          </w:p>
        </w:tc>
      </w:tr>
      <w:tr w:rsidR="006B27C4" w:rsidRPr="006B27C4" w:rsidTr="00B33D33">
        <w:tc>
          <w:tcPr>
            <w:tcW w:w="454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vMerge/>
          </w:tcPr>
          <w:p w:rsidR="006B27C4" w:rsidRPr="006B27C4" w:rsidRDefault="006B27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1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Закона Республики Мордовия от 4 февраля 2009 г. N 5-З "О налоговых ставках при применении упрощенной системы налогообложения" (кроме категорий налогоплательщиков, перечисленных выше)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D33" w:rsidRDefault="00B33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РМ от 20.04.2015 </w:t>
            </w:r>
            <w:hyperlink r:id="rId64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209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от 15.05.2017 </w:t>
            </w:r>
            <w:hyperlink r:id="rId65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N 286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04"/>
      <w:bookmarkEnd w:id="4"/>
      <w:r w:rsidRPr="006B27C4">
        <w:rPr>
          <w:rFonts w:ascii="Times New Roman" w:hAnsi="Times New Roman" w:cs="Times New Roman"/>
          <w:sz w:val="24"/>
          <w:szCs w:val="24"/>
        </w:rPr>
        <w:t>Соглашение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по предоставлению информации о расчете оценки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эффективности предоставляемых налоговых преимуществ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г. Саранск                                     "___" __________ 201_ г.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(наименование исполнительного органа государственной власти)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___________________________________________________,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на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C4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 одной стороны, _________________________________________________________,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(наименование налогоплательщика)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именуемый в дальнейшем получатель налоговых преимуществ, в лице 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__________________,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____________________________,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и "ГКУ Республики Мордовия "НЦСЭМ", в лице _______________________________,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7C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______________________________________, исходя из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взаимной заинтересованности в совместной деятельности, заключили  настоящее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информационное взаимодействие для оценки эффективности предоставляемых налоговых преимуществ.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1.2. Взаимодействие Сторон осуществляется в соответствии с </w:t>
      </w:r>
      <w:hyperlink r:id="rId66" w:history="1">
        <w:r w:rsidRPr="006B27C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Российской Федерации и </w:t>
      </w:r>
      <w:hyperlink r:id="rId67" w:history="1">
        <w:r w:rsidRPr="006B27C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B27C4">
        <w:rPr>
          <w:rFonts w:ascii="Times New Roman" w:hAnsi="Times New Roman" w:cs="Times New Roman"/>
          <w:sz w:val="24"/>
          <w:szCs w:val="24"/>
        </w:rPr>
        <w:t xml:space="preserve"> Республики Мордовия, законодательными и иными нормативными правовыми актами Российской Федерации и Республики Мордовия.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 Взаимные обязанности сторон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целях обеспечения эффективного сотрудничества: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2.1. Получатель налоговых преимуществ обязуется в срок до 1 июня текущего финансового года представить информацию о расчете эффективности предоставленных налоговых преимуществ в "ГКУ Республики Мордовия "НЦСЭМ".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2.2. ГКУ Республики Мордовия "НЦСЭМ" обязуется в срок до 10 июня текущего финансового года представить информацию о расчете эффективности предоставленных налоговых преимуществ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7C4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2.3. Получатель налоговых преимуществ по запросу ГКУ Республики Мордовия "НЦСЭМ" и _________________________________________________________ обязуется представить формы федерального статистического наблюдения об объемах отгруженных </w:t>
      </w:r>
      <w:r w:rsidRPr="006B27C4">
        <w:rPr>
          <w:rFonts w:ascii="Times New Roman" w:hAnsi="Times New Roman" w:cs="Times New Roman"/>
          <w:sz w:val="24"/>
          <w:szCs w:val="24"/>
        </w:rPr>
        <w:lastRenderedPageBreak/>
        <w:t>товаров собственного производства, фонде заработной платы, выполненных работ и услуг, среднегодовой стоимости основных средств, среднесписочной численности работников, среднемесячной заработной плате.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2.4. ГКУ Республики Мордовия "НЦСЭМ" и __________________________________ обязуются использовать информацию, полученную в результате сотрудничества, в целях, предусмотренных настоящим Соглашением.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2.5. Все споры и разногласия между Сторонами, связанные с настоящим Соглашением, разрешаются путем консультаций и переговоров.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3. Срок действия Соглашения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3.1. Настоящее Соглашение заключено на неопределенный срок и может быть расторгнуто по письменному уведомлению любой из Сторон не менее чем за один месяц до предполагаемой даты расторжения Соглашения.</w:t>
      </w:r>
    </w:p>
    <w:p w:rsidR="006B27C4" w:rsidRPr="006B27C4" w:rsidRDefault="006B27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3.2. Соглашение составлено в трех экземплярах для каждой из Сторон, имеющих одинаковую юридическую силу.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4. Реквизиты сторон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     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М.П.                                  М.П.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D33" w:rsidRDefault="00B33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22.04.2019 N 218)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       В ГКУ Республики Мордовия "НЦСЭМ"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5"/>
      <w:bookmarkEnd w:id="5"/>
      <w:r w:rsidRPr="006B27C4">
        <w:rPr>
          <w:rFonts w:ascii="Times New Roman" w:hAnsi="Times New Roman" w:cs="Times New Roman"/>
          <w:sz w:val="24"/>
          <w:szCs w:val="24"/>
        </w:rPr>
        <w:t>Информация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для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преимуществ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Коды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┌──────────────────────┬───────────────┐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   Дата составления   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      (высылки)       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├──────────────────────┼───────────────┤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    Дата получения    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│(проставляется органом│               │</w:t>
      </w:r>
      <w:proofErr w:type="gramEnd"/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│исполнительной власти)│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├──────────────────────┼───────────────┤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         КПП          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├──────────────────────┼───────────────┤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│         ИНН          │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└──────────────────────┴───────────────┘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Полное наименование налогоплательщика 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Ответственное лицо _______________________________, тел. 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Наименование налога _______________________________________________________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Содержание налогового преимущества 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Категория налогового преимущества _________________________________________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Отчетный период _____________________ год</w:t>
      </w:r>
    </w:p>
    <w:p w:rsidR="00C168D2" w:rsidRPr="00C168D2" w:rsidRDefault="00C168D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73"/>
        <w:gridCol w:w="1134"/>
        <w:gridCol w:w="1701"/>
        <w:gridCol w:w="1542"/>
        <w:gridCol w:w="1720"/>
      </w:tblGrid>
      <w:tr w:rsidR="006B27C4" w:rsidRPr="006B27C4" w:rsidTr="00C168D2">
        <w:trPr>
          <w:trHeight w:val="2154"/>
        </w:trPr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периоду (отчетный период)</w:t>
            </w: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Отчетный период (планируемый период)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(за исключением строк 1, 2, 3)</w:t>
            </w: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6 = 5 / 4</w:t>
            </w: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(стр. 1.1)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в консолидированный бюджет Республики Мордовия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Сводный коэффициент экономической эффективности ((стр. 2.1 + стр. 2.2 + стр. 2.3 + стр. 2.4 + стр. 2.5) / 5)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(работ, услуг)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социальной эффективности (стр. 3.1. и 3.3 &gt; 1 или стр. 3.1. и 3.2 &gt; 1 или стр. 3.2. и 3.3 &gt; 1)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всего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B33D33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 w:rsidTr="00C168D2">
        <w:trPr>
          <w:trHeight w:val="1565"/>
        </w:trPr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47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3.1 / стр. 3.2 / количество месяцев)</w:t>
            </w:r>
          </w:p>
        </w:tc>
        <w:tc>
          <w:tcPr>
            <w:tcW w:w="113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Руководитель организации ______________ 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(подпись)       (расшифровка подписи)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Главный бухгалтер ______________ 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(подпись)       (расшифровка подписи)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┌──────────────────────────────────────┐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          СОГЛАСОВАНО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________________________________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В части налогов - УФНС России по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      Республике Мордовия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                    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М.П.                  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│                                      │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└──────────────────────────────────────┘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Приложение: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1. Бухгалтерский баланс на ________________ 20__ г., </w:t>
      </w:r>
      <w:hyperlink r:id="rId69" w:history="1">
        <w:r w:rsidRPr="006B27C4">
          <w:rPr>
            <w:rFonts w:ascii="Times New Roman" w:hAnsi="Times New Roman" w:cs="Times New Roman"/>
            <w:sz w:val="24"/>
            <w:szCs w:val="24"/>
          </w:rPr>
          <w:t>форма по ОКУД 0710001</w:t>
        </w:r>
      </w:hyperlink>
      <w:r w:rsidRPr="006B27C4">
        <w:rPr>
          <w:rFonts w:ascii="Times New Roman" w:hAnsi="Times New Roman" w:cs="Times New Roman"/>
          <w:sz w:val="24"/>
          <w:szCs w:val="24"/>
        </w:rPr>
        <w:t>.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(отчетный год)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2. Отчет о финансовых результатах за ____________________ 20__ г., форма по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                                         (отчетный год)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Pr="006B27C4">
          <w:rPr>
            <w:rFonts w:ascii="Times New Roman" w:hAnsi="Times New Roman" w:cs="Times New Roman"/>
            <w:sz w:val="24"/>
            <w:szCs w:val="24"/>
          </w:rPr>
          <w:t>ОКУД 0710002</w:t>
        </w:r>
      </w:hyperlink>
      <w:r w:rsidRPr="006B27C4">
        <w:rPr>
          <w:rFonts w:ascii="Times New Roman" w:hAnsi="Times New Roman" w:cs="Times New Roman"/>
          <w:sz w:val="24"/>
          <w:szCs w:val="24"/>
        </w:rPr>
        <w:t>.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D33" w:rsidRDefault="00B33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1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22.04.2019 N 218)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В Министерство финансов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20"/>
      <w:bookmarkEnd w:id="6"/>
      <w:r w:rsidRPr="006B27C4">
        <w:rPr>
          <w:rFonts w:ascii="Times New Roman" w:hAnsi="Times New Roman" w:cs="Times New Roman"/>
          <w:sz w:val="24"/>
          <w:szCs w:val="24"/>
        </w:rPr>
        <w:t>Расчет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B27C4">
        <w:rPr>
          <w:rFonts w:ascii="Times New Roman" w:hAnsi="Times New Roman" w:cs="Times New Roman"/>
          <w:sz w:val="24"/>
          <w:szCs w:val="24"/>
        </w:rPr>
        <w:t>оценки эффективности предоставленных (планируемых</w:t>
      </w:r>
      <w:proofErr w:type="gramEnd"/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к предоставлению) налоговых преимуществ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по категориям налогоплательщиков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Орган исполнительной власти Республики Мордовия 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Ответственное лицо _______________________________, тел. 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Наименование налога________________________________________________________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Содержание налогового преимущества 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Категория налогового преимущества _________________________________________</w:t>
      </w:r>
    </w:p>
    <w:p w:rsidR="006B27C4" w:rsidRPr="006B27C4" w:rsidRDefault="006B27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Отчетный период _________________ год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320"/>
        <w:gridCol w:w="1216"/>
        <w:gridCol w:w="1701"/>
        <w:gridCol w:w="1612"/>
        <w:gridCol w:w="1720"/>
      </w:tblGrid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периоду (отчетный период)</w:t>
            </w: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Отчетный период (планируемый период)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эффективности (за исключением строк 1, 2, 3)</w:t>
            </w: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6 = 5 / 4</w:t>
            </w: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(стр. 1.1)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Сумма уплаченных налогов в консолидированный бюджет Республики Мордовия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Сводный коэффициент экономической эффективности ((стр. 2.1 + стр. 2.2 + стр. 2.3 + стр. 2.4 + стр. 2.5) / 5)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</w:t>
            </w:r>
            <w:r w:rsidRPr="006B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 (работ, услуг)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6B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продукции, работ, услуг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социальной эффективности (стр. 3.1. и 3.3 &gt; 1 или стр. 3.1. и 3.2 &gt; 1 или стр. 3.2. и 3.3 &gt; 1)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всего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7C4" w:rsidRPr="006B27C4">
        <w:tc>
          <w:tcPr>
            <w:tcW w:w="42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3.1 / стр. 3.2 / количество месяцев)</w:t>
            </w:r>
          </w:p>
        </w:tc>
        <w:tc>
          <w:tcPr>
            <w:tcW w:w="1216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3D33" w:rsidRDefault="00B33D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15.05.2017 N 286)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7"/>
      <w:bookmarkEnd w:id="7"/>
      <w:r w:rsidRPr="006B27C4">
        <w:rPr>
          <w:rFonts w:ascii="Times New Roman" w:hAnsi="Times New Roman" w:cs="Times New Roman"/>
          <w:sz w:val="24"/>
          <w:szCs w:val="24"/>
        </w:rPr>
        <w:t>Реестр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налогоплательщиков, представивших информацию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для оценки эффективности налоговых льгот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Отчетный период _____________________ год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4422"/>
        <w:gridCol w:w="3610"/>
      </w:tblGrid>
      <w:tr w:rsidR="006B27C4" w:rsidRPr="006B27C4">
        <w:tc>
          <w:tcPr>
            <w:tcW w:w="979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налогоплательщика</w:t>
            </w:r>
          </w:p>
        </w:tc>
        <w:tc>
          <w:tcPr>
            <w:tcW w:w="361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B27C4" w:rsidRPr="006B27C4">
        <w:tc>
          <w:tcPr>
            <w:tcW w:w="979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7C4" w:rsidRPr="006B27C4">
        <w:tc>
          <w:tcPr>
            <w:tcW w:w="979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8D2" w:rsidRDefault="00C168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27C4" w:rsidRPr="006B27C4" w:rsidRDefault="006B27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к Порядку 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</w:p>
    <w:p w:rsidR="006B27C4" w:rsidRPr="006B27C4" w:rsidRDefault="006B27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(планируемых к предоставлению) налоговых льгот</w:t>
      </w:r>
    </w:p>
    <w:p w:rsidR="006B27C4" w:rsidRPr="006B27C4" w:rsidRDefault="006B27C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B27C4" w:rsidRPr="006B27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3" w:history="1">
              <w:r w:rsidRPr="006B27C4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6B27C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15.05.2017 N 286)</w:t>
            </w: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53"/>
      <w:bookmarkEnd w:id="8"/>
      <w:r w:rsidRPr="006B27C4">
        <w:rPr>
          <w:rFonts w:ascii="Times New Roman" w:hAnsi="Times New Roman" w:cs="Times New Roman"/>
          <w:sz w:val="24"/>
          <w:szCs w:val="24"/>
        </w:rPr>
        <w:t>Результаты</w:t>
      </w:r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proofErr w:type="gramStart"/>
      <w:r w:rsidRPr="006B27C4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6B27C4" w:rsidRPr="006B27C4" w:rsidRDefault="006B27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налоговых преимуществ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27C4">
        <w:rPr>
          <w:rFonts w:ascii="Times New Roman" w:hAnsi="Times New Roman" w:cs="Times New Roman"/>
          <w:sz w:val="24"/>
          <w:szCs w:val="24"/>
        </w:rPr>
        <w:t>Отчетный период __________________ год</w:t>
      </w: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850"/>
        <w:gridCol w:w="1690"/>
        <w:gridCol w:w="1680"/>
        <w:gridCol w:w="1690"/>
        <w:gridCol w:w="1843"/>
      </w:tblGrid>
      <w:tr w:rsidR="006B27C4" w:rsidRPr="006B27C4">
        <w:tc>
          <w:tcPr>
            <w:tcW w:w="130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85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</w:t>
            </w:r>
          </w:p>
        </w:tc>
        <w:tc>
          <w:tcPr>
            <w:tcW w:w="168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экономической эффективности</w:t>
            </w: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Коэффициент социальной эффективности</w:t>
            </w:r>
          </w:p>
        </w:tc>
        <w:tc>
          <w:tcPr>
            <w:tcW w:w="1843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(да, нет)</w:t>
            </w:r>
          </w:p>
        </w:tc>
      </w:tr>
      <w:tr w:rsidR="006B27C4" w:rsidRPr="006B27C4">
        <w:tc>
          <w:tcPr>
            <w:tcW w:w="1304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B27C4" w:rsidRPr="006B27C4" w:rsidRDefault="006B2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7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27C4" w:rsidRPr="006B27C4">
        <w:tc>
          <w:tcPr>
            <w:tcW w:w="1304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B27C4" w:rsidRPr="006B27C4" w:rsidRDefault="006B2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27C4" w:rsidRPr="006B27C4" w:rsidRDefault="006B27C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43DD2" w:rsidRPr="006B27C4" w:rsidRDefault="00D43DD2">
      <w:pPr>
        <w:rPr>
          <w:rFonts w:ascii="Times New Roman" w:hAnsi="Times New Roman" w:cs="Times New Roman"/>
          <w:sz w:val="24"/>
          <w:szCs w:val="24"/>
        </w:rPr>
      </w:pPr>
    </w:p>
    <w:sectPr w:rsidR="00D43DD2" w:rsidRPr="006B27C4" w:rsidSect="006B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C4"/>
    <w:rsid w:val="006B27C4"/>
    <w:rsid w:val="00B33D33"/>
    <w:rsid w:val="00C168D2"/>
    <w:rsid w:val="00D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B27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7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8185E3F42AC39435998FAD9E400ECA599450EDB5D3CE054A9365ED156B60DB119A94BC137E064AC8982E1D10BE78F10AV3J" TargetMode="External"/><Relationship Id="rId18" Type="http://schemas.openxmlformats.org/officeDocument/2006/relationships/hyperlink" Target="consultantplus://offline/ref=198185E3F42AC39435998FAD9E400ECA599450EDB3DAC90B429365ED156B60DB119A94AE13260A4ACF862B1305E829B4FF8610A6EDD720DDA8AE300FV4J" TargetMode="External"/><Relationship Id="rId26" Type="http://schemas.openxmlformats.org/officeDocument/2006/relationships/hyperlink" Target="consultantplus://offline/ref=198185E3F42AC39435998FAD9E400ECA599450EDB3D6CC02419365ED156B60DB119A94AE13260A4ACF862C1905E829B4FF8610A6EDD720DDA8AE300FV4J" TargetMode="External"/><Relationship Id="rId39" Type="http://schemas.openxmlformats.org/officeDocument/2006/relationships/hyperlink" Target="consultantplus://offline/ref=198185E3F42AC39435998FAD9E400ECA599450EDB2D6CA06469365ED156B60DB119A94AE13260A4ACF862F1905E829B4FF8610A6EDD720DDA8AE300FV4J" TargetMode="External"/><Relationship Id="rId21" Type="http://schemas.openxmlformats.org/officeDocument/2006/relationships/hyperlink" Target="consultantplus://offline/ref=198185E3F42AC39435998FAD9E400ECA599450EDB3D6CC02419365ED156B60DB119A94AE13260A4ACF862F1905E829B4FF8610A6EDD720DDA8AE300FV4J" TargetMode="External"/><Relationship Id="rId34" Type="http://schemas.openxmlformats.org/officeDocument/2006/relationships/hyperlink" Target="consultantplus://offline/ref=198185E3F42AC39435998FAD9E400ECA599450EDB3D6CC02419365ED156B60DB119A94AE13260A4ACF862A1905E829B4FF8610A6EDD720DDA8AE300FV4J" TargetMode="External"/><Relationship Id="rId42" Type="http://schemas.openxmlformats.org/officeDocument/2006/relationships/hyperlink" Target="consultantplus://offline/ref=198185E3F42AC39435998FAD9E400ECA599450EDB3D6CC02419365ED156B60DB119A94AE13260A4ACF862B1A05E829B4FF8610A6EDD720DDA8AE300FV4J" TargetMode="External"/><Relationship Id="rId47" Type="http://schemas.openxmlformats.org/officeDocument/2006/relationships/hyperlink" Target="consultantplus://offline/ref=198185E3F42AC39435998FAD9E400ECA599450EDBCD0C807479365ED156B60DB119A94AE13260C48C4D27F5F5BB178F7B48B16BFF1D7270CVAJ" TargetMode="External"/><Relationship Id="rId50" Type="http://schemas.openxmlformats.org/officeDocument/2006/relationships/hyperlink" Target="consultantplus://offline/ref=198185E3F42AC39435998FAD9E400ECA599450EDBCD0C807409365ED156B60DB119A94AE13260C4BC4D27F5F5BB178F7B48B16BFF1D7270CVAJ" TargetMode="External"/><Relationship Id="rId55" Type="http://schemas.openxmlformats.org/officeDocument/2006/relationships/hyperlink" Target="consultantplus://offline/ref=198185E3F42AC39435998FAD9E400ECA599450EDBCD0C807479365ED156B60DB119A94AE1326034BC4D27F5F5BB178F7B48B16BFF1D7270CVAJ" TargetMode="External"/><Relationship Id="rId63" Type="http://schemas.openxmlformats.org/officeDocument/2006/relationships/hyperlink" Target="consultantplus://offline/ref=198185E3F42AC39435998FAD9E400ECA599450EDBCD0C807429365ED156B60DB119A94AE13260A4EC4D27F5F5BB178F7B48B16BFF1D7270CVAJ" TargetMode="External"/><Relationship Id="rId68" Type="http://schemas.openxmlformats.org/officeDocument/2006/relationships/hyperlink" Target="consultantplus://offline/ref=198185E3F42AC39435998FAD9E400ECA599450EDBCD7C106479365ED156B60DB119A94AE13260A4ACF862D1C05E829B4FF8610A6EDD720DDA8AE300FV4J" TargetMode="External"/><Relationship Id="rId7" Type="http://schemas.openxmlformats.org/officeDocument/2006/relationships/hyperlink" Target="consultantplus://offline/ref=198185E3F42AC39435998FAD9E400ECA599450EDB2DAC003429365ED156B60DB119A94AE13260A4ACF862E1E05E829B4FF8610A6EDD720DDA8AE300FV4J" TargetMode="External"/><Relationship Id="rId71" Type="http://schemas.openxmlformats.org/officeDocument/2006/relationships/hyperlink" Target="consultantplus://offline/ref=198185E3F42AC39435998FAD9E400ECA599450EDBCD7C106479365ED156B60DB119A94AE13260A4ACF86271F05E829B4FF8610A6EDD720DDA8AE300FV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8185E3F42AC39435998FAD9E400ECA599450EDB2DAC003429365ED156B60DB119A94AE13260A4ACF862E1E05E829B4FF8610A6EDD720DDA8AE300FV4J" TargetMode="External"/><Relationship Id="rId29" Type="http://schemas.openxmlformats.org/officeDocument/2006/relationships/hyperlink" Target="consultantplus://offline/ref=198185E3F42AC39435998FAD9E400ECA599450EDB3D6CC02419365ED156B60DB119A94AE13260A4ACF862C1E05E829B4FF8610A6EDD720DDA8AE300FV4J" TargetMode="External"/><Relationship Id="rId11" Type="http://schemas.openxmlformats.org/officeDocument/2006/relationships/hyperlink" Target="consultantplus://offline/ref=198185E3F42AC39435998FAD9E400ECA599450EDB3D6CC02419365ED156B60DB119A94AE13260A4ACF862E1C05E829B4FF8610A6EDD720DDA8AE300FV4J" TargetMode="External"/><Relationship Id="rId24" Type="http://schemas.openxmlformats.org/officeDocument/2006/relationships/hyperlink" Target="consultantplus://offline/ref=198185E3F42AC39435998FAD9E400ECA599450EDB3D6CC02419365ED156B60DB119A94AE13260A4ACF862F1305E829B4FF8610A6EDD720DDA8AE300FV4J" TargetMode="External"/><Relationship Id="rId32" Type="http://schemas.openxmlformats.org/officeDocument/2006/relationships/hyperlink" Target="consultantplus://offline/ref=198185E3F42AC39435998FAD9E400ECA599450EDB3D6CC02419365ED156B60DB119A94AE13260A4ACF862D1E05E829B4FF8610A6EDD720DDA8AE300FV4J" TargetMode="External"/><Relationship Id="rId37" Type="http://schemas.openxmlformats.org/officeDocument/2006/relationships/hyperlink" Target="consultantplus://offline/ref=198185E3F42AC39435998FAD9E400ECA599450EDB2D6CA06469365ED156B60DB119A94AE13260A4ACF862E1D05E829B4FF8610A6EDD720DDA8AE300FV4J" TargetMode="External"/><Relationship Id="rId40" Type="http://schemas.openxmlformats.org/officeDocument/2006/relationships/hyperlink" Target="consultantplus://offline/ref=198185E3F42AC39435998FAD9E400ECA599450EDB2D6CA06469365ED156B60DB119A94AE13260A4ACF862F1905E829B4FF8610A6EDD720DDA8AE300FV4J" TargetMode="External"/><Relationship Id="rId45" Type="http://schemas.openxmlformats.org/officeDocument/2006/relationships/hyperlink" Target="consultantplus://offline/ref=198185E3F42AC39435998FAD9E400ECA599450EDBCD0C807409365ED156B60DB119A94AE13260D4CC4D27F5F5BB178F7B48B16BFF1D7270CVAJ" TargetMode="External"/><Relationship Id="rId53" Type="http://schemas.openxmlformats.org/officeDocument/2006/relationships/hyperlink" Target="consultantplus://offline/ref=198185E3F42AC39435998FAD9E400ECA599450EDBCD0C807479365ED156B60DB119A94AE13260C4DC4D27F5F5BB178F7B48B16BFF1D7270CVAJ" TargetMode="External"/><Relationship Id="rId58" Type="http://schemas.openxmlformats.org/officeDocument/2006/relationships/hyperlink" Target="consultantplus://offline/ref=198185E3F42AC39435998FAD9E400ECA599450EDBCD0C807429365ED156B60DB119A94AE13260A4CC4D27F5F5BB178F7B48B16BFF1D7270CVAJ" TargetMode="External"/><Relationship Id="rId66" Type="http://schemas.openxmlformats.org/officeDocument/2006/relationships/hyperlink" Target="consultantplus://offline/ref=198185E3F42AC394359991A0882C53C65F9709E5BF8594564E9930B54A32309C409CC0EA492B0D54CD862F01V2J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198185E3F42AC39435998FAD9E400ECA599450EDB2D6CA06469365ED156B60DB119A94AE13260A4ACF862E1E05E829B4FF8610A6EDD720DDA8AE300FV4J" TargetMode="External"/><Relationship Id="rId15" Type="http://schemas.openxmlformats.org/officeDocument/2006/relationships/hyperlink" Target="consultantplus://offline/ref=198185E3F42AC39435998FAD9E400ECA599450EDB2D6CE05439365ED156B60DB119A94AE13260A4ACF822B1F05E829B4FF8610A6EDD720DDA8AE300FV4J" TargetMode="External"/><Relationship Id="rId23" Type="http://schemas.openxmlformats.org/officeDocument/2006/relationships/hyperlink" Target="consultantplus://offline/ref=198185E3F42AC39435998FAD9E400ECA599450EDB3D6CC02419365ED156B60DB119A94AE13260A4ACF862F1D05E829B4FF8610A6EDD720DDA8AE300FV4J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198185E3F42AC39435998FAD9E400ECA599450EDB3D6CC02419365ED156B60DB119A94AE13260A4ACF862A1205E829B4FF8610A6EDD720DDA8AE300FV4J" TargetMode="External"/><Relationship Id="rId49" Type="http://schemas.openxmlformats.org/officeDocument/2006/relationships/hyperlink" Target="consultantplus://offline/ref=198185E3F42AC39435998FAD9E400ECA599450EDBCD0C807409365ED156B60DB119A94AE13260D42C4D27F5F5BB178F7B48B16BFF1D7270CVAJ" TargetMode="External"/><Relationship Id="rId57" Type="http://schemas.openxmlformats.org/officeDocument/2006/relationships/hyperlink" Target="consultantplus://offline/ref=198185E3F42AC39435998FAD9E400ECA599450EDBCD0C807479365ED156B60DB119A94AE13260A4ACF872F1C05E829B4FF8610A6EDD720DDA8AE300FV4J" TargetMode="External"/><Relationship Id="rId61" Type="http://schemas.openxmlformats.org/officeDocument/2006/relationships/hyperlink" Target="consultantplus://offline/ref=198185E3F42AC39435998FAD9E400ECA599450EDBCD0C807409365ED156B60DB119A94AE13260D4FC4D27F5F5BB178F7B48B16BFF1D7270CVAJ" TargetMode="External"/><Relationship Id="rId10" Type="http://schemas.openxmlformats.org/officeDocument/2006/relationships/hyperlink" Target="consultantplus://offline/ref=198185E3F42AC39435998FAD9E400ECA599450EDBCD7C106479365ED156B60DB119A94AE13260A4ACF862E1E05E829B4FF8610A6EDD720DDA8AE300FV4J" TargetMode="External"/><Relationship Id="rId19" Type="http://schemas.openxmlformats.org/officeDocument/2006/relationships/hyperlink" Target="consultantplus://offline/ref=198185E3F42AC39435998FAD9E400ECA599450EDBCD7C106479365ED156B60DB119A94AE13260A4ACF862E1E05E829B4FF8610A6EDD720DDA8AE300FV4J" TargetMode="External"/><Relationship Id="rId31" Type="http://schemas.openxmlformats.org/officeDocument/2006/relationships/image" Target="media/image2.wmf"/><Relationship Id="rId44" Type="http://schemas.openxmlformats.org/officeDocument/2006/relationships/hyperlink" Target="consultantplus://offline/ref=198185E3F42AC39435998FAD9E400ECA599450EDBCD7C106479365ED156B60DB119A94AE13260A4ACF862F1805E829B4FF8610A6EDD720DDA8AE300FV4J" TargetMode="External"/><Relationship Id="rId52" Type="http://schemas.openxmlformats.org/officeDocument/2006/relationships/hyperlink" Target="consultantplus://offline/ref=198185E3F42AC39435998FAD9E400ECA599450EDBCD0C807479365ED156B60DB119A94AE13260C49C4D27F5F5BB178F7B48B16BFF1D7270CVAJ" TargetMode="External"/><Relationship Id="rId60" Type="http://schemas.openxmlformats.org/officeDocument/2006/relationships/hyperlink" Target="consultantplus://offline/ref=198185E3F42AC39435998FAD9E400ECA599450EDBCD0C807419365ED156B60DB119A94AE1326094ACD8D7A4A4AE975F0AD9510A7EDD526C20AV3J" TargetMode="External"/><Relationship Id="rId65" Type="http://schemas.openxmlformats.org/officeDocument/2006/relationships/hyperlink" Target="consultantplus://offline/ref=198185E3F42AC39435998FAD9E400ECA599450EDB3D6CC02419365ED156B60DB119A94AE13260A4ACF862F1B05E829B4FF8610A6EDD720DDA8AE300FV4J" TargetMode="External"/><Relationship Id="rId73" Type="http://schemas.openxmlformats.org/officeDocument/2006/relationships/hyperlink" Target="consultantplus://offline/ref=198185E3F42AC39435998FAD9E400ECA599450EDB3D6CC02419365ED156B60DB119A94AE13260A4ACF862F1B05E829B4FF8610A6EDD720DDA8AE300FV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185E3F42AC39435998FAD9E400ECA599450EDB3DAC90B429365ED156B60DB119A94AE13260A4ACF862B1305E829B4FF8610A6EDD720DDA8AE300FV4J" TargetMode="External"/><Relationship Id="rId14" Type="http://schemas.openxmlformats.org/officeDocument/2006/relationships/hyperlink" Target="consultantplus://offline/ref=198185E3F42AC39435998FAD9E400ECA599450EDB2D6CA06469365ED156B60DB119A94AE13260A4ACF862E1E05E829B4FF8610A6EDD720DDA8AE300FV4J" TargetMode="External"/><Relationship Id="rId22" Type="http://schemas.openxmlformats.org/officeDocument/2006/relationships/hyperlink" Target="consultantplus://offline/ref=198185E3F42AC39435998FAD9E400ECA599450EDB3D6CC02419365ED156B60DB119A94AE13260A4ACF862F1E05E829B4FF8610A6EDD720DDA8AE300FV4J" TargetMode="External"/><Relationship Id="rId27" Type="http://schemas.openxmlformats.org/officeDocument/2006/relationships/hyperlink" Target="consultantplus://offline/ref=198185E3F42AC39435998FAD9E400ECA599450EDB3D6CC02419365ED156B60DB119A94AE13260A4ACF862C1F05E829B4FF8610A6EDD720DDA8AE300FV4J" TargetMode="External"/><Relationship Id="rId30" Type="http://schemas.openxmlformats.org/officeDocument/2006/relationships/hyperlink" Target="consultantplus://offline/ref=198185E3F42AC39435998FAD9E400ECA599450EDBCD7C106479365ED156B60DB119A94AE13260A4ACF862E1D05E829B4FF8610A6EDD720DDA8AE300FV4J" TargetMode="External"/><Relationship Id="rId35" Type="http://schemas.openxmlformats.org/officeDocument/2006/relationships/hyperlink" Target="consultantplus://offline/ref=198185E3F42AC39435998FAD9E400ECA599450EDB3D6CC02419365ED156B60DB119A94AE13260A4ACF862A1F05E829B4FF8610A6EDD720DDA8AE300FV4J" TargetMode="External"/><Relationship Id="rId43" Type="http://schemas.openxmlformats.org/officeDocument/2006/relationships/hyperlink" Target="consultantplus://offline/ref=198185E3F42AC39435998FAD9E400ECA599450EDB3DAC90B429365ED156B60DB119A94AE13260A4ACF862B1205E829B4FF8610A6EDD720DDA8AE300FV4J" TargetMode="External"/><Relationship Id="rId48" Type="http://schemas.openxmlformats.org/officeDocument/2006/relationships/hyperlink" Target="consultantplus://offline/ref=198185E3F42AC39435998FAD9E400ECA599450EDBCD0C807479365ED156B60DB119A94AE13260A4ACF87281A05E829B4FF8610A6EDD720DDA8AE300FV4J" TargetMode="External"/><Relationship Id="rId56" Type="http://schemas.openxmlformats.org/officeDocument/2006/relationships/hyperlink" Target="consultantplus://offline/ref=198185E3F42AC39435998FAD9E400ECA599450EDBCD0C807479365ED156B60DB119A94AE13260348C4D27F5F5BB178F7B48B16BFF1D7270CVAJ" TargetMode="External"/><Relationship Id="rId64" Type="http://schemas.openxmlformats.org/officeDocument/2006/relationships/hyperlink" Target="consultantplus://offline/ref=198185E3F42AC39435998FAD9E400ECA599450EDB2D6CA06469365ED156B60DB119A94AE13260A4ACF86281F05E829B4FF8610A6EDD720DDA8AE300FV4J" TargetMode="External"/><Relationship Id="rId69" Type="http://schemas.openxmlformats.org/officeDocument/2006/relationships/hyperlink" Target="consultantplus://offline/ref=198185E3F42AC394359991A0882C53C65E9D0AE9B1D2C3541FCC3EB042626A8C56D5CDEC572B0B48C98D7A4A4AE975F0AD9510A7EDD526C20AV3J" TargetMode="External"/><Relationship Id="rId8" Type="http://schemas.openxmlformats.org/officeDocument/2006/relationships/hyperlink" Target="consultantplus://offline/ref=198185E3F42AC39435998FAD9E400ECA599450EDB3D6CC02419365ED156B60DB119A94AE13260A4ACF862E1E05E829B4FF8610A6EDD720DDA8AE300FV4J" TargetMode="External"/><Relationship Id="rId51" Type="http://schemas.openxmlformats.org/officeDocument/2006/relationships/hyperlink" Target="consultantplus://offline/ref=198185E3F42AC39435998FAD9E400ECA599450EDBCD0C807479365ED156B60DB119A94AE13260A4BC78D7A4A4AE975F0AD9510A7EDD526C20AV3J" TargetMode="External"/><Relationship Id="rId72" Type="http://schemas.openxmlformats.org/officeDocument/2006/relationships/hyperlink" Target="consultantplus://offline/ref=198185E3F42AC39435998FAD9E400ECA599450EDB3D6CC02419365ED156B60DB119A94AE13260A4ACF862F1B05E829B4FF8610A6EDD720DDA8AE300FV4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98185E3F42AC39435998FAD9E400ECA599450EDB3D6CC02419365ED156B60DB119A94AE13260A4ACF862E1305E829B4FF8610A6EDD720DDA8AE300FV4J" TargetMode="External"/><Relationship Id="rId17" Type="http://schemas.openxmlformats.org/officeDocument/2006/relationships/hyperlink" Target="consultantplus://offline/ref=198185E3F42AC39435998FAD9E400ECA599450EDB3D6CC02419365ED156B60DB119A94AE13260A4ACF862E1205E829B4FF8610A6EDD720DDA8AE300FV4J" TargetMode="External"/><Relationship Id="rId25" Type="http://schemas.openxmlformats.org/officeDocument/2006/relationships/hyperlink" Target="consultantplus://offline/ref=198185E3F42AC39435998FAD9E400ECA599450EDB3D6CC02419365ED156B60DB119A94AE13260A4ACF862C1B05E829B4FF8610A6EDD720DDA8AE300FV4J" TargetMode="External"/><Relationship Id="rId33" Type="http://schemas.openxmlformats.org/officeDocument/2006/relationships/hyperlink" Target="consultantplus://offline/ref=198185E3F42AC39435998FAD9E400ECA599450EDB3D6CC02419365ED156B60DB119A94AE13260A4ACF862A1A05E829B4FF8610A6EDD720DDA8AE300FV4J" TargetMode="External"/><Relationship Id="rId38" Type="http://schemas.openxmlformats.org/officeDocument/2006/relationships/hyperlink" Target="consultantplus://offline/ref=198185E3F42AC39435998FAD9E400ECA599450EDB3D6CC02419365ED156B60DB119A94AE13260A4ACF862B1B05E829B4FF8610A6EDD720DDA8AE300FV4J" TargetMode="External"/><Relationship Id="rId46" Type="http://schemas.openxmlformats.org/officeDocument/2006/relationships/hyperlink" Target="consultantplus://offline/ref=198185E3F42AC39435998FAD9E400ECA599450EDBCD0C807409365ED156B60DB119A94AE13260A4ACF86261205E829B4FF8610A6EDD720DDA8AE300FV4J" TargetMode="External"/><Relationship Id="rId59" Type="http://schemas.openxmlformats.org/officeDocument/2006/relationships/hyperlink" Target="consultantplus://offline/ref=198185E3F42AC39435998FAD9E400ECA599450EDBCD0C807429365ED156B60DB119A94AE13260A42C4D27F5F5BB178F7B48B16BFF1D7270CVAJ" TargetMode="External"/><Relationship Id="rId67" Type="http://schemas.openxmlformats.org/officeDocument/2006/relationships/hyperlink" Target="consultantplus://offline/ref=198185E3F42AC39435998FAD9E400ECA599450EDB3DBC007459365ED156B60DB119A94BC137E064AC8982E1D10BE78F10AV3J" TargetMode="External"/><Relationship Id="rId20" Type="http://schemas.openxmlformats.org/officeDocument/2006/relationships/hyperlink" Target="consultantplus://offline/ref=198185E3F42AC39435998FAD9E400ECA599450EDB3D6CC02419365ED156B60DB119A94AE13260A4ACF862F1A05E829B4FF8610A6EDD720DDA8AE300FV4J" TargetMode="External"/><Relationship Id="rId41" Type="http://schemas.openxmlformats.org/officeDocument/2006/relationships/hyperlink" Target="consultantplus://offline/ref=198185E3F42AC39435998FAD9E400ECA599450EDB2D6CA06469365ED156B60DB119A94AE13260A4ACF862F1905E829B4FF8610A6EDD720DDA8AE300FV4J" TargetMode="External"/><Relationship Id="rId54" Type="http://schemas.openxmlformats.org/officeDocument/2006/relationships/hyperlink" Target="consultantplus://offline/ref=198185E3F42AC39435998FAD9E400ECA599450EDBCD0C807479365ED156B60DB119A94AE13260C42C4D27F5F5BB178F7B48B16BFF1D7270CVAJ" TargetMode="External"/><Relationship Id="rId62" Type="http://schemas.openxmlformats.org/officeDocument/2006/relationships/hyperlink" Target="consultantplus://offline/ref=198185E3F42AC39435998FAD9E400ECA599450EDBCD0C807479365ED156B60DB119A94AE13260C4BC4D27F5F5BB178F7B48B16BFF1D7270CVAJ" TargetMode="External"/><Relationship Id="rId70" Type="http://schemas.openxmlformats.org/officeDocument/2006/relationships/hyperlink" Target="consultantplus://offline/ref=198185E3F42AC394359991A0882C53C65E9D0AE9B1D2C3541FCC3EB042626A8C56D5CDEE572D001E9EC27B160EBB66F0AC9512A1F20DVEJ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185E3F42AC39435998FAD9E400ECA599450EDB2D6CE05439365ED156B60DB119A94AE13260A4ACF822B1F05E829B4FF8610A6EDD720DDA8AE300FV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6352</Words>
  <Characters>36211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Н.А.</dc:creator>
  <cp:lastModifiedBy>Миронова Н.А.</cp:lastModifiedBy>
  <cp:revision>1</cp:revision>
  <dcterms:created xsi:type="dcterms:W3CDTF">2019-06-07T09:21:00Z</dcterms:created>
  <dcterms:modified xsi:type="dcterms:W3CDTF">2019-06-07T09:49:00Z</dcterms:modified>
</cp:coreProperties>
</file>