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3C" w:rsidRPr="0098753C" w:rsidRDefault="0098753C" w:rsidP="0098753C">
      <w:pPr>
        <w:tabs>
          <w:tab w:val="left" w:pos="0"/>
        </w:tabs>
        <w:ind w:firstLine="720"/>
        <w:jc w:val="both"/>
        <w:rPr>
          <w:sz w:val="28"/>
          <w:szCs w:val="28"/>
          <w:u w:val="single"/>
        </w:rPr>
      </w:pPr>
      <w:r w:rsidRPr="0098753C">
        <w:rPr>
          <w:sz w:val="28"/>
          <w:szCs w:val="28"/>
          <w:u w:val="single"/>
        </w:rPr>
        <w:t>Информация о результатах контрольного мероприятия «Проверка финансово-хозяйственной деятельности» за 2020 г. (ГБУЗ Республики Мордовия «КДС «Сосновый бор»)</w:t>
      </w:r>
    </w:p>
    <w:p w:rsidR="0098753C" w:rsidRPr="0098753C" w:rsidRDefault="0098753C" w:rsidP="009875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Выявлены следующие нарушения:</w:t>
      </w:r>
    </w:p>
    <w:p w:rsidR="0098753C" w:rsidRPr="0098753C" w:rsidRDefault="0098753C" w:rsidP="009875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1. Соглашения о порядке и условиях предоставления субсидии на иные цели от 06.07.2020 г. № 732,</w:t>
      </w:r>
    </w:p>
    <w:p w:rsidR="0098753C" w:rsidRPr="0098753C" w:rsidRDefault="0098753C" w:rsidP="009875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2. Федерального закона от 12.01.1996 г. № 7-ФЗ «О некоммерческих организациях»,</w:t>
      </w:r>
    </w:p>
    <w:p w:rsidR="0098753C" w:rsidRPr="0098753C" w:rsidRDefault="0098753C" w:rsidP="009875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3. Закона Республики Мордовия от 22.07.1996 г. № 25-З «Об управлении государственной собственностью Республики Мордовия».</w:t>
      </w:r>
    </w:p>
    <w:p w:rsidR="0098753C" w:rsidRDefault="0098753C" w:rsidP="00355062">
      <w:pPr>
        <w:tabs>
          <w:tab w:val="left" w:pos="0"/>
        </w:tabs>
        <w:ind w:firstLine="720"/>
        <w:jc w:val="both"/>
        <w:rPr>
          <w:sz w:val="28"/>
          <w:szCs w:val="28"/>
          <w:u w:val="single"/>
        </w:rPr>
      </w:pPr>
    </w:p>
    <w:p w:rsidR="00CF3B6E" w:rsidRPr="00CF3B6E" w:rsidRDefault="00CF3B6E" w:rsidP="00EB0052">
      <w:pPr>
        <w:ind w:firstLine="720"/>
        <w:contextualSpacing/>
        <w:jc w:val="both"/>
        <w:rPr>
          <w:sz w:val="28"/>
          <w:szCs w:val="28"/>
        </w:rPr>
      </w:pPr>
    </w:p>
    <w:p w:rsidR="00FF38C2" w:rsidRDefault="00FF38C2" w:rsidP="002012E3">
      <w:pPr>
        <w:rPr>
          <w:b/>
          <w:sz w:val="28"/>
          <w:szCs w:val="28"/>
        </w:rPr>
      </w:pPr>
      <w:bookmarkStart w:id="0" w:name="_GoBack"/>
      <w:bookmarkEnd w:id="0"/>
    </w:p>
    <w:sectPr w:rsidR="00FF38C2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3C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8753C"/>
    <w:rsid w:val="009A2B77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3A0B-BE97-4F27-BF74-A44EEF9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41</cp:revision>
  <cp:lastPrinted>2020-09-25T13:40:00Z</cp:lastPrinted>
  <dcterms:created xsi:type="dcterms:W3CDTF">2020-10-15T14:07:00Z</dcterms:created>
  <dcterms:modified xsi:type="dcterms:W3CDTF">2021-12-02T14:50:00Z</dcterms:modified>
</cp:coreProperties>
</file>