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89" w:rsidRPr="00267C89" w:rsidRDefault="00BC0496" w:rsidP="009C0D4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267C89">
        <w:rPr>
          <w:sz w:val="28"/>
          <w:szCs w:val="28"/>
          <w:u w:val="single"/>
        </w:rPr>
        <w:t>Информация о результатах проведен</w:t>
      </w:r>
      <w:r w:rsidR="00267C89" w:rsidRPr="00267C89">
        <w:rPr>
          <w:sz w:val="28"/>
          <w:szCs w:val="28"/>
          <w:u w:val="single"/>
        </w:rPr>
        <w:t xml:space="preserve">ия контрольного мероприятия 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«</w:t>
      </w:r>
      <w:r w:rsidR="00267C89" w:rsidRPr="00267C89">
        <w:rPr>
          <w:sz w:val="28"/>
          <w:szCs w:val="28"/>
          <w:u w:val="single"/>
        </w:rPr>
        <w:t>Соблюдение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 и исполнение соглашений о предоставлении бюджетных кредитов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» за 2021 г.</w:t>
      </w:r>
      <w:r w:rsidR="00267C89" w:rsidRPr="00267C89">
        <w:rPr>
          <w:bCs/>
          <w:sz w:val="28"/>
          <w:szCs w:val="28"/>
          <w:u w:val="single"/>
        </w:rPr>
        <w:t xml:space="preserve"> в отношении Администрации </w:t>
      </w:r>
      <w:r w:rsidR="008502FE">
        <w:rPr>
          <w:sz w:val="28"/>
          <w:szCs w:val="28"/>
          <w:u w:val="single"/>
        </w:rPr>
        <w:t>Теньгушевского</w:t>
      </w:r>
      <w:r w:rsidR="00267C89" w:rsidRPr="00267C89">
        <w:rPr>
          <w:bCs/>
          <w:sz w:val="28"/>
          <w:szCs w:val="28"/>
          <w:u w:val="single"/>
        </w:rPr>
        <w:t xml:space="preserve"> муниципального района Республики Мордовия.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В ходе проверки выявлены следующие нарушения:</w:t>
      </w:r>
    </w:p>
    <w:p w:rsidR="00267C89" w:rsidRPr="00267C89" w:rsidRDefault="00267C89" w:rsidP="009C0D4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67C89">
        <w:rPr>
          <w:bCs/>
          <w:sz w:val="26"/>
          <w:szCs w:val="26"/>
        </w:rPr>
        <w:t>- нарушение условий и порядка предоставления бюджетного кредита</w:t>
      </w:r>
      <w:r>
        <w:rPr>
          <w:bCs/>
          <w:sz w:val="26"/>
          <w:szCs w:val="26"/>
        </w:rPr>
        <w:t>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норм Бюджетного Кодекса Росс</w:t>
      </w:r>
      <w:bookmarkStart w:id="0" w:name="_GoBack"/>
      <w:bookmarkEnd w:id="0"/>
      <w:r w:rsidRPr="00267C89">
        <w:rPr>
          <w:sz w:val="28"/>
          <w:szCs w:val="28"/>
        </w:rPr>
        <w:t>ийской Федерации.</w:t>
      </w:r>
    </w:p>
    <w:p w:rsidR="000A750B" w:rsidRPr="00267C89" w:rsidRDefault="000A750B" w:rsidP="009C0D4A">
      <w:pPr>
        <w:ind w:firstLine="567"/>
        <w:rPr>
          <w:sz w:val="28"/>
          <w:szCs w:val="28"/>
        </w:rPr>
      </w:pPr>
    </w:p>
    <w:sectPr w:rsidR="000A750B" w:rsidRPr="002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7257"/>
    <w:multiLevelType w:val="hybridMultilevel"/>
    <w:tmpl w:val="227C3FFC"/>
    <w:lvl w:ilvl="0" w:tplc="F6D6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267C89"/>
    <w:rsid w:val="002B4D67"/>
    <w:rsid w:val="003A4E64"/>
    <w:rsid w:val="00525156"/>
    <w:rsid w:val="007028C5"/>
    <w:rsid w:val="007513C3"/>
    <w:rsid w:val="00807BEC"/>
    <w:rsid w:val="008502FE"/>
    <w:rsid w:val="00981628"/>
    <w:rsid w:val="009C0D4A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C141-4543-424A-8237-882EF3E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11</cp:revision>
  <dcterms:created xsi:type="dcterms:W3CDTF">2019-12-27T09:32:00Z</dcterms:created>
  <dcterms:modified xsi:type="dcterms:W3CDTF">2023-04-13T11:32:00Z</dcterms:modified>
</cp:coreProperties>
</file>