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E0" w:rsidRDefault="00A41FE0" w:rsidP="00A41FE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</w:rPr>
        <w:t xml:space="preserve">Информация о результатах контрольного мероприятия в </w:t>
      </w:r>
      <w:r>
        <w:rPr>
          <w:bCs/>
          <w:sz w:val="28"/>
          <w:szCs w:val="28"/>
          <w:u w:val="single"/>
        </w:rPr>
        <w:t>ГБПОУ РМ «</w:t>
      </w:r>
      <w:proofErr w:type="spellStart"/>
      <w:r>
        <w:rPr>
          <w:sz w:val="28"/>
          <w:szCs w:val="28"/>
          <w:u w:val="single"/>
        </w:rPr>
        <w:t>Ковылкинский</w:t>
      </w:r>
      <w:proofErr w:type="spellEnd"/>
      <w:r>
        <w:rPr>
          <w:sz w:val="28"/>
          <w:szCs w:val="28"/>
          <w:u w:val="single"/>
        </w:rPr>
        <w:t xml:space="preserve"> аграрно-строительный колледж</w:t>
      </w:r>
      <w:r>
        <w:rPr>
          <w:bCs/>
          <w:sz w:val="28"/>
          <w:szCs w:val="28"/>
          <w:u w:val="single"/>
        </w:rPr>
        <w:t>» по теме «Проверка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отчетности» за 2022 год.</w:t>
      </w:r>
    </w:p>
    <w:p w:rsidR="00A41FE0" w:rsidRDefault="00A41FE0" w:rsidP="00A41FE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контрольного мероприятия выявлены нарушения:</w:t>
      </w:r>
    </w:p>
    <w:p w:rsidR="00A41FE0" w:rsidRDefault="00A41FE0" w:rsidP="00A41F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Бюджетного Кодекса Российской Федерации,</w:t>
      </w:r>
    </w:p>
    <w:p w:rsidR="00A41FE0" w:rsidRDefault="00A41FE0" w:rsidP="00A41F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 Правительства Республики Мордовия от 15.02.2021 г. №75.</w:t>
      </w:r>
    </w:p>
    <w:p w:rsidR="00C3089A" w:rsidRDefault="00C3089A" w:rsidP="00C3089A">
      <w:pPr>
        <w:rPr>
          <w:b/>
          <w:sz w:val="28"/>
          <w:szCs w:val="28"/>
        </w:rPr>
      </w:pPr>
      <w:bookmarkStart w:id="0" w:name="_GoBack"/>
      <w:bookmarkEnd w:id="0"/>
    </w:p>
    <w:p w:rsidR="006217E9" w:rsidRDefault="00A41FE0"/>
    <w:sectPr w:rsidR="0062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9A"/>
    <w:rsid w:val="004B2C8F"/>
    <w:rsid w:val="007545DF"/>
    <w:rsid w:val="00A41FE0"/>
    <w:rsid w:val="00C3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A8066-21CB-45E2-9640-7ABDA22D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Парфенова О.А.</dc:creator>
  <cp:keywords/>
  <dc:description/>
  <cp:lastModifiedBy>Парфенова О.А.</cp:lastModifiedBy>
  <cp:revision>2</cp:revision>
  <dcterms:created xsi:type="dcterms:W3CDTF">2023-07-20T07:05:00Z</dcterms:created>
  <dcterms:modified xsi:type="dcterms:W3CDTF">2023-12-05T11:29:00Z</dcterms:modified>
</cp:coreProperties>
</file>