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AB47F8">
        <w:t>апреля</w:t>
      </w:r>
      <w:bookmarkStart w:id="0" w:name="_GoBack"/>
      <w:bookmarkEnd w:id="0"/>
      <w:r>
        <w:t xml:space="preserve"> 201</w:t>
      </w:r>
      <w:r w:rsidR="00794D02">
        <w:t>9</w:t>
      </w:r>
      <w:r>
        <w:t xml:space="preserve"> г. – 5</w:t>
      </w:r>
      <w:r w:rsidR="00794D02">
        <w:t>6</w:t>
      </w:r>
      <w:r w:rsidR="00AB47F8" w:rsidRPr="00AB47F8">
        <w:t>807190</w:t>
      </w:r>
      <w:r>
        <w:t>,8</w:t>
      </w:r>
      <w:r w:rsidR="00AB47F8" w:rsidRPr="00AB47F8">
        <w:t>4</w:t>
      </w:r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3E2C05"/>
    <w:rsid w:val="004F251D"/>
    <w:rsid w:val="00794D02"/>
    <w:rsid w:val="009533F9"/>
    <w:rsid w:val="00957819"/>
    <w:rsid w:val="00AB47F8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11</cp:revision>
  <dcterms:created xsi:type="dcterms:W3CDTF">2018-08-02T14:00:00Z</dcterms:created>
  <dcterms:modified xsi:type="dcterms:W3CDTF">2019-04-22T06:49:00Z</dcterms:modified>
</cp:coreProperties>
</file>