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theme/themeOverride5.xml" ContentType="application/vnd.openxmlformats-officedocument.themeOverride+xml"/>
  <Override PartName="/word/charts/chart8.xml" ContentType="application/vnd.openxmlformats-officedocument.drawingml.chart+xml"/>
  <Override PartName="/word/theme/themeOverride6.xml" ContentType="application/vnd.openxmlformats-officedocument.themeOverride+xml"/>
  <Override PartName="/word/charts/chart9.xml" ContentType="application/vnd.openxmlformats-officedocument.drawingml.chart+xml"/>
  <Override PartName="/word/theme/themeOverride7.xml" ContentType="application/vnd.openxmlformats-officedocument.themeOverrid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8.xml" ContentType="application/vnd.openxmlformats-officedocument.themeOverride+xml"/>
  <Override PartName="/word/charts/chart13.xml" ContentType="application/vnd.openxmlformats-officedocument.drawingml.chart+xml"/>
  <Override PartName="/word/theme/themeOverride9.xml" ContentType="application/vnd.openxmlformats-officedocument.themeOverride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theme/themeOverride10.xml" ContentType="application/vnd.openxmlformats-officedocument.themeOverrid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25.xml" ContentType="application/vnd.openxmlformats-officedocument.drawingml.chart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theme/themeOverride11.xml" ContentType="application/vnd.openxmlformats-officedocument.themeOverride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charts/chart41.xml" ContentType="application/vnd.openxmlformats-officedocument.drawingml.chart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theme/themeOverride12.xml" ContentType="application/vnd.openxmlformats-officedocument.themeOverride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theme/themeOverride13.xml" ContentType="application/vnd.openxmlformats-officedocument.themeOverride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charts/chart52.xml" ContentType="application/vnd.openxmlformats-officedocument.drawingml.chart+xml"/>
  <Override PartName="/word/charts/chart53.xml" ContentType="application/vnd.openxmlformats-officedocument.drawingml.chart+xml"/>
  <Override PartName="/word/charts/chart54.xml" ContentType="application/vnd.openxmlformats-officedocument.drawingml.chart+xml"/>
  <Override PartName="/word/charts/chart55.xml" ContentType="application/vnd.openxmlformats-officedocument.drawingml.chart+xml"/>
  <Override PartName="/word/charts/chart56.xml" ContentType="application/vnd.openxmlformats-officedocument.drawingml.chart+xml"/>
  <Override PartName="/word/theme/themeOverride14.xml" ContentType="application/vnd.openxmlformats-officedocument.themeOverride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charts/chart57.xml" ContentType="application/vnd.openxmlformats-officedocument.drawingml.chart+xml"/>
  <Override PartName="/word/charts/chart58.xml" ContentType="application/vnd.openxmlformats-officedocument.drawingml.chart+xml"/>
  <Override PartName="/word/charts/chart59.xml" ContentType="application/vnd.openxmlformats-officedocument.drawingml.chart+xml"/>
  <Override PartName="/word/charts/chart60.xml" ContentType="application/vnd.openxmlformats-officedocument.drawingml.chart+xml"/>
  <Override PartName="/word/charts/chart61.xml" ContentType="application/vnd.openxmlformats-officedocument.drawingml.chart+xml"/>
  <Override PartName="/word/theme/themeOverride15.xml" ContentType="application/vnd.openxmlformats-officedocument.themeOverride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charts/chart62.xml" ContentType="application/vnd.openxmlformats-officedocument.drawingml.chart+xml"/>
  <Override PartName="/word/charts/chart63.xml" ContentType="application/vnd.openxmlformats-officedocument.drawingml.chart+xml"/>
  <Override PartName="/word/charts/chart64.xml" ContentType="application/vnd.openxmlformats-officedocument.drawingml.chart+xml"/>
  <Override PartName="/word/charts/chart65.xml" ContentType="application/vnd.openxmlformats-officedocument.drawingml.chart+xml"/>
  <Override PartName="/word/charts/chart66.xml" ContentType="application/vnd.openxmlformats-officedocument.drawingml.chart+xml"/>
  <Override PartName="/word/theme/themeOverride16.xml" ContentType="application/vnd.openxmlformats-officedocument.themeOverride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charts/chart67.xml" ContentType="application/vnd.openxmlformats-officedocument.drawingml.chart+xml"/>
  <Override PartName="/word/charts/chart68.xml" ContentType="application/vnd.openxmlformats-officedocument.drawingml.chart+xml"/>
  <Override PartName="/word/charts/chart69.xml" ContentType="application/vnd.openxmlformats-officedocument.drawingml.chart+xml"/>
  <Override PartName="/word/charts/chart70.xml" ContentType="application/vnd.openxmlformats-officedocument.drawingml.chart+xml"/>
  <Override PartName="/word/charts/chart71.xml" ContentType="application/vnd.openxmlformats-officedocument.drawingml.chart+xml"/>
  <Override PartName="/word/theme/themeOverride17.xml" ContentType="application/vnd.openxmlformats-officedocument.themeOverride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charts/chart72.xml" ContentType="application/vnd.openxmlformats-officedocument.drawingml.chart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charts/chart73.xml" ContentType="application/vnd.openxmlformats-officedocument.drawingml.chart+xml"/>
  <Override PartName="/word/charts/chart74.xml" ContentType="application/vnd.openxmlformats-officedocument.drawingml.chart+xml"/>
  <Override PartName="/word/charts/chart75.xml" ContentType="application/vnd.openxmlformats-officedocument.drawingml.chart+xml"/>
  <Override PartName="/word/theme/themeOverride18.xml" ContentType="application/vnd.openxmlformats-officedocument.themeOverride+xml"/>
  <Override PartName="/word/drawings/drawing1.xml" ContentType="application/vnd.openxmlformats-officedocument.drawingml.chartshapes+xml"/>
  <Override PartName="/word/charts/chart76.xml" ContentType="application/vnd.openxmlformats-officedocument.drawingml.chart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diagrams/data16.xml" ContentType="application/vnd.openxmlformats-officedocument.drawingml.diagramData+xml"/>
  <Override PartName="/word/diagrams/layout16.xml" ContentType="application/vnd.openxmlformats-officedocument.drawingml.diagramLayout+xml"/>
  <Override PartName="/word/diagrams/quickStyle16.xml" ContentType="application/vnd.openxmlformats-officedocument.drawingml.diagramStyle+xml"/>
  <Override PartName="/word/diagrams/colors16.xml" ContentType="application/vnd.openxmlformats-officedocument.drawingml.diagramColors+xml"/>
  <Override PartName="/word/diagrams/drawing16.xml" ContentType="application/vnd.ms-office.drawingml.diagramDrawing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17.xml" ContentType="application/vnd.openxmlformats-officedocument.drawingml.diagramStyle+xml"/>
  <Override PartName="/word/diagrams/colors17.xml" ContentType="application/vnd.openxmlformats-officedocument.drawingml.diagramColors+xml"/>
  <Override PartName="/word/diagrams/drawing17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6193" w:rsidRPr="00254595" w:rsidRDefault="00A26193" w:rsidP="00A26193">
      <w:pPr>
        <w:jc w:val="center"/>
        <w:rPr>
          <w:rFonts w:ascii="Calibri" w:eastAsia="Calibri" w:hAnsi="Calibri" w:cs="Times New Roman"/>
        </w:rPr>
      </w:pPr>
      <w:r w:rsidRPr="0025459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EBE0C77" wp14:editId="0BF1133D">
            <wp:extent cx="2070100" cy="2295525"/>
            <wp:effectExtent l="0" t="0" r="6350" b="9525"/>
            <wp:docPr id="21504" name="Picture 5" descr="10_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5" descr="10_b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193" w:rsidRPr="00FE6248" w:rsidRDefault="00A26193" w:rsidP="00A26193">
      <w:pPr>
        <w:jc w:val="center"/>
        <w:rPr>
          <w:rFonts w:ascii="Times New Roman" w:eastAsia="Calibri" w:hAnsi="Times New Roman" w:cs="Times New Roman"/>
          <w:b/>
          <w:sz w:val="72"/>
          <w:szCs w:val="72"/>
        </w:rPr>
      </w:pPr>
      <w:r w:rsidRPr="00FE6248">
        <w:rPr>
          <w:rFonts w:ascii="Times New Roman" w:eastAsia="Calibri" w:hAnsi="Times New Roman" w:cs="Times New Roman"/>
          <w:b/>
          <w:sz w:val="72"/>
          <w:szCs w:val="72"/>
        </w:rPr>
        <w:t>Бюджет для граждан</w:t>
      </w:r>
    </w:p>
    <w:p w:rsidR="00A26193" w:rsidRPr="00FE6248" w:rsidRDefault="00A26193" w:rsidP="00A2619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FE6248">
        <w:rPr>
          <w:rFonts w:ascii="Times New Roman" w:eastAsia="Calibri" w:hAnsi="Times New Roman" w:cs="Times New Roman"/>
          <w:b/>
          <w:sz w:val="44"/>
          <w:szCs w:val="44"/>
        </w:rPr>
        <w:t>Закон Республики Мордовия</w:t>
      </w:r>
    </w:p>
    <w:p w:rsidR="00A26193" w:rsidRPr="00FE6248" w:rsidRDefault="00A26193" w:rsidP="00A2619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FE6248">
        <w:rPr>
          <w:rFonts w:ascii="Times New Roman" w:eastAsia="Calibri" w:hAnsi="Times New Roman" w:cs="Times New Roman"/>
          <w:b/>
          <w:sz w:val="44"/>
          <w:szCs w:val="44"/>
        </w:rPr>
        <w:t>«О республиканском бюджете Республики Мордовия на 202</w:t>
      </w:r>
      <w:r w:rsidR="00450BF0" w:rsidRPr="00FE6248">
        <w:rPr>
          <w:rFonts w:ascii="Times New Roman" w:eastAsia="Calibri" w:hAnsi="Times New Roman" w:cs="Times New Roman"/>
          <w:b/>
          <w:sz w:val="44"/>
          <w:szCs w:val="44"/>
        </w:rPr>
        <w:t>3</w:t>
      </w:r>
      <w:r w:rsidRPr="00FE6248">
        <w:rPr>
          <w:rFonts w:ascii="Times New Roman" w:eastAsia="Calibri" w:hAnsi="Times New Roman" w:cs="Times New Roman"/>
          <w:b/>
          <w:sz w:val="44"/>
          <w:szCs w:val="44"/>
        </w:rPr>
        <w:t xml:space="preserve"> год и на плановый период 202</w:t>
      </w:r>
      <w:r w:rsidR="00450BF0" w:rsidRPr="00FE6248">
        <w:rPr>
          <w:rFonts w:ascii="Times New Roman" w:eastAsia="Calibri" w:hAnsi="Times New Roman" w:cs="Times New Roman"/>
          <w:b/>
          <w:sz w:val="44"/>
          <w:szCs w:val="44"/>
        </w:rPr>
        <w:t>4</w:t>
      </w:r>
      <w:r w:rsidRPr="00FE6248">
        <w:rPr>
          <w:rFonts w:ascii="Times New Roman" w:eastAsia="Calibri" w:hAnsi="Times New Roman" w:cs="Times New Roman"/>
          <w:b/>
          <w:sz w:val="44"/>
          <w:szCs w:val="44"/>
        </w:rPr>
        <w:t xml:space="preserve"> и 202</w:t>
      </w:r>
      <w:r w:rsidR="00450BF0" w:rsidRPr="00FE6248">
        <w:rPr>
          <w:rFonts w:ascii="Times New Roman" w:eastAsia="Calibri" w:hAnsi="Times New Roman" w:cs="Times New Roman"/>
          <w:b/>
          <w:sz w:val="44"/>
          <w:szCs w:val="44"/>
        </w:rPr>
        <w:t>5</w:t>
      </w:r>
      <w:r w:rsidRPr="00FE6248">
        <w:rPr>
          <w:rFonts w:ascii="Times New Roman" w:eastAsia="Calibri" w:hAnsi="Times New Roman" w:cs="Times New Roman"/>
          <w:b/>
          <w:sz w:val="44"/>
          <w:szCs w:val="44"/>
        </w:rPr>
        <w:t xml:space="preserve"> годов»</w:t>
      </w:r>
    </w:p>
    <w:p w:rsidR="00A26193" w:rsidRPr="00254595" w:rsidRDefault="00A16CFE" w:rsidP="00A26193">
      <w:pPr>
        <w:rPr>
          <w:rFonts w:ascii="Calibri" w:eastAsia="Calibri" w:hAnsi="Calibri" w:cs="Times New Roman"/>
          <w:sz w:val="40"/>
        </w:rPr>
      </w:pPr>
      <w:r>
        <w:rPr>
          <w:rFonts w:ascii="Calibri" w:eastAsia="Calibri" w:hAnsi="Calibri" w:cs="Times New Roman"/>
          <w:noProof/>
          <w:sz w:val="40"/>
          <w:lang w:eastAsia="ru-RU"/>
        </w:rPr>
        <w:drawing>
          <wp:inline distT="0" distB="0" distL="0" distR="0">
            <wp:extent cx="6120130" cy="3441511"/>
            <wp:effectExtent l="0" t="0" r="0" b="6985"/>
            <wp:docPr id="25" name="Рисунок 25" descr="C:\Users\malyshenkova\Desktop\Малышенкова\5 класс\X8FkWapTyq2O0RvmuyxQLHC456wLMRQEcVXypMsmPLZH9gGVV59cm9MJhAPkNaOaUMTLZQQDupcxrne8yvsBVB5pOBhdOJv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yshenkova\Desktop\Малышенкова\5 класс\X8FkWapTyq2O0RvmuyxQLHC456wLMRQEcVXypMsmPLZH9gGVV59cm9MJhAPkNaOaUMTLZQQDupcxrne8yvsBVB5pOBhdOJvZ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248" w:rsidRDefault="00FE6248" w:rsidP="00CD38C9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b/>
          <w:bCs/>
          <w:i/>
          <w:iCs/>
          <w:color w:val="538135" w:themeColor="accent6" w:themeShade="BF"/>
          <w:sz w:val="90"/>
          <w:szCs w:val="90"/>
        </w:rPr>
      </w:pPr>
    </w:p>
    <w:p w:rsidR="00CD38C9" w:rsidRPr="00FE6248" w:rsidRDefault="00CD38C9" w:rsidP="00CD38C9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b/>
          <w:bCs/>
          <w:i/>
          <w:iCs/>
          <w:color w:val="538135" w:themeColor="accent6" w:themeShade="BF"/>
          <w:sz w:val="72"/>
          <w:szCs w:val="72"/>
        </w:rPr>
      </w:pPr>
      <w:r w:rsidRPr="00FE6248">
        <w:rPr>
          <w:rFonts w:ascii="Times New Roman" w:eastAsia="Calibri" w:hAnsi="Times New Roman" w:cs="Times New Roman"/>
          <w:b/>
          <w:bCs/>
          <w:i/>
          <w:iCs/>
          <w:color w:val="538135" w:themeColor="accent6" w:themeShade="BF"/>
          <w:sz w:val="72"/>
          <w:szCs w:val="72"/>
        </w:rPr>
        <w:lastRenderedPageBreak/>
        <w:t>Республика Мордовия</w:t>
      </w:r>
    </w:p>
    <w:p w:rsidR="005B23B4" w:rsidRDefault="005B23B4" w:rsidP="00CD38C9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b/>
          <w:bCs/>
          <w:i/>
          <w:iCs/>
          <w:sz w:val="36"/>
        </w:rPr>
      </w:pPr>
      <w:r>
        <w:rPr>
          <w:rFonts w:ascii="Times New Roman" w:eastAsia="Calibri" w:hAnsi="Times New Roman" w:cs="Times New Roman"/>
          <w:b/>
          <w:bCs/>
          <w:i/>
          <w:iCs/>
          <w:noProof/>
          <w:sz w:val="36"/>
          <w:lang w:eastAsia="ru-RU"/>
        </w:rPr>
        <w:drawing>
          <wp:inline distT="0" distB="0" distL="0" distR="0">
            <wp:extent cx="6120130" cy="4075041"/>
            <wp:effectExtent l="0" t="0" r="0" b="1905"/>
            <wp:docPr id="21544" name="Рисунок 21544" descr="C:\Users\malyshenkova\Desktop\Малышенкова\5 класс\3136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lyshenkova\Desktop\Малышенкова\5 класс\313686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8C9" w:rsidRDefault="00CD38C9" w:rsidP="00A2619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36"/>
        </w:rPr>
      </w:pPr>
      <w:r>
        <w:rPr>
          <w:rFonts w:ascii="Times New Roman" w:eastAsia="Calibri" w:hAnsi="Times New Roman" w:cs="Times New Roman"/>
          <w:b/>
          <w:bCs/>
          <w:i/>
          <w:iCs/>
          <w:noProof/>
          <w:sz w:val="36"/>
          <w:lang w:eastAsia="ru-RU"/>
        </w:rPr>
        <w:drawing>
          <wp:inline distT="0" distB="0" distL="0" distR="0">
            <wp:extent cx="5271713" cy="3522428"/>
            <wp:effectExtent l="0" t="0" r="5715" b="1905"/>
            <wp:docPr id="21537" name="Рисунок 21537" descr="C:\Users\malyshenkova\Desktop\Малышенкова\5 класс\932a0bf5a207f395594acd8612037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lyshenkova\Desktop\Малышенкова\5 класс\932a0bf5a207f395594acd86120372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266" cy="35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8C9" w:rsidRDefault="00CD38C9" w:rsidP="00A2619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36"/>
        </w:rPr>
      </w:pPr>
      <w:r>
        <w:rPr>
          <w:rFonts w:ascii="Times New Roman" w:eastAsia="Calibri" w:hAnsi="Times New Roman" w:cs="Times New Roman"/>
          <w:b/>
          <w:bCs/>
          <w:i/>
          <w:iCs/>
          <w:noProof/>
          <w:sz w:val="36"/>
          <w:lang w:eastAsia="ru-RU"/>
        </w:rPr>
        <w:lastRenderedPageBreak/>
        <w:drawing>
          <wp:inline distT="0" distB="0" distL="0" distR="0">
            <wp:extent cx="4094922" cy="2854518"/>
            <wp:effectExtent l="0" t="0" r="1270" b="3175"/>
            <wp:docPr id="21542" name="Рисунок 21542" descr="C:\Users\malyshenkova\Desktop\Малышенкова\5 класс\290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lyshenkova\Desktop\Малышенкова\5 класс\290028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070" cy="285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8C9" w:rsidRDefault="00CD38C9" w:rsidP="00A2619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36"/>
        </w:rPr>
      </w:pPr>
      <w:r>
        <w:rPr>
          <w:rFonts w:ascii="Times New Roman" w:eastAsia="Calibri" w:hAnsi="Times New Roman" w:cs="Times New Roman"/>
          <w:b/>
          <w:bCs/>
          <w:i/>
          <w:iCs/>
          <w:noProof/>
          <w:sz w:val="36"/>
          <w:lang w:eastAsia="ru-RU"/>
        </w:rPr>
        <w:drawing>
          <wp:inline distT="0" distB="0" distL="0" distR="0">
            <wp:extent cx="6122505" cy="2775006"/>
            <wp:effectExtent l="0" t="0" r="0" b="6350"/>
            <wp:docPr id="21543" name="Рисунок 21543" descr="C:\Users\malyshenkova\Desktop\Малышенкова\5 класс\b6f5660b81458c0e053522b1f75569a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lyshenkova\Desktop\Малышенкова\5 класс\b6f5660b81458c0e053522b1f75569a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8C9" w:rsidRDefault="00CD38C9" w:rsidP="00A2619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36"/>
        </w:rPr>
      </w:pPr>
    </w:p>
    <w:p w:rsidR="00CD38C9" w:rsidRPr="00AB2FA8" w:rsidRDefault="005B23B4" w:rsidP="00AB2FA8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</w:pPr>
      <w:r w:rsidRPr="00AB2FA8"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  <w:t xml:space="preserve">Республика Мордовия находится в </w:t>
      </w:r>
      <w:r w:rsidR="00EF50D6" w:rsidRPr="00AB2FA8"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  <w:t xml:space="preserve">Приволжском федеральном округе. </w:t>
      </w:r>
      <w:r w:rsidRPr="00AB2FA8"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  <w:t>Граничит с</w:t>
      </w:r>
      <w:r w:rsidR="00EF50D6" w:rsidRPr="00AB2FA8"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  <w:t xml:space="preserve"> </w:t>
      </w:r>
      <w:r w:rsidRPr="00AB2FA8"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  <w:t xml:space="preserve">Нижегородской, Рязанской, Ульяновской и Пензенской областями, а также с Республикой Чувашия. </w:t>
      </w:r>
      <w:r w:rsidR="00EF50D6" w:rsidRPr="00AB2FA8"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  <w:t xml:space="preserve">Столицей с 1934 года является город Саранск. Основными национальностями, проживающими на этих территориях, являются мордвы, русские и татары. А в общей сложности площадь Мордовии вмещает более 110 разных национальностей. </w:t>
      </w:r>
    </w:p>
    <w:p w:rsidR="00581D6E" w:rsidRPr="00AB2FA8" w:rsidRDefault="00581D6E" w:rsidP="00AB2FA8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b/>
          <w:bCs/>
          <w:i/>
          <w:iCs/>
          <w:color w:val="538135" w:themeColor="accent6" w:themeShade="BF"/>
          <w:sz w:val="32"/>
          <w:szCs w:val="32"/>
        </w:rPr>
      </w:pPr>
      <w:r w:rsidRPr="00AB2FA8">
        <w:rPr>
          <w:rFonts w:ascii="Times New Roman" w:hAnsi="Times New Roman" w:cs="Times New Roman"/>
          <w:color w:val="538135" w:themeColor="accent6" w:themeShade="BF"/>
          <w:sz w:val="32"/>
          <w:szCs w:val="32"/>
          <w:shd w:val="clear" w:color="auto" w:fill="FFFFFF"/>
        </w:rPr>
        <w:t xml:space="preserve">Мордовия играет значительную роль в экономической ситуации нашей большой страны. Основными направлениями экономики республики являются производство и сельское хозяйство. Особенно хорошо развиты такие отрасли промышленности, как металлообработка, машиностроение, деревообрабатывающая, химическая и электротехническая. </w:t>
      </w:r>
    </w:p>
    <w:p w:rsidR="00CD38C9" w:rsidRPr="00FE6248" w:rsidRDefault="00CD38C9" w:rsidP="00FE6248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A26193" w:rsidRPr="00254595" w:rsidRDefault="00A26193" w:rsidP="00A2619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36"/>
        </w:rPr>
      </w:pPr>
      <w:r w:rsidRPr="00254595">
        <w:rPr>
          <w:rFonts w:ascii="Times New Roman" w:eastAsia="Calibri" w:hAnsi="Times New Roman" w:cs="Times New Roman"/>
          <w:b/>
          <w:bCs/>
          <w:i/>
          <w:iCs/>
          <w:sz w:val="36"/>
        </w:rPr>
        <w:lastRenderedPageBreak/>
        <w:t xml:space="preserve">Обращение Министра финансов Республики Мордовия Тюркина С.А. </w:t>
      </w:r>
    </w:p>
    <w:p w:rsidR="00A26193" w:rsidRPr="00254595" w:rsidRDefault="00077EA6" w:rsidP="00A2619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36"/>
        </w:rPr>
      </w:pPr>
      <w:r w:rsidRPr="00254595">
        <w:rPr>
          <w:rFonts w:ascii="Times New Roman" w:eastAsia="Times New Roman" w:hAnsi="Times New Roman" w:cs="Times New Roman"/>
          <w:noProof/>
          <w:color w:val="FF0000"/>
          <w:sz w:val="36"/>
          <w:lang w:eastAsia="ru-RU"/>
        </w:rPr>
        <w:drawing>
          <wp:anchor distT="0" distB="0" distL="114300" distR="114300" simplePos="0" relativeHeight="251660288" behindDoc="0" locked="0" layoutInCell="1" allowOverlap="1" wp14:anchorId="742DB8DA" wp14:editId="19197504">
            <wp:simplePos x="0" y="0"/>
            <wp:positionH relativeFrom="column">
              <wp:posOffset>635</wp:posOffset>
            </wp:positionH>
            <wp:positionV relativeFrom="paragraph">
              <wp:posOffset>263525</wp:posOffset>
            </wp:positionV>
            <wp:extent cx="1899920" cy="2019300"/>
            <wp:effectExtent l="0" t="0" r="5080" b="0"/>
            <wp:wrapSquare wrapText="bothSides"/>
            <wp:docPr id="21507" name="Рисунок 21507" descr="C:\Users\mironova\Desktop\img_206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onova\Desktop\img_2062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193" w:rsidRPr="00254595">
        <w:rPr>
          <w:rFonts w:ascii="Times New Roman" w:eastAsia="Calibri" w:hAnsi="Times New Roman" w:cs="Times New Roman"/>
          <w:b/>
          <w:bCs/>
          <w:i/>
          <w:iCs/>
          <w:sz w:val="36"/>
        </w:rPr>
        <w:t>к жителям Республики Мордовия</w:t>
      </w:r>
    </w:p>
    <w:p w:rsidR="00A26193" w:rsidRPr="00254595" w:rsidRDefault="00077EA6" w:rsidP="00A26193">
      <w:pPr>
        <w:spacing w:after="0" w:line="240" w:lineRule="auto"/>
        <w:jc w:val="center"/>
        <w:rPr>
          <w:rFonts w:ascii="Times New Roman" w:eastAsia="Calibri" w:hAnsi="Times New Roman" w:cs="Times New Roman"/>
          <w:sz w:val="36"/>
        </w:rPr>
      </w:pPr>
      <w:r>
        <w:rPr>
          <w:rFonts w:ascii="Times New Roman" w:eastAsia="Calibri" w:hAnsi="Times New Roman" w:cs="Times New Roman"/>
          <w:b/>
          <w:bCs/>
          <w:i/>
          <w:iCs/>
          <w:noProof/>
          <w:sz w:val="36"/>
          <w:lang w:eastAsia="ru-RU"/>
        </w:rPr>
        <w:drawing>
          <wp:inline distT="0" distB="0" distL="0" distR="0" wp14:anchorId="3FA4BFD9" wp14:editId="2E60C3FF">
            <wp:extent cx="3061252" cy="2027583"/>
            <wp:effectExtent l="0" t="0" r="6350" b="0"/>
            <wp:docPr id="21545" name="Рисунок 21545" descr="C:\Users\malyshenkova\Desktop\Малышенкова\5 класс\11962686544283310_3d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lyshenkova\Desktop\Малышенкова\5 класс\11962686544283310_3d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046" cy="202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EA6" w:rsidRDefault="00077EA6" w:rsidP="00A2619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6"/>
        </w:rPr>
      </w:pPr>
    </w:p>
    <w:p w:rsidR="00A26193" w:rsidRDefault="00A26193" w:rsidP="00A2619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4A039E">
        <w:rPr>
          <w:rFonts w:ascii="Times New Roman" w:eastAsia="Calibri" w:hAnsi="Times New Roman" w:cs="Times New Roman"/>
          <w:b/>
          <w:bCs/>
          <w:sz w:val="32"/>
          <w:szCs w:val="32"/>
        </w:rPr>
        <w:t>Уважаемые</w:t>
      </w:r>
      <w:r w:rsidR="00E55791" w:rsidRPr="004A039E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жители</w:t>
      </w:r>
      <w:r w:rsidRPr="004A039E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Республики Мордовия!</w:t>
      </w:r>
    </w:p>
    <w:p w:rsidR="00FE6248" w:rsidRPr="004A039E" w:rsidRDefault="00FE6248" w:rsidP="00A2619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A26193" w:rsidRPr="004A039E" w:rsidRDefault="00A26193" w:rsidP="00A261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4A039E">
        <w:rPr>
          <w:rFonts w:ascii="Times New Roman" w:eastAsia="Calibri" w:hAnsi="Times New Roman" w:cs="Times New Roman"/>
          <w:sz w:val="32"/>
          <w:szCs w:val="32"/>
        </w:rPr>
        <w:t>Главной задачей государства является обеспечение достойного уровня жизни его граждан. Многочисленные функции по обеспечению образования, здравоохранения, безопасности граждан государство осуществляет при помощи государственного бюджета.</w:t>
      </w:r>
    </w:p>
    <w:p w:rsidR="00A26193" w:rsidRPr="004A039E" w:rsidRDefault="00A26193" w:rsidP="00A261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4A039E">
        <w:rPr>
          <w:rFonts w:ascii="Times New Roman" w:eastAsia="Calibri" w:hAnsi="Times New Roman" w:cs="Times New Roman"/>
          <w:sz w:val="32"/>
          <w:szCs w:val="32"/>
        </w:rPr>
        <w:t>Участие бюджета в реализации государственной политики происходит следующим образом.</w:t>
      </w:r>
    </w:p>
    <w:p w:rsidR="00A26193" w:rsidRPr="004A039E" w:rsidRDefault="00A26193" w:rsidP="00A261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4A039E">
        <w:rPr>
          <w:rFonts w:ascii="Times New Roman" w:eastAsia="Calibri" w:hAnsi="Times New Roman" w:cs="Times New Roman"/>
          <w:sz w:val="32"/>
          <w:szCs w:val="32"/>
        </w:rPr>
        <w:t>1. В ходе составления бюджета планируются расходы на реализацию мероприятий предстоящего периода.</w:t>
      </w:r>
    </w:p>
    <w:p w:rsidR="00A26193" w:rsidRPr="004A039E" w:rsidRDefault="00A26193" w:rsidP="00A261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4A039E">
        <w:rPr>
          <w:rFonts w:ascii="Times New Roman" w:eastAsia="Calibri" w:hAnsi="Times New Roman" w:cs="Times New Roman"/>
          <w:sz w:val="32"/>
          <w:szCs w:val="32"/>
        </w:rPr>
        <w:t>2. В ходе исполнения бюджета средства доходят до их получателей, происходит контроль за правильным и полным расходованием средств, своевременным поступлением доходов.</w:t>
      </w:r>
    </w:p>
    <w:p w:rsidR="00A26193" w:rsidRPr="004A039E" w:rsidRDefault="00A26193" w:rsidP="00A261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4A039E">
        <w:rPr>
          <w:rFonts w:ascii="Times New Roman" w:eastAsia="Calibri" w:hAnsi="Times New Roman" w:cs="Times New Roman"/>
          <w:sz w:val="32"/>
          <w:szCs w:val="32"/>
        </w:rPr>
        <w:t>3. После завершения года составляется отчет об исполнении бюджета, анализируются достигнутые результаты запланированных мероприятий.</w:t>
      </w:r>
    </w:p>
    <w:p w:rsidR="00A26193" w:rsidRPr="004A039E" w:rsidRDefault="00A26193" w:rsidP="00A261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4A039E">
        <w:rPr>
          <w:rFonts w:ascii="Times New Roman" w:eastAsia="Calibri" w:hAnsi="Times New Roman" w:cs="Times New Roman"/>
          <w:sz w:val="32"/>
          <w:szCs w:val="32"/>
        </w:rPr>
        <w:t xml:space="preserve">Перед вами брошюра «Бюджет для граждан», созданная для того, чтобы каждый </w:t>
      </w:r>
      <w:r w:rsidR="0080316C" w:rsidRPr="004A039E">
        <w:rPr>
          <w:rFonts w:ascii="Times New Roman" w:eastAsia="Calibri" w:hAnsi="Times New Roman" w:cs="Times New Roman"/>
          <w:sz w:val="32"/>
          <w:szCs w:val="32"/>
        </w:rPr>
        <w:t>житель</w:t>
      </w:r>
      <w:r w:rsidRPr="004A039E">
        <w:rPr>
          <w:rFonts w:ascii="Times New Roman" w:eastAsia="Calibri" w:hAnsi="Times New Roman" w:cs="Times New Roman"/>
          <w:sz w:val="32"/>
          <w:szCs w:val="32"/>
        </w:rPr>
        <w:t xml:space="preserve"> Республики Мордовия был осведомлен, как формируется и расходуется республиканский бюджет, в каком объеме средства поступают в бюджет и на какие направления они расходуются, и наконец, что планируется сд</w:t>
      </w:r>
      <w:r w:rsidR="001B1CA6" w:rsidRPr="004A039E">
        <w:rPr>
          <w:rFonts w:ascii="Times New Roman" w:eastAsia="Calibri" w:hAnsi="Times New Roman" w:cs="Times New Roman"/>
          <w:sz w:val="32"/>
          <w:szCs w:val="32"/>
        </w:rPr>
        <w:t>елать на предстоящий период 202</w:t>
      </w:r>
      <w:r w:rsidR="00450BF0" w:rsidRPr="004A039E">
        <w:rPr>
          <w:rFonts w:ascii="Times New Roman" w:eastAsia="Calibri" w:hAnsi="Times New Roman" w:cs="Times New Roman"/>
          <w:sz w:val="32"/>
          <w:szCs w:val="32"/>
        </w:rPr>
        <w:t>3</w:t>
      </w:r>
      <w:r w:rsidR="001B1CA6" w:rsidRPr="004A039E">
        <w:rPr>
          <w:rFonts w:ascii="Times New Roman" w:eastAsia="Calibri" w:hAnsi="Times New Roman" w:cs="Times New Roman"/>
          <w:sz w:val="32"/>
          <w:szCs w:val="32"/>
        </w:rPr>
        <w:t>-202</w:t>
      </w:r>
      <w:r w:rsidR="00450BF0" w:rsidRPr="004A039E">
        <w:rPr>
          <w:rFonts w:ascii="Times New Roman" w:eastAsia="Calibri" w:hAnsi="Times New Roman" w:cs="Times New Roman"/>
          <w:sz w:val="32"/>
          <w:szCs w:val="32"/>
        </w:rPr>
        <w:t>5</w:t>
      </w:r>
      <w:r w:rsidRPr="004A039E">
        <w:rPr>
          <w:rFonts w:ascii="Times New Roman" w:eastAsia="Calibri" w:hAnsi="Times New Roman" w:cs="Times New Roman"/>
          <w:sz w:val="32"/>
          <w:szCs w:val="32"/>
        </w:rPr>
        <w:t xml:space="preserve"> годов.</w:t>
      </w:r>
    </w:p>
    <w:p w:rsidR="00A26193" w:rsidRPr="006B7FDC" w:rsidRDefault="00A26193" w:rsidP="00077EA6">
      <w:pPr>
        <w:jc w:val="center"/>
        <w:rPr>
          <w:rFonts w:ascii="Times New Roman" w:eastAsia="Calibri" w:hAnsi="Times New Roman" w:cs="Times New Roman"/>
          <w:b/>
          <w:color w:val="2F5496" w:themeColor="accent5" w:themeShade="BF"/>
          <w:sz w:val="56"/>
          <w:u w:val="single"/>
        </w:rPr>
      </w:pPr>
      <w:r w:rsidRPr="00254595">
        <w:rPr>
          <w:rFonts w:ascii="Times New Roman" w:eastAsia="Calibri" w:hAnsi="Times New Roman" w:cs="Times New Roman"/>
          <w:color w:val="FF0000"/>
          <w:sz w:val="36"/>
        </w:rPr>
        <w:br w:type="page"/>
      </w:r>
      <w:r w:rsidRPr="006B7FDC">
        <w:rPr>
          <w:rFonts w:ascii="Times New Roman" w:eastAsia="Calibri" w:hAnsi="Times New Roman" w:cs="Times New Roman"/>
          <w:b/>
          <w:color w:val="2F5496" w:themeColor="accent5" w:themeShade="BF"/>
          <w:sz w:val="56"/>
          <w:u w:val="single"/>
        </w:rPr>
        <w:lastRenderedPageBreak/>
        <w:t>Оглавление</w:t>
      </w:r>
    </w:p>
    <w:p w:rsidR="00A26193" w:rsidRPr="00254595" w:rsidRDefault="00A26193" w:rsidP="00A2619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6"/>
        </w:rPr>
      </w:pPr>
    </w:p>
    <w:p w:rsidR="00A26193" w:rsidRPr="006B7FDC" w:rsidRDefault="009765F7" w:rsidP="00FE6248">
      <w:pPr>
        <w:numPr>
          <w:ilvl w:val="0"/>
          <w:numId w:val="6"/>
        </w:numPr>
        <w:spacing w:after="0"/>
        <w:ind w:left="567"/>
        <w:contextualSpacing/>
        <w:rPr>
          <w:rFonts w:ascii="Times New Roman" w:eastAsia="Calibri" w:hAnsi="Times New Roman" w:cs="Times New Roman"/>
          <w:b/>
          <w:color w:val="2F5496" w:themeColor="accent5" w:themeShade="BF"/>
          <w:sz w:val="40"/>
        </w:rPr>
      </w:pPr>
      <w:hyperlink w:anchor="показатели" w:history="1">
        <w:r w:rsidR="00A26193" w:rsidRPr="006B7FDC">
          <w:rPr>
            <w:rFonts w:ascii="Times New Roman" w:eastAsia="Calibri" w:hAnsi="Times New Roman" w:cs="Times New Roman"/>
            <w:b/>
            <w:color w:val="2F5496" w:themeColor="accent5" w:themeShade="BF"/>
            <w:sz w:val="40"/>
            <w:u w:val="single"/>
          </w:rPr>
          <w:t>Основные социально-экономические показатели Республики Мордовия</w:t>
        </w:r>
      </w:hyperlink>
    </w:p>
    <w:p w:rsidR="00A26193" w:rsidRPr="006B7FDC" w:rsidRDefault="00A26193" w:rsidP="00FE6248">
      <w:pPr>
        <w:spacing w:after="0"/>
        <w:ind w:left="567"/>
        <w:contextualSpacing/>
        <w:rPr>
          <w:rFonts w:ascii="Times New Roman" w:eastAsia="Calibri" w:hAnsi="Times New Roman" w:cs="Times New Roman"/>
          <w:b/>
          <w:color w:val="2F5496" w:themeColor="accent5" w:themeShade="BF"/>
          <w:sz w:val="40"/>
        </w:rPr>
      </w:pPr>
    </w:p>
    <w:p w:rsidR="00A26193" w:rsidRPr="006B7FDC" w:rsidRDefault="009765F7" w:rsidP="00FE6248">
      <w:pPr>
        <w:numPr>
          <w:ilvl w:val="0"/>
          <w:numId w:val="6"/>
        </w:numPr>
        <w:spacing w:after="0"/>
        <w:ind w:left="567"/>
        <w:contextualSpacing/>
        <w:rPr>
          <w:rFonts w:ascii="Times New Roman" w:eastAsia="Calibri" w:hAnsi="Times New Roman" w:cs="Times New Roman"/>
          <w:b/>
          <w:color w:val="2F5496" w:themeColor="accent5" w:themeShade="BF"/>
          <w:sz w:val="40"/>
        </w:rPr>
      </w:pPr>
      <w:hyperlink w:anchor="характеристики" w:history="1">
        <w:r w:rsidR="00A26193" w:rsidRPr="006B7FDC">
          <w:rPr>
            <w:rFonts w:ascii="Times New Roman" w:eastAsia="Calibri" w:hAnsi="Times New Roman" w:cs="Times New Roman"/>
            <w:b/>
            <w:color w:val="2F5496" w:themeColor="accent5" w:themeShade="BF"/>
            <w:sz w:val="40"/>
            <w:u w:val="single"/>
          </w:rPr>
          <w:t>Основные характеристики проекта республиканского бюджета</w:t>
        </w:r>
      </w:hyperlink>
      <w:r w:rsidR="00A26193" w:rsidRPr="006B7FDC">
        <w:rPr>
          <w:rFonts w:ascii="Times New Roman" w:eastAsia="Calibri" w:hAnsi="Times New Roman" w:cs="Times New Roman"/>
          <w:b/>
          <w:color w:val="2F5496" w:themeColor="accent5" w:themeShade="BF"/>
          <w:sz w:val="40"/>
          <w:u w:val="single"/>
        </w:rPr>
        <w:t xml:space="preserve"> Республики Мордовия</w:t>
      </w:r>
    </w:p>
    <w:p w:rsidR="00A26193" w:rsidRPr="006B7FDC" w:rsidRDefault="00A26193" w:rsidP="00FE6248">
      <w:pPr>
        <w:spacing w:after="0"/>
        <w:ind w:left="567"/>
        <w:contextualSpacing/>
        <w:rPr>
          <w:rFonts w:ascii="Times New Roman" w:eastAsia="Calibri" w:hAnsi="Times New Roman" w:cs="Times New Roman"/>
          <w:b/>
          <w:color w:val="2F5496" w:themeColor="accent5" w:themeShade="BF"/>
          <w:sz w:val="40"/>
        </w:rPr>
      </w:pPr>
    </w:p>
    <w:p w:rsidR="00A26193" w:rsidRPr="006B7FDC" w:rsidRDefault="009765F7" w:rsidP="00FE6248">
      <w:pPr>
        <w:numPr>
          <w:ilvl w:val="0"/>
          <w:numId w:val="6"/>
        </w:numPr>
        <w:spacing w:after="0"/>
        <w:ind w:left="567"/>
        <w:contextualSpacing/>
        <w:rPr>
          <w:rFonts w:ascii="Times New Roman" w:eastAsia="Calibri" w:hAnsi="Times New Roman" w:cs="Times New Roman"/>
          <w:b/>
          <w:color w:val="2F5496" w:themeColor="accent5" w:themeShade="BF"/>
          <w:sz w:val="40"/>
        </w:rPr>
      </w:pPr>
      <w:hyperlink w:anchor="доходы" w:history="1">
        <w:r w:rsidR="00A26193" w:rsidRPr="006B7FDC">
          <w:rPr>
            <w:rFonts w:ascii="Times New Roman" w:eastAsia="Calibri" w:hAnsi="Times New Roman" w:cs="Times New Roman"/>
            <w:b/>
            <w:color w:val="2F5496" w:themeColor="accent5" w:themeShade="BF"/>
            <w:sz w:val="40"/>
            <w:u w:val="single"/>
          </w:rPr>
          <w:t>Доходы Республики Мордовия</w:t>
        </w:r>
      </w:hyperlink>
    </w:p>
    <w:p w:rsidR="00A26193" w:rsidRPr="006B7FDC" w:rsidRDefault="00A26193" w:rsidP="00FE6248">
      <w:pPr>
        <w:spacing w:after="0"/>
        <w:rPr>
          <w:rFonts w:ascii="Times New Roman" w:eastAsia="Calibri" w:hAnsi="Times New Roman" w:cs="Times New Roman"/>
          <w:b/>
          <w:color w:val="2F5496" w:themeColor="accent5" w:themeShade="BF"/>
          <w:sz w:val="40"/>
        </w:rPr>
      </w:pPr>
    </w:p>
    <w:p w:rsidR="00A26193" w:rsidRPr="006B7FDC" w:rsidRDefault="00A26193" w:rsidP="00FE6248">
      <w:pPr>
        <w:numPr>
          <w:ilvl w:val="0"/>
          <w:numId w:val="6"/>
        </w:numPr>
        <w:spacing w:after="0"/>
        <w:ind w:left="567"/>
        <w:contextualSpacing/>
        <w:rPr>
          <w:rFonts w:ascii="Times New Roman" w:eastAsia="Calibri" w:hAnsi="Times New Roman" w:cs="Times New Roman"/>
          <w:b/>
          <w:color w:val="2F5496" w:themeColor="accent5" w:themeShade="BF"/>
          <w:sz w:val="40"/>
          <w:u w:val="single"/>
        </w:rPr>
      </w:pPr>
      <w:r w:rsidRPr="006B7FDC">
        <w:rPr>
          <w:rFonts w:ascii="Times New Roman" w:eastAsia="Calibri" w:hAnsi="Times New Roman" w:cs="Times New Roman"/>
          <w:b/>
          <w:color w:val="2F5496" w:themeColor="accent5" w:themeShade="BF"/>
          <w:sz w:val="40"/>
        </w:rPr>
        <w:fldChar w:fldCharType="begin"/>
      </w:r>
      <w:r w:rsidRPr="006B7FDC">
        <w:rPr>
          <w:rFonts w:ascii="Times New Roman" w:eastAsia="Calibri" w:hAnsi="Times New Roman" w:cs="Times New Roman"/>
          <w:b/>
          <w:color w:val="2F5496" w:themeColor="accent5" w:themeShade="BF"/>
          <w:sz w:val="40"/>
        </w:rPr>
        <w:instrText xml:space="preserve"> HYPERLINK  \l "РАСХОДЫ" </w:instrText>
      </w:r>
      <w:r w:rsidRPr="006B7FDC">
        <w:rPr>
          <w:rFonts w:ascii="Times New Roman" w:eastAsia="Calibri" w:hAnsi="Times New Roman" w:cs="Times New Roman"/>
          <w:b/>
          <w:color w:val="2F5496" w:themeColor="accent5" w:themeShade="BF"/>
          <w:sz w:val="40"/>
        </w:rPr>
        <w:fldChar w:fldCharType="separate"/>
      </w:r>
      <w:r w:rsidRPr="006B7FDC">
        <w:rPr>
          <w:rFonts w:ascii="Times New Roman" w:eastAsia="Calibri" w:hAnsi="Times New Roman" w:cs="Times New Roman"/>
          <w:b/>
          <w:color w:val="2F5496" w:themeColor="accent5" w:themeShade="BF"/>
          <w:sz w:val="40"/>
          <w:u w:val="single"/>
        </w:rPr>
        <w:t>Расходы Республики Мордовия</w:t>
      </w:r>
    </w:p>
    <w:p w:rsidR="00A26193" w:rsidRPr="006B7FDC" w:rsidRDefault="00A26193" w:rsidP="00FE6248">
      <w:pPr>
        <w:spacing w:after="0"/>
        <w:rPr>
          <w:rFonts w:ascii="Times New Roman" w:eastAsia="Calibri" w:hAnsi="Times New Roman" w:cs="Times New Roman"/>
          <w:b/>
          <w:color w:val="2F5496" w:themeColor="accent5" w:themeShade="BF"/>
          <w:sz w:val="40"/>
        </w:rPr>
      </w:pPr>
      <w:r w:rsidRPr="006B7FDC">
        <w:rPr>
          <w:rFonts w:ascii="Times New Roman" w:eastAsia="Calibri" w:hAnsi="Times New Roman" w:cs="Times New Roman"/>
          <w:b/>
          <w:color w:val="2F5496" w:themeColor="accent5" w:themeShade="BF"/>
          <w:sz w:val="40"/>
        </w:rPr>
        <w:fldChar w:fldCharType="end"/>
      </w:r>
    </w:p>
    <w:p w:rsidR="00A26193" w:rsidRPr="006B7FDC" w:rsidRDefault="009765F7" w:rsidP="00FE6248">
      <w:pPr>
        <w:numPr>
          <w:ilvl w:val="0"/>
          <w:numId w:val="6"/>
        </w:numPr>
        <w:spacing w:after="0"/>
        <w:ind w:left="567"/>
        <w:contextualSpacing/>
        <w:rPr>
          <w:rFonts w:ascii="Times New Roman" w:eastAsia="Calibri" w:hAnsi="Times New Roman" w:cs="Times New Roman"/>
          <w:b/>
          <w:color w:val="2F5496" w:themeColor="accent5" w:themeShade="BF"/>
          <w:sz w:val="40"/>
        </w:rPr>
      </w:pPr>
      <w:hyperlink w:anchor="общественность" w:history="1">
        <w:r w:rsidR="00A26193" w:rsidRPr="006B7FDC">
          <w:rPr>
            <w:rFonts w:ascii="Times New Roman" w:eastAsia="Calibri" w:hAnsi="Times New Roman" w:cs="Times New Roman"/>
            <w:b/>
            <w:color w:val="2F5496" w:themeColor="accent5" w:themeShade="BF"/>
            <w:sz w:val="40"/>
            <w:u w:val="single"/>
          </w:rPr>
          <w:t>Взаимодействие с обществ</w:t>
        </w:r>
        <w:r w:rsidR="00042455">
          <w:rPr>
            <w:rFonts w:ascii="Times New Roman" w:eastAsia="Calibri" w:hAnsi="Times New Roman" w:cs="Times New Roman"/>
            <w:b/>
            <w:color w:val="2F5496" w:themeColor="accent5" w:themeShade="BF"/>
            <w:sz w:val="40"/>
            <w:u w:val="single"/>
          </w:rPr>
          <w:t>ом</w:t>
        </w:r>
      </w:hyperlink>
    </w:p>
    <w:p w:rsidR="006B7FDC" w:rsidRPr="006B7FDC" w:rsidRDefault="006B7FDC" w:rsidP="007652A0">
      <w:pPr>
        <w:spacing w:after="0"/>
        <w:ind w:left="57"/>
        <w:contextualSpacing/>
        <w:rPr>
          <w:rFonts w:ascii="Times New Roman" w:eastAsia="Calibri" w:hAnsi="Times New Roman" w:cs="Times New Roman"/>
          <w:b/>
          <w:color w:val="2F5496" w:themeColor="accent5" w:themeShade="BF"/>
          <w:sz w:val="40"/>
        </w:rPr>
      </w:pPr>
    </w:p>
    <w:p w:rsidR="00A26193" w:rsidRPr="00254595" w:rsidRDefault="00077EA6" w:rsidP="00A26193">
      <w:pPr>
        <w:pStyle w:val="a5"/>
        <w:spacing w:line="276" w:lineRule="auto"/>
        <w:ind w:left="0"/>
        <w:rPr>
          <w:rFonts w:ascii="Times New Roman" w:hAnsi="Times New Roman" w:cs="Times New Roman"/>
          <w:color w:val="C00000"/>
          <w:sz w:val="88"/>
          <w:szCs w:val="88"/>
        </w:rPr>
      </w:pPr>
      <w:bookmarkStart w:id="0" w:name="показатели"/>
      <w:r>
        <w:rPr>
          <w:rFonts w:ascii="Times New Roman" w:eastAsia="Calibri" w:hAnsi="Times New Roman" w:cs="Times New Roman"/>
          <w:noProof/>
          <w:sz w:val="36"/>
          <w:lang w:eastAsia="ru-RU"/>
        </w:rPr>
        <w:drawing>
          <wp:inline distT="0" distB="0" distL="0" distR="0" wp14:anchorId="1A1A9D85" wp14:editId="0A19AC5F">
            <wp:extent cx="5716988" cy="4444779"/>
            <wp:effectExtent l="0" t="0" r="0" b="0"/>
            <wp:docPr id="21551" name="Рисунок 21551" descr="C:\Users\malyshenkova\Desktop\Малышенкова\5 класс\RjErPG3wnHUGGKCeKoAmrULHcw-maTd4WRO2FQwClYQ9qmqrjpbtxEepv_va3zRYephkb1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lyshenkova\Desktop\Малышенкова\5 класс\RjErPG3wnHUGGKCeKoAmrULHcw-maTd4WRO2FQwClYQ9qmqrjpbtxEepv_va3zRYephkb1P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773" cy="444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193" w:rsidRPr="00AB2FA8" w:rsidRDefault="00A26193" w:rsidP="00A26193">
      <w:pPr>
        <w:pStyle w:val="a5"/>
        <w:numPr>
          <w:ilvl w:val="0"/>
          <w:numId w:val="8"/>
        </w:numPr>
        <w:spacing w:line="276" w:lineRule="auto"/>
        <w:ind w:left="0" w:firstLine="0"/>
        <w:jc w:val="center"/>
        <w:rPr>
          <w:rFonts w:ascii="Times New Roman" w:hAnsi="Times New Roman" w:cs="Times New Roman"/>
          <w:b/>
          <w:color w:val="323E4F" w:themeColor="text2" w:themeShade="BF"/>
          <w:sz w:val="72"/>
          <w:szCs w:val="72"/>
          <w:highlight w:val="lightGray"/>
        </w:rPr>
      </w:pPr>
      <w:r w:rsidRPr="00AB2FA8">
        <w:rPr>
          <w:rFonts w:ascii="Times New Roman" w:hAnsi="Times New Roman" w:cs="Times New Roman"/>
          <w:b/>
          <w:color w:val="323E4F" w:themeColor="text2" w:themeShade="BF"/>
          <w:sz w:val="72"/>
          <w:szCs w:val="72"/>
          <w:highlight w:val="lightGray"/>
        </w:rPr>
        <w:lastRenderedPageBreak/>
        <w:t>Основные социально-экономические показатели Республики Мордовия</w:t>
      </w:r>
      <w:bookmarkEnd w:id="0"/>
    </w:p>
    <w:p w:rsidR="00FE6248" w:rsidRPr="00FE6248" w:rsidRDefault="00FE6248" w:rsidP="00FE6248">
      <w:pPr>
        <w:pStyle w:val="a5"/>
        <w:spacing w:line="276" w:lineRule="auto"/>
        <w:ind w:left="0"/>
        <w:rPr>
          <w:rFonts w:ascii="Times New Roman" w:hAnsi="Times New Roman" w:cs="Times New Roman"/>
          <w:color w:val="323E4F" w:themeColor="text2" w:themeShade="BF"/>
          <w:sz w:val="72"/>
          <w:szCs w:val="72"/>
          <w:highlight w:val="lightGray"/>
        </w:rPr>
      </w:pPr>
    </w:p>
    <w:p w:rsidR="00A26193" w:rsidRPr="00254595" w:rsidRDefault="00203D35" w:rsidP="00A26193">
      <w:pPr>
        <w:rPr>
          <w:rFonts w:ascii="Times New Roman" w:eastAsia="Calibri" w:hAnsi="Times New Roman" w:cs="Times New Roman"/>
          <w:sz w:val="36"/>
        </w:rPr>
      </w:pPr>
      <w:r>
        <w:rPr>
          <w:noProof/>
          <w:lang w:eastAsia="ru-RU"/>
        </w:rPr>
        <w:drawing>
          <wp:inline distT="0" distB="0" distL="0" distR="0" wp14:anchorId="574BC2A4" wp14:editId="3E143479">
            <wp:extent cx="5796501" cy="3880236"/>
            <wp:effectExtent l="0" t="0" r="0" b="6350"/>
            <wp:docPr id="104450" name="Picture 2" descr="http://vz.ua/static/image/big/138807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50" name="Picture 2" descr="http://vz.ua/static/image/big/13880744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320" cy="388680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26193" w:rsidRPr="00254595" w:rsidRDefault="00A26193" w:rsidP="00A26193">
      <w:pPr>
        <w:spacing w:after="0"/>
        <w:rPr>
          <w:rFonts w:ascii="Times New Roman" w:eastAsia="Calibri" w:hAnsi="Times New Roman" w:cs="Times New Roman"/>
          <w:sz w:val="36"/>
        </w:rPr>
      </w:pPr>
    </w:p>
    <w:p w:rsidR="00203D35" w:rsidRDefault="00203D35" w:rsidP="00A26193">
      <w:pPr>
        <w:jc w:val="center"/>
        <w:rPr>
          <w:rFonts w:ascii="Times New Roman" w:eastAsia="Calibri" w:hAnsi="Times New Roman" w:cs="Times New Roman"/>
          <w:sz w:val="48"/>
        </w:rPr>
      </w:pPr>
    </w:p>
    <w:p w:rsidR="00203D35" w:rsidRDefault="00203D35" w:rsidP="00A26193">
      <w:pPr>
        <w:jc w:val="center"/>
        <w:rPr>
          <w:rFonts w:ascii="Times New Roman" w:eastAsia="Calibri" w:hAnsi="Times New Roman" w:cs="Times New Roman"/>
          <w:sz w:val="48"/>
        </w:rPr>
      </w:pPr>
    </w:p>
    <w:p w:rsidR="00203D35" w:rsidRDefault="00203D35" w:rsidP="00A26193">
      <w:pPr>
        <w:jc w:val="center"/>
        <w:rPr>
          <w:rFonts w:ascii="Times New Roman" w:eastAsia="Calibri" w:hAnsi="Times New Roman" w:cs="Times New Roman"/>
          <w:sz w:val="48"/>
        </w:rPr>
      </w:pPr>
    </w:p>
    <w:p w:rsidR="00FE6248" w:rsidRDefault="00FE6248" w:rsidP="00A26193">
      <w:pPr>
        <w:jc w:val="center"/>
        <w:rPr>
          <w:rFonts w:ascii="Times New Roman" w:eastAsia="Calibri" w:hAnsi="Times New Roman" w:cs="Times New Roman"/>
          <w:sz w:val="48"/>
        </w:rPr>
      </w:pPr>
    </w:p>
    <w:p w:rsidR="00A26193" w:rsidRPr="00FE6248" w:rsidRDefault="00A26193" w:rsidP="00A26193">
      <w:pPr>
        <w:jc w:val="center"/>
        <w:rPr>
          <w:rFonts w:ascii="Times New Roman" w:eastAsia="Calibri" w:hAnsi="Times New Roman" w:cs="Times New Roman"/>
          <w:sz w:val="44"/>
          <w:szCs w:val="44"/>
        </w:rPr>
      </w:pPr>
      <w:r w:rsidRPr="00FE6248">
        <w:rPr>
          <w:rFonts w:ascii="Times New Roman" w:eastAsia="Calibri" w:hAnsi="Times New Roman" w:cs="Times New Roman"/>
          <w:sz w:val="44"/>
          <w:szCs w:val="44"/>
        </w:rPr>
        <w:lastRenderedPageBreak/>
        <w:t>Оглавление раздела</w:t>
      </w:r>
    </w:p>
    <w:p w:rsidR="00A26193" w:rsidRPr="00254595" w:rsidRDefault="00A26193" w:rsidP="00A26193">
      <w:pPr>
        <w:jc w:val="center"/>
        <w:rPr>
          <w:rFonts w:ascii="Times New Roman" w:eastAsia="Calibri" w:hAnsi="Times New Roman" w:cs="Times New Roman"/>
          <w:color w:val="0070C0"/>
        </w:rPr>
      </w:pPr>
    </w:p>
    <w:p w:rsidR="009E1D8E" w:rsidRPr="009E1D8E" w:rsidRDefault="009765F7" w:rsidP="009E1D8E">
      <w:pPr>
        <w:pStyle w:val="a5"/>
        <w:numPr>
          <w:ilvl w:val="0"/>
          <w:numId w:val="38"/>
        </w:numPr>
        <w:spacing w:after="0" w:line="240" w:lineRule="auto"/>
        <w:ind w:left="644" w:hanging="574"/>
        <w:jc w:val="both"/>
        <w:rPr>
          <w:rFonts w:ascii="Times New Roman" w:eastAsia="Calibri" w:hAnsi="Times New Roman" w:cs="Times New Roman"/>
          <w:color w:val="000000" w:themeColor="text1"/>
          <w:sz w:val="20"/>
          <w:szCs w:val="20"/>
        </w:rPr>
      </w:pPr>
      <w:hyperlink w:anchor="адм_деление" w:history="1">
        <w:r w:rsidR="00A26193" w:rsidRPr="009E1D8E">
          <w:rPr>
            <w:rFonts w:ascii="Times New Roman" w:eastAsia="Calibri" w:hAnsi="Times New Roman" w:cs="Times New Roman"/>
            <w:color w:val="000000" w:themeColor="text1"/>
            <w:sz w:val="40"/>
          </w:rPr>
          <w:t>Административно-</w:t>
        </w:r>
        <w:r w:rsidR="00A26193" w:rsidRPr="009E1D8E">
          <w:rPr>
            <w:rFonts w:ascii="Times New Roman" w:eastAsia="Calibri" w:hAnsi="Times New Roman" w:cs="Times New Roman"/>
            <w:color w:val="000000" w:themeColor="text1"/>
            <w:sz w:val="40"/>
            <w:szCs w:val="40"/>
          </w:rPr>
          <w:t>территориальное деление Республики Мордовия</w:t>
        </w:r>
      </w:hyperlink>
    </w:p>
    <w:p w:rsidR="009E1D8E" w:rsidRPr="009E1D8E" w:rsidRDefault="009E1D8E" w:rsidP="009E1D8E">
      <w:pPr>
        <w:pStyle w:val="a5"/>
        <w:spacing w:after="0" w:line="240" w:lineRule="auto"/>
        <w:ind w:left="644"/>
        <w:jc w:val="both"/>
        <w:rPr>
          <w:rFonts w:ascii="Times New Roman" w:eastAsia="Calibri" w:hAnsi="Times New Roman" w:cs="Times New Roman"/>
          <w:color w:val="000000" w:themeColor="text1"/>
          <w:sz w:val="20"/>
          <w:szCs w:val="20"/>
        </w:rPr>
      </w:pPr>
    </w:p>
    <w:p w:rsidR="009E1D8E" w:rsidRPr="009E1D8E" w:rsidRDefault="009765F7" w:rsidP="009E1D8E">
      <w:pPr>
        <w:pStyle w:val="a5"/>
        <w:numPr>
          <w:ilvl w:val="0"/>
          <w:numId w:val="38"/>
        </w:numPr>
        <w:spacing w:after="0" w:line="240" w:lineRule="auto"/>
        <w:ind w:left="644" w:hanging="574"/>
        <w:jc w:val="both"/>
        <w:rPr>
          <w:rFonts w:ascii="Times New Roman" w:eastAsia="Calibri" w:hAnsi="Times New Roman" w:cs="Times New Roman"/>
          <w:color w:val="000000" w:themeColor="text1"/>
          <w:sz w:val="20"/>
          <w:szCs w:val="20"/>
        </w:rPr>
      </w:pPr>
      <w:hyperlink w:anchor="СЭР" w:history="1">
        <w:r w:rsidR="00A26193" w:rsidRPr="009E1D8E">
          <w:rPr>
            <w:rFonts w:ascii="Times New Roman" w:eastAsia="Calibri" w:hAnsi="Times New Roman" w:cs="Times New Roman"/>
            <w:sz w:val="40"/>
            <w:szCs w:val="40"/>
          </w:rPr>
          <w:t>Основные показатели социально-экономического разв</w:t>
        </w:r>
        <w:r w:rsidR="001B1CA6" w:rsidRPr="009E1D8E">
          <w:rPr>
            <w:rFonts w:ascii="Times New Roman" w:eastAsia="Calibri" w:hAnsi="Times New Roman" w:cs="Times New Roman"/>
            <w:sz w:val="40"/>
            <w:szCs w:val="40"/>
          </w:rPr>
          <w:t>ития Республики Мордовия за 202</w:t>
        </w:r>
        <w:r w:rsidR="009111E4" w:rsidRPr="009E1D8E">
          <w:rPr>
            <w:rFonts w:ascii="Times New Roman" w:eastAsia="Calibri" w:hAnsi="Times New Roman" w:cs="Times New Roman"/>
            <w:sz w:val="40"/>
            <w:szCs w:val="40"/>
          </w:rPr>
          <w:t>1</w:t>
        </w:r>
        <w:r w:rsidR="001B1CA6" w:rsidRPr="009E1D8E">
          <w:rPr>
            <w:rFonts w:ascii="Times New Roman" w:eastAsia="Calibri" w:hAnsi="Times New Roman" w:cs="Times New Roman"/>
            <w:sz w:val="40"/>
            <w:szCs w:val="40"/>
          </w:rPr>
          <w:t>-202</w:t>
        </w:r>
        <w:r w:rsidR="009111E4" w:rsidRPr="009E1D8E">
          <w:rPr>
            <w:rFonts w:ascii="Times New Roman" w:eastAsia="Calibri" w:hAnsi="Times New Roman" w:cs="Times New Roman"/>
            <w:sz w:val="40"/>
            <w:szCs w:val="40"/>
          </w:rPr>
          <w:t>2</w:t>
        </w:r>
        <w:r w:rsidR="001B1CA6" w:rsidRPr="009E1D8E">
          <w:rPr>
            <w:rFonts w:ascii="Times New Roman" w:eastAsia="Calibri" w:hAnsi="Times New Roman" w:cs="Times New Roman"/>
            <w:sz w:val="40"/>
            <w:szCs w:val="40"/>
          </w:rPr>
          <w:t xml:space="preserve"> гг. и прогноз до 202</w:t>
        </w:r>
        <w:r w:rsidR="009111E4" w:rsidRPr="009E1D8E">
          <w:rPr>
            <w:rFonts w:ascii="Times New Roman" w:eastAsia="Calibri" w:hAnsi="Times New Roman" w:cs="Times New Roman"/>
            <w:sz w:val="40"/>
            <w:szCs w:val="40"/>
          </w:rPr>
          <w:t>5</w:t>
        </w:r>
        <w:r w:rsidR="00A26193" w:rsidRPr="009E1D8E">
          <w:rPr>
            <w:rFonts w:ascii="Times New Roman" w:eastAsia="Calibri" w:hAnsi="Times New Roman" w:cs="Times New Roman"/>
            <w:sz w:val="40"/>
            <w:szCs w:val="40"/>
          </w:rPr>
          <w:t xml:space="preserve"> года</w:t>
        </w:r>
      </w:hyperlink>
      <w:r w:rsidR="009E1D8E">
        <w:rPr>
          <w:rFonts w:ascii="Times New Roman" w:eastAsia="Calibri" w:hAnsi="Times New Roman" w:cs="Times New Roman"/>
          <w:sz w:val="40"/>
          <w:szCs w:val="40"/>
        </w:rPr>
        <w:t xml:space="preserve"> </w:t>
      </w:r>
    </w:p>
    <w:p w:rsidR="009E1D8E" w:rsidRPr="009E1D8E" w:rsidRDefault="009E1D8E" w:rsidP="009E1D8E">
      <w:pPr>
        <w:pStyle w:val="a5"/>
        <w:spacing w:after="0" w:line="240" w:lineRule="auto"/>
        <w:ind w:left="644"/>
        <w:jc w:val="both"/>
        <w:rPr>
          <w:rFonts w:ascii="Times New Roman" w:eastAsia="Calibri" w:hAnsi="Times New Roman" w:cs="Times New Roman"/>
          <w:color w:val="000000" w:themeColor="text1"/>
          <w:sz w:val="20"/>
          <w:szCs w:val="20"/>
        </w:rPr>
      </w:pPr>
    </w:p>
    <w:p w:rsidR="009E1D8E" w:rsidRPr="009E1D8E" w:rsidRDefault="009765F7" w:rsidP="009E1D8E">
      <w:pPr>
        <w:pStyle w:val="a5"/>
        <w:numPr>
          <w:ilvl w:val="0"/>
          <w:numId w:val="38"/>
        </w:numPr>
        <w:spacing w:after="0" w:line="240" w:lineRule="auto"/>
        <w:ind w:left="644" w:hanging="574"/>
        <w:jc w:val="both"/>
        <w:rPr>
          <w:rFonts w:ascii="Times New Roman" w:eastAsia="Calibri" w:hAnsi="Times New Roman" w:cs="Times New Roman"/>
          <w:color w:val="000000" w:themeColor="text1"/>
          <w:sz w:val="20"/>
          <w:szCs w:val="20"/>
        </w:rPr>
      </w:pPr>
      <w:hyperlink w:anchor="рейтинги" w:history="1">
        <w:r w:rsidR="00A26193" w:rsidRPr="009E1D8E">
          <w:rPr>
            <w:rFonts w:ascii="Times New Roman" w:eastAsia="Calibri" w:hAnsi="Times New Roman" w:cs="Times New Roman"/>
            <w:color w:val="000000" w:themeColor="text1"/>
            <w:sz w:val="40"/>
            <w:szCs w:val="40"/>
          </w:rPr>
          <w:t>Позиция Республики Мордовия в рейтингах субъектов Российской Федерации по уровню открытости бюджетных данных и качеству управления финансами</w:t>
        </w:r>
      </w:hyperlink>
    </w:p>
    <w:p w:rsidR="009E1D8E" w:rsidRPr="009E1D8E" w:rsidRDefault="009E1D8E" w:rsidP="009E1D8E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0"/>
          <w:szCs w:val="20"/>
        </w:rPr>
      </w:pPr>
    </w:p>
    <w:p w:rsidR="009E1D8E" w:rsidRPr="009E1D8E" w:rsidRDefault="009765F7" w:rsidP="009E1D8E">
      <w:pPr>
        <w:pStyle w:val="a5"/>
        <w:numPr>
          <w:ilvl w:val="0"/>
          <w:numId w:val="38"/>
        </w:numPr>
        <w:spacing w:after="0" w:line="240" w:lineRule="auto"/>
        <w:ind w:left="644" w:hanging="574"/>
        <w:jc w:val="both"/>
        <w:rPr>
          <w:rFonts w:ascii="Times New Roman" w:eastAsia="Calibri" w:hAnsi="Times New Roman" w:cs="Times New Roman"/>
          <w:color w:val="000000" w:themeColor="text1"/>
          <w:sz w:val="20"/>
          <w:szCs w:val="20"/>
        </w:rPr>
      </w:pPr>
      <w:hyperlink w:anchor="глоссарий" w:history="1">
        <w:r w:rsidR="00A26193" w:rsidRPr="009E1D8E">
          <w:rPr>
            <w:rFonts w:ascii="Times New Roman" w:eastAsia="Calibri" w:hAnsi="Times New Roman" w:cs="Times New Roman"/>
            <w:color w:val="000000" w:themeColor="text1"/>
            <w:sz w:val="40"/>
            <w:szCs w:val="40"/>
          </w:rPr>
          <w:t>Глоссарий</w:t>
        </w:r>
      </w:hyperlink>
      <w:r w:rsidR="009E1D8E">
        <w:rPr>
          <w:rFonts w:ascii="Times New Roman" w:eastAsia="Calibri" w:hAnsi="Times New Roman" w:cs="Times New Roman"/>
          <w:color w:val="000000" w:themeColor="text1"/>
          <w:sz w:val="40"/>
          <w:szCs w:val="40"/>
        </w:rPr>
        <w:t xml:space="preserve"> </w:t>
      </w:r>
    </w:p>
    <w:p w:rsidR="009E1D8E" w:rsidRPr="009E1D8E" w:rsidRDefault="009E1D8E" w:rsidP="009E1D8E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0"/>
          <w:szCs w:val="20"/>
        </w:rPr>
      </w:pPr>
    </w:p>
    <w:p w:rsidR="009E1D8E" w:rsidRPr="009E1D8E" w:rsidRDefault="009765F7" w:rsidP="009E1D8E">
      <w:pPr>
        <w:pStyle w:val="a5"/>
        <w:numPr>
          <w:ilvl w:val="0"/>
          <w:numId w:val="38"/>
        </w:numPr>
        <w:spacing w:after="0" w:line="240" w:lineRule="auto"/>
        <w:ind w:left="644" w:hanging="574"/>
        <w:jc w:val="both"/>
        <w:rPr>
          <w:rFonts w:ascii="Times New Roman" w:eastAsia="Calibri" w:hAnsi="Times New Roman" w:cs="Times New Roman"/>
          <w:color w:val="000000" w:themeColor="text1"/>
          <w:sz w:val="20"/>
          <w:szCs w:val="20"/>
        </w:rPr>
      </w:pPr>
      <w:hyperlink w:anchor="бюдж_процесс" w:history="1">
        <w:r w:rsidR="00A26193" w:rsidRPr="009E1D8E">
          <w:rPr>
            <w:rFonts w:ascii="Times New Roman" w:eastAsia="Calibri" w:hAnsi="Times New Roman" w:cs="Times New Roman"/>
            <w:color w:val="000000" w:themeColor="text1"/>
            <w:sz w:val="40"/>
            <w:szCs w:val="40"/>
          </w:rPr>
          <w:t>Бюджетный процесс в Республике Мордовия</w:t>
        </w:r>
      </w:hyperlink>
    </w:p>
    <w:p w:rsidR="009E1D8E" w:rsidRPr="009E1D8E" w:rsidRDefault="009E1D8E" w:rsidP="009E1D8E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0"/>
          <w:szCs w:val="20"/>
        </w:rPr>
      </w:pPr>
    </w:p>
    <w:p w:rsidR="00A26193" w:rsidRPr="009E1D8E" w:rsidRDefault="009765F7" w:rsidP="009E1D8E">
      <w:pPr>
        <w:pStyle w:val="a5"/>
        <w:numPr>
          <w:ilvl w:val="0"/>
          <w:numId w:val="38"/>
        </w:numPr>
        <w:spacing w:after="0" w:line="240" w:lineRule="auto"/>
        <w:ind w:left="644" w:hanging="574"/>
        <w:jc w:val="both"/>
        <w:rPr>
          <w:rFonts w:ascii="Times New Roman" w:eastAsia="Calibri" w:hAnsi="Times New Roman" w:cs="Times New Roman"/>
          <w:color w:val="000000" w:themeColor="text1"/>
          <w:sz w:val="20"/>
          <w:szCs w:val="20"/>
        </w:rPr>
      </w:pPr>
      <w:hyperlink w:anchor="ОНБП" w:history="1">
        <w:r w:rsidR="00A26193" w:rsidRPr="009E1D8E">
          <w:rPr>
            <w:rFonts w:ascii="Times New Roman" w:eastAsia="Calibri" w:hAnsi="Times New Roman" w:cs="Times New Roman"/>
            <w:bCs/>
            <w:color w:val="000000" w:themeColor="text1"/>
            <w:sz w:val="40"/>
            <w:szCs w:val="40"/>
          </w:rPr>
          <w:t>Основные направления бюджетной и налоговой поли</w:t>
        </w:r>
        <w:r w:rsidR="001B1CA6" w:rsidRPr="009E1D8E">
          <w:rPr>
            <w:rFonts w:ascii="Times New Roman" w:eastAsia="Calibri" w:hAnsi="Times New Roman" w:cs="Times New Roman"/>
            <w:bCs/>
            <w:color w:val="000000" w:themeColor="text1"/>
            <w:sz w:val="40"/>
            <w:szCs w:val="40"/>
          </w:rPr>
          <w:t>тики Республики Мордовия на 202</w:t>
        </w:r>
        <w:r w:rsidR="00450BF0" w:rsidRPr="009E1D8E">
          <w:rPr>
            <w:rFonts w:ascii="Times New Roman" w:eastAsia="Calibri" w:hAnsi="Times New Roman" w:cs="Times New Roman"/>
            <w:bCs/>
            <w:color w:val="000000" w:themeColor="text1"/>
            <w:sz w:val="40"/>
            <w:szCs w:val="40"/>
          </w:rPr>
          <w:t>3</w:t>
        </w:r>
        <w:r w:rsidR="001B1CA6" w:rsidRPr="009E1D8E">
          <w:rPr>
            <w:rFonts w:ascii="Times New Roman" w:eastAsia="Calibri" w:hAnsi="Times New Roman" w:cs="Times New Roman"/>
            <w:bCs/>
            <w:color w:val="000000" w:themeColor="text1"/>
            <w:sz w:val="40"/>
            <w:szCs w:val="40"/>
          </w:rPr>
          <w:t xml:space="preserve"> год и на плановый период 202</w:t>
        </w:r>
        <w:r w:rsidR="00450BF0" w:rsidRPr="009E1D8E">
          <w:rPr>
            <w:rFonts w:ascii="Times New Roman" w:eastAsia="Calibri" w:hAnsi="Times New Roman" w:cs="Times New Roman"/>
            <w:bCs/>
            <w:color w:val="000000" w:themeColor="text1"/>
            <w:sz w:val="40"/>
            <w:szCs w:val="40"/>
          </w:rPr>
          <w:t>4</w:t>
        </w:r>
        <w:r w:rsidR="001B1CA6" w:rsidRPr="009E1D8E">
          <w:rPr>
            <w:rFonts w:ascii="Times New Roman" w:eastAsia="Calibri" w:hAnsi="Times New Roman" w:cs="Times New Roman"/>
            <w:bCs/>
            <w:color w:val="000000" w:themeColor="text1"/>
            <w:sz w:val="40"/>
            <w:szCs w:val="40"/>
          </w:rPr>
          <w:t xml:space="preserve"> и 202</w:t>
        </w:r>
        <w:r w:rsidR="00450BF0" w:rsidRPr="009E1D8E">
          <w:rPr>
            <w:rFonts w:ascii="Times New Roman" w:eastAsia="Calibri" w:hAnsi="Times New Roman" w:cs="Times New Roman"/>
            <w:bCs/>
            <w:color w:val="000000" w:themeColor="text1"/>
            <w:sz w:val="40"/>
            <w:szCs w:val="40"/>
          </w:rPr>
          <w:t>5</w:t>
        </w:r>
        <w:r w:rsidR="00A26193" w:rsidRPr="009E1D8E">
          <w:rPr>
            <w:rFonts w:ascii="Times New Roman" w:eastAsia="Calibri" w:hAnsi="Times New Roman" w:cs="Times New Roman"/>
            <w:bCs/>
            <w:color w:val="000000" w:themeColor="text1"/>
            <w:sz w:val="40"/>
            <w:szCs w:val="40"/>
          </w:rPr>
          <w:t xml:space="preserve"> годов</w:t>
        </w:r>
      </w:hyperlink>
    </w:p>
    <w:p w:rsidR="00A26193" w:rsidRPr="00254595" w:rsidRDefault="00A26193" w:rsidP="009E1D8E">
      <w:pPr>
        <w:spacing w:line="276" w:lineRule="auto"/>
        <w:rPr>
          <w:rFonts w:ascii="Times New Roman" w:eastAsia="Calibri" w:hAnsi="Times New Roman" w:cs="Times New Roman"/>
          <w:color w:val="0070C0"/>
          <w:sz w:val="48"/>
        </w:rPr>
      </w:pPr>
      <w:r w:rsidRPr="00254595">
        <w:rPr>
          <w:rFonts w:ascii="Times New Roman" w:eastAsia="Calibri" w:hAnsi="Times New Roman" w:cs="Times New Roman"/>
          <w:color w:val="0070C0"/>
          <w:sz w:val="48"/>
        </w:rPr>
        <w:br w:type="page"/>
      </w:r>
    </w:p>
    <w:p w:rsidR="00A26193" w:rsidRPr="00FE6248" w:rsidRDefault="00A26193" w:rsidP="00A26193">
      <w:pPr>
        <w:spacing w:after="0" w:line="240" w:lineRule="auto"/>
        <w:jc w:val="center"/>
        <w:rPr>
          <w:rFonts w:ascii="Times New Roman" w:eastAsia="Calibri" w:hAnsi="Times New Roman" w:cs="Times New Roman"/>
          <w:sz w:val="44"/>
          <w:szCs w:val="44"/>
        </w:rPr>
      </w:pPr>
      <w:bookmarkStart w:id="1" w:name="адм_деление"/>
      <w:r w:rsidRPr="00FE6248">
        <w:rPr>
          <w:rFonts w:ascii="Times New Roman" w:eastAsia="Calibri" w:hAnsi="Times New Roman" w:cs="Times New Roman"/>
          <w:sz w:val="44"/>
          <w:szCs w:val="44"/>
        </w:rPr>
        <w:lastRenderedPageBreak/>
        <w:t>Административно-территориальное деление Республики Мордовия</w:t>
      </w:r>
    </w:p>
    <w:bookmarkEnd w:id="1"/>
    <w:p w:rsidR="00A26193" w:rsidRPr="007652A0" w:rsidRDefault="00A26193" w:rsidP="00A2619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color w:val="7030A0"/>
          <w:sz w:val="36"/>
        </w:rPr>
      </w:pPr>
      <w:r w:rsidRPr="00254595">
        <w:rPr>
          <w:rFonts w:ascii="Times New Roman" w:eastAsia="Calibri" w:hAnsi="Times New Roman" w:cs="Times New Roman"/>
          <w:color w:val="FF0000"/>
          <w:sz w:val="20"/>
          <w:szCs w:val="20"/>
        </w:rPr>
        <w:br/>
      </w:r>
      <w:r w:rsidRPr="007652A0">
        <w:rPr>
          <w:rFonts w:ascii="Times New Roman" w:eastAsia="Calibri" w:hAnsi="Times New Roman" w:cs="Times New Roman"/>
          <w:i/>
          <w:color w:val="7030A0"/>
          <w:sz w:val="36"/>
        </w:rPr>
        <w:t>по состоянию на 01.01.202</w:t>
      </w:r>
      <w:r w:rsidR="00450BF0" w:rsidRPr="007652A0">
        <w:rPr>
          <w:rFonts w:ascii="Times New Roman" w:eastAsia="Calibri" w:hAnsi="Times New Roman" w:cs="Times New Roman"/>
          <w:i/>
          <w:color w:val="7030A0"/>
          <w:sz w:val="36"/>
        </w:rPr>
        <w:t>2</w:t>
      </w:r>
      <w:r w:rsidRPr="007652A0">
        <w:rPr>
          <w:rFonts w:ascii="Times New Roman" w:eastAsia="Calibri" w:hAnsi="Times New Roman" w:cs="Times New Roman"/>
          <w:i/>
          <w:color w:val="7030A0"/>
          <w:sz w:val="36"/>
        </w:rPr>
        <w:t xml:space="preserve"> г.</w:t>
      </w:r>
    </w:p>
    <w:p w:rsidR="00A26193" w:rsidRPr="00254595" w:rsidRDefault="00C51129" w:rsidP="00A26193">
      <w:pPr>
        <w:spacing w:after="0" w:line="240" w:lineRule="auto"/>
        <w:jc w:val="both"/>
        <w:rPr>
          <w:rFonts w:ascii="Calibri" w:eastAsia="Calibri" w:hAnsi="Calibri" w:cs="Times New Roman"/>
          <w:sz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-1043305</wp:posOffset>
                </wp:positionH>
                <wp:positionV relativeFrom="paragraph">
                  <wp:posOffset>962025</wp:posOffset>
                </wp:positionV>
                <wp:extent cx="2214880" cy="979170"/>
                <wp:effectExtent l="0" t="0" r="0" b="0"/>
                <wp:wrapNone/>
                <wp:docPr id="21522" name="Прямоугольник 2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4880" cy="979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62C" w:rsidRDefault="00FD462C" w:rsidP="007D3371">
                            <w:pPr>
                              <w:pStyle w:val="a4"/>
                              <w:spacing w:before="0" w:beforeAutospacing="0" w:after="0"/>
                              <w:jc w:val="center"/>
                              <w:rPr>
                                <w:color w:val="323E4F" w:themeColor="text2" w:themeShade="BF"/>
                                <w:kern w:val="24"/>
                                <w:sz w:val="32"/>
                                <w:szCs w:val="40"/>
                              </w:rPr>
                            </w:pPr>
                            <w:r w:rsidRPr="00853DA8">
                              <w:rPr>
                                <w:color w:val="323E4F" w:themeColor="text2" w:themeShade="BF"/>
                                <w:kern w:val="24"/>
                                <w:sz w:val="56"/>
                                <w:szCs w:val="80"/>
                              </w:rPr>
                              <w:t xml:space="preserve">1 </w:t>
                            </w:r>
                            <w:r w:rsidRPr="00853DA8">
                              <w:rPr>
                                <w:color w:val="323E4F" w:themeColor="text2" w:themeShade="BF"/>
                                <w:kern w:val="24"/>
                                <w:sz w:val="32"/>
                                <w:szCs w:val="40"/>
                              </w:rPr>
                              <w:t>городской</w:t>
                            </w:r>
                          </w:p>
                          <w:p w:rsidR="00FD462C" w:rsidRPr="007D3371" w:rsidRDefault="00FD462C" w:rsidP="007D3371">
                            <w:pPr>
                              <w:pStyle w:val="a4"/>
                              <w:spacing w:before="0" w:beforeAutospacing="0" w:after="0"/>
                              <w:jc w:val="center"/>
                              <w:rPr>
                                <w:color w:val="323E4F" w:themeColor="text2" w:themeShade="BF"/>
                                <w:kern w:val="24"/>
                                <w:sz w:val="32"/>
                                <w:szCs w:val="40"/>
                              </w:rPr>
                            </w:pPr>
                            <w:r w:rsidRPr="00853DA8">
                              <w:rPr>
                                <w:color w:val="323E4F" w:themeColor="text2" w:themeShade="BF"/>
                                <w:kern w:val="24"/>
                                <w:sz w:val="32"/>
                                <w:szCs w:val="40"/>
                              </w:rPr>
                              <w:t>округ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508" o:spid="_x0000_s1026" style="position:absolute;left:0;text-align:left;margin-left:-82.15pt;margin-top:75.75pt;width:174.4pt;height:77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" filled="f" stroked="f">
                <v:textbox>
                  <w:txbxContent>
                    <w:p w:rsidR="00FD462C" w:rsidRDefault="00FD462C" w:rsidP="007D3371">
                      <w:pPr>
                        <w:pStyle w:val="a4"/>
                        <w:spacing w:before="0" w:beforeAutospacing="0" w:after="0"/>
                        <w:jc w:val="center"/>
                        <w:rPr>
                          <w:color w:val="323E4F" w:themeColor="text2" w:themeShade="BF"/>
                          <w:kern w:val="24"/>
                          <w:sz w:val="32"/>
                          <w:szCs w:val="40"/>
                        </w:rPr>
                      </w:pPr>
                      <w:r w:rsidRPr="00853DA8">
                        <w:rPr>
                          <w:color w:val="323E4F" w:themeColor="text2" w:themeShade="BF"/>
                          <w:kern w:val="24"/>
                          <w:sz w:val="56"/>
                          <w:szCs w:val="80"/>
                        </w:rPr>
                        <w:t xml:space="preserve">1 </w:t>
                      </w:r>
                      <w:r w:rsidRPr="00853DA8">
                        <w:rPr>
                          <w:color w:val="323E4F" w:themeColor="text2" w:themeShade="BF"/>
                          <w:kern w:val="24"/>
                          <w:sz w:val="32"/>
                          <w:szCs w:val="40"/>
                        </w:rPr>
                        <w:t>городской</w:t>
                      </w:r>
                    </w:p>
                    <w:p w:rsidR="00FD462C" w:rsidRPr="007D3371" w:rsidRDefault="00FD462C" w:rsidP="007D3371">
                      <w:pPr>
                        <w:pStyle w:val="a4"/>
                        <w:spacing w:before="0" w:beforeAutospacing="0" w:after="0"/>
                        <w:jc w:val="center"/>
                        <w:rPr>
                          <w:color w:val="323E4F" w:themeColor="text2" w:themeShade="BF"/>
                          <w:kern w:val="24"/>
                          <w:sz w:val="32"/>
                          <w:szCs w:val="40"/>
                        </w:rPr>
                      </w:pPr>
                      <w:r w:rsidRPr="00853DA8">
                        <w:rPr>
                          <w:color w:val="323E4F" w:themeColor="text2" w:themeShade="BF"/>
                          <w:kern w:val="24"/>
                          <w:sz w:val="32"/>
                          <w:szCs w:val="40"/>
                        </w:rPr>
                        <w:t>округ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365125</wp:posOffset>
                </wp:positionH>
                <wp:positionV relativeFrom="paragraph">
                  <wp:posOffset>2939415</wp:posOffset>
                </wp:positionV>
                <wp:extent cx="2186940" cy="1031875"/>
                <wp:effectExtent l="0" t="0" r="0" b="0"/>
                <wp:wrapNone/>
                <wp:docPr id="21521" name="Прямоугольник 2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6940" cy="1031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62C" w:rsidRPr="00853DA8" w:rsidRDefault="00FD462C" w:rsidP="00A26193">
                            <w:pPr>
                              <w:pStyle w:val="a4"/>
                              <w:spacing w:after="0"/>
                              <w:jc w:val="center"/>
                              <w:textAlignment w:val="baseline"/>
                              <w:rPr>
                                <w:color w:val="323E4F" w:themeColor="text2" w:themeShade="BF"/>
                                <w:sz w:val="20"/>
                              </w:rPr>
                            </w:pPr>
                            <w:r w:rsidRPr="00853DA8">
                              <w:rPr>
                                <w:color w:val="323E4F" w:themeColor="text2" w:themeShade="BF"/>
                                <w:kern w:val="24"/>
                                <w:sz w:val="56"/>
                                <w:szCs w:val="80"/>
                              </w:rPr>
                              <w:t xml:space="preserve">16 </w:t>
                            </w:r>
                            <w:r w:rsidRPr="00853DA8">
                              <w:rPr>
                                <w:color w:val="323E4F" w:themeColor="text2" w:themeShade="BF"/>
                                <w:kern w:val="24"/>
                                <w:sz w:val="32"/>
                                <w:szCs w:val="40"/>
                              </w:rPr>
                              <w:t>городских поселений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513" o:spid="_x0000_s1027" style="position:absolute;left:0;text-align:left;margin-left:28.75pt;margin-top:231.45pt;width:172.2pt;height:8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" filled="f" stroked="f">
                <v:textbox>
                  <w:txbxContent>
                    <w:p w:rsidR="00FD462C" w:rsidRPr="00853DA8" w:rsidRDefault="00FD462C" w:rsidP="00A26193">
                      <w:pPr>
                        <w:pStyle w:val="a4"/>
                        <w:spacing w:after="0"/>
                        <w:jc w:val="center"/>
                        <w:textAlignment w:val="baseline"/>
                        <w:rPr>
                          <w:color w:val="323E4F" w:themeColor="text2" w:themeShade="BF"/>
                          <w:sz w:val="20"/>
                        </w:rPr>
                      </w:pPr>
                      <w:r w:rsidRPr="00853DA8">
                        <w:rPr>
                          <w:color w:val="323E4F" w:themeColor="text2" w:themeShade="BF"/>
                          <w:kern w:val="24"/>
                          <w:sz w:val="56"/>
                          <w:szCs w:val="80"/>
                        </w:rPr>
                        <w:t xml:space="preserve">16 </w:t>
                      </w:r>
                      <w:r w:rsidRPr="00853DA8">
                        <w:rPr>
                          <w:color w:val="323E4F" w:themeColor="text2" w:themeShade="BF"/>
                          <w:kern w:val="24"/>
                          <w:sz w:val="32"/>
                          <w:szCs w:val="40"/>
                        </w:rPr>
                        <w:t>городских поселений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3491865</wp:posOffset>
                </wp:positionH>
                <wp:positionV relativeFrom="paragraph">
                  <wp:posOffset>2840355</wp:posOffset>
                </wp:positionV>
                <wp:extent cx="2124075" cy="1025525"/>
                <wp:effectExtent l="0" t="0" r="0" b="0"/>
                <wp:wrapNone/>
                <wp:docPr id="21520" name="Прямоугольник 2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4075" cy="1025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62C" w:rsidRPr="00853DA8" w:rsidRDefault="00FD462C" w:rsidP="00A26193">
                            <w:pPr>
                              <w:pStyle w:val="a4"/>
                              <w:spacing w:after="0"/>
                              <w:jc w:val="center"/>
                              <w:textAlignment w:val="baseline"/>
                              <w:rPr>
                                <w:color w:val="323E4F" w:themeColor="text2" w:themeShade="BF"/>
                                <w:sz w:val="20"/>
                              </w:rPr>
                            </w:pPr>
                            <w:r w:rsidRPr="00853DA8">
                              <w:rPr>
                                <w:color w:val="323E4F" w:themeColor="text2" w:themeShade="BF"/>
                                <w:kern w:val="24"/>
                                <w:sz w:val="56"/>
                                <w:szCs w:val="80"/>
                              </w:rPr>
                              <w:t xml:space="preserve">233 </w:t>
                            </w:r>
                            <w:r w:rsidRPr="00853DA8">
                              <w:rPr>
                                <w:color w:val="323E4F" w:themeColor="text2" w:themeShade="BF"/>
                                <w:kern w:val="24"/>
                                <w:sz w:val="32"/>
                                <w:szCs w:val="40"/>
                              </w:rPr>
                              <w:t>сельских поселений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511" o:spid="_x0000_s1028" style="position:absolute;left:0;text-align:left;margin-left:274.95pt;margin-top:223.65pt;width:167.25pt;height:8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" filled="f" stroked="f">
                <v:textbox>
                  <w:txbxContent>
                    <w:p w:rsidR="00FD462C" w:rsidRPr="00853DA8" w:rsidRDefault="00FD462C" w:rsidP="00A26193">
                      <w:pPr>
                        <w:pStyle w:val="a4"/>
                        <w:spacing w:after="0"/>
                        <w:jc w:val="center"/>
                        <w:textAlignment w:val="baseline"/>
                        <w:rPr>
                          <w:color w:val="323E4F" w:themeColor="text2" w:themeShade="BF"/>
                          <w:sz w:val="20"/>
                        </w:rPr>
                      </w:pPr>
                      <w:r w:rsidRPr="00853DA8">
                        <w:rPr>
                          <w:color w:val="323E4F" w:themeColor="text2" w:themeShade="BF"/>
                          <w:kern w:val="24"/>
                          <w:sz w:val="56"/>
                          <w:szCs w:val="80"/>
                        </w:rPr>
                        <w:t xml:space="preserve">233 </w:t>
                      </w:r>
                      <w:r w:rsidRPr="00853DA8">
                        <w:rPr>
                          <w:color w:val="323E4F" w:themeColor="text2" w:themeShade="BF"/>
                          <w:kern w:val="24"/>
                          <w:sz w:val="32"/>
                          <w:szCs w:val="40"/>
                        </w:rPr>
                        <w:t>сельских поселений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400050</wp:posOffset>
                </wp:positionV>
                <wp:extent cx="2593975" cy="1143000"/>
                <wp:effectExtent l="0" t="0" r="0" b="0"/>
                <wp:wrapNone/>
                <wp:docPr id="21514" name="Прямоугольник 2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3975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62C" w:rsidRPr="00853DA8" w:rsidRDefault="00FD462C" w:rsidP="00A26193">
                            <w:pPr>
                              <w:pStyle w:val="a4"/>
                              <w:spacing w:after="0"/>
                              <w:jc w:val="center"/>
                              <w:rPr>
                                <w:color w:val="323E4F" w:themeColor="text2" w:themeShade="BF"/>
                                <w:sz w:val="20"/>
                              </w:rPr>
                            </w:pPr>
                            <w:r w:rsidRPr="00853DA8">
                              <w:rPr>
                                <w:color w:val="323E4F" w:themeColor="text2" w:themeShade="BF"/>
                                <w:kern w:val="24"/>
                                <w:sz w:val="56"/>
                                <w:szCs w:val="80"/>
                              </w:rPr>
                              <w:t>22</w:t>
                            </w:r>
                            <w:r w:rsidRPr="00853DA8">
                              <w:rPr>
                                <w:rFonts w:ascii="Arial" w:hAnsi="Arial" w:cstheme="minorBidi"/>
                                <w:color w:val="323E4F" w:themeColor="text2" w:themeShade="BF"/>
                                <w:kern w:val="24"/>
                                <w:sz w:val="56"/>
                                <w:szCs w:val="80"/>
                              </w:rPr>
                              <w:t xml:space="preserve"> </w:t>
                            </w:r>
                            <w:r w:rsidRPr="00853DA8">
                              <w:rPr>
                                <w:color w:val="323E4F" w:themeColor="text2" w:themeShade="BF"/>
                                <w:kern w:val="24"/>
                                <w:sz w:val="32"/>
                                <w:szCs w:val="40"/>
                              </w:rPr>
                              <w:t>муниципальных района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512" o:spid="_x0000_s1029" style="position:absolute;left:0;text-align:left;margin-left:135.75pt;margin-top:31.5pt;width:204.25pt;height:9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" filled="f" stroked="f">
                <v:textbox>
                  <w:txbxContent>
                    <w:p w:rsidR="00FD462C" w:rsidRPr="00853DA8" w:rsidRDefault="00FD462C" w:rsidP="00A26193">
                      <w:pPr>
                        <w:pStyle w:val="a4"/>
                        <w:spacing w:after="0"/>
                        <w:jc w:val="center"/>
                        <w:rPr>
                          <w:color w:val="323E4F" w:themeColor="text2" w:themeShade="BF"/>
                          <w:sz w:val="20"/>
                        </w:rPr>
                      </w:pPr>
                      <w:r w:rsidRPr="00853DA8">
                        <w:rPr>
                          <w:color w:val="323E4F" w:themeColor="text2" w:themeShade="BF"/>
                          <w:kern w:val="24"/>
                          <w:sz w:val="56"/>
                          <w:szCs w:val="80"/>
                        </w:rPr>
                        <w:t>22</w:t>
                      </w:r>
                      <w:r w:rsidRPr="00853DA8">
                        <w:rPr>
                          <w:rFonts w:ascii="Arial" w:hAnsi="Arial" w:cstheme="minorBidi"/>
                          <w:color w:val="323E4F" w:themeColor="text2" w:themeShade="BF"/>
                          <w:kern w:val="24"/>
                          <w:sz w:val="56"/>
                          <w:szCs w:val="80"/>
                        </w:rPr>
                        <w:t xml:space="preserve"> </w:t>
                      </w:r>
                      <w:r w:rsidRPr="00853DA8">
                        <w:rPr>
                          <w:color w:val="323E4F" w:themeColor="text2" w:themeShade="BF"/>
                          <w:kern w:val="24"/>
                          <w:sz w:val="32"/>
                          <w:szCs w:val="40"/>
                        </w:rPr>
                        <w:t>муниципальных района</w:t>
                      </w:r>
                    </w:p>
                  </w:txbxContent>
                </v:textbox>
              </v:rect>
            </w:pict>
          </mc:Fallback>
        </mc:AlternateContent>
      </w:r>
      <w:r w:rsidR="00A26193" w:rsidRPr="00254595">
        <w:rPr>
          <w:rFonts w:ascii="Calibri" w:eastAsia="Calibri" w:hAnsi="Calibri" w:cs="Times New Roman"/>
          <w:noProof/>
          <w:color w:val="FF0000"/>
          <w:sz w:val="36"/>
          <w:lang w:eastAsia="ru-RU"/>
        </w:rPr>
        <w:drawing>
          <wp:inline distT="0" distB="0" distL="0" distR="0" wp14:anchorId="11351AE8" wp14:editId="3D55F3A6">
            <wp:extent cx="5940425" cy="3384550"/>
            <wp:effectExtent l="0" t="0" r="3175" b="6350"/>
            <wp:docPr id="21509" name="Picture 6" descr="1191262087_map_mordov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6" descr="1191262087_map_mordovi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193" w:rsidRPr="00254595" w:rsidRDefault="00A26193" w:rsidP="00A26193">
      <w:pPr>
        <w:spacing w:after="0" w:line="240" w:lineRule="auto"/>
        <w:jc w:val="both"/>
        <w:rPr>
          <w:rFonts w:ascii="Calibri" w:eastAsia="Calibri" w:hAnsi="Calibri" w:cs="Times New Roman"/>
          <w:sz w:val="36"/>
        </w:rPr>
      </w:pPr>
    </w:p>
    <w:p w:rsidR="00A26193" w:rsidRPr="00254595" w:rsidRDefault="00A26193" w:rsidP="00A26193">
      <w:pPr>
        <w:spacing w:after="0" w:line="240" w:lineRule="auto"/>
        <w:jc w:val="center"/>
        <w:rPr>
          <w:rFonts w:ascii="Calibri" w:eastAsia="Calibri" w:hAnsi="Calibri" w:cs="Times New Roman"/>
          <w:sz w:val="36"/>
        </w:rPr>
      </w:pPr>
    </w:p>
    <w:p w:rsidR="00A26193" w:rsidRPr="00AB2FA8" w:rsidRDefault="00A26193" w:rsidP="00A26193">
      <w:pPr>
        <w:spacing w:after="0" w:line="240" w:lineRule="auto"/>
        <w:jc w:val="center"/>
        <w:rPr>
          <w:rFonts w:ascii="Times New Roman" w:eastAsia="Calibri" w:hAnsi="Times New Roman" w:cs="Times New Roman"/>
          <w:sz w:val="44"/>
          <w:szCs w:val="44"/>
        </w:rPr>
      </w:pPr>
      <w:r w:rsidRPr="00AB2FA8">
        <w:rPr>
          <w:rFonts w:ascii="Times New Roman" w:eastAsia="Calibri" w:hAnsi="Times New Roman" w:cs="Times New Roman"/>
          <w:sz w:val="44"/>
          <w:szCs w:val="44"/>
        </w:rPr>
        <w:t>Оценка численности постоянного населения Республики Мордовия</w:t>
      </w:r>
    </w:p>
    <w:p w:rsidR="00A26193" w:rsidRPr="00AB2FA8" w:rsidRDefault="00450BF0" w:rsidP="00A26193">
      <w:pPr>
        <w:spacing w:after="0" w:line="240" w:lineRule="auto"/>
        <w:jc w:val="center"/>
        <w:rPr>
          <w:rFonts w:ascii="Times New Roman" w:eastAsia="Calibri" w:hAnsi="Times New Roman" w:cs="Times New Roman"/>
          <w:color w:val="323E4F" w:themeColor="text2" w:themeShade="BF"/>
          <w:sz w:val="44"/>
          <w:szCs w:val="44"/>
        </w:rPr>
      </w:pPr>
      <w:r w:rsidRPr="00AB2FA8">
        <w:rPr>
          <w:rFonts w:ascii="Times New Roman" w:eastAsia="Calibri" w:hAnsi="Times New Roman" w:cs="Times New Roman"/>
          <w:color w:val="323E4F" w:themeColor="text2" w:themeShade="BF"/>
          <w:sz w:val="44"/>
          <w:szCs w:val="44"/>
        </w:rPr>
        <w:t>770 673</w:t>
      </w:r>
      <w:r w:rsidR="00A26193" w:rsidRPr="00AB2FA8">
        <w:rPr>
          <w:rFonts w:ascii="Times New Roman" w:eastAsia="Calibri" w:hAnsi="Times New Roman" w:cs="Times New Roman"/>
          <w:color w:val="323E4F" w:themeColor="text2" w:themeShade="BF"/>
          <w:sz w:val="44"/>
          <w:szCs w:val="44"/>
        </w:rPr>
        <w:t xml:space="preserve"> человек</w:t>
      </w:r>
    </w:p>
    <w:p w:rsidR="00A26193" w:rsidRPr="007652A0" w:rsidRDefault="00A26193" w:rsidP="00A26193">
      <w:pPr>
        <w:jc w:val="center"/>
        <w:rPr>
          <w:rFonts w:ascii="Calibri" w:eastAsia="Calibri" w:hAnsi="Calibri" w:cs="Times New Roman"/>
          <w:noProof/>
          <w:color w:val="7030A0"/>
          <w:sz w:val="40"/>
          <w:lang w:eastAsia="ru-RU"/>
        </w:rPr>
      </w:pPr>
      <w:r w:rsidRPr="007652A0">
        <w:rPr>
          <w:rFonts w:ascii="Times New Roman" w:eastAsia="Calibri" w:hAnsi="Times New Roman" w:cs="Times New Roman"/>
          <w:i/>
          <w:color w:val="7030A0"/>
          <w:sz w:val="34"/>
          <w:szCs w:val="34"/>
        </w:rPr>
        <w:t>по состоянию на 01.01.202</w:t>
      </w:r>
      <w:r w:rsidR="00450BF0" w:rsidRPr="007652A0">
        <w:rPr>
          <w:rFonts w:ascii="Times New Roman" w:eastAsia="Calibri" w:hAnsi="Times New Roman" w:cs="Times New Roman"/>
          <w:i/>
          <w:color w:val="7030A0"/>
          <w:sz w:val="34"/>
          <w:szCs w:val="34"/>
        </w:rPr>
        <w:t>2</w:t>
      </w:r>
      <w:r w:rsidRPr="007652A0">
        <w:rPr>
          <w:rFonts w:ascii="Times New Roman" w:eastAsia="Calibri" w:hAnsi="Times New Roman" w:cs="Times New Roman"/>
          <w:i/>
          <w:color w:val="7030A0"/>
          <w:sz w:val="34"/>
          <w:szCs w:val="34"/>
        </w:rPr>
        <w:t xml:space="preserve"> г</w:t>
      </w:r>
      <w:r w:rsidRPr="007652A0">
        <w:rPr>
          <w:rFonts w:ascii="Calibri" w:eastAsia="Calibri" w:hAnsi="Calibri" w:cs="Times New Roman"/>
          <w:i/>
          <w:color w:val="7030A0"/>
          <w:sz w:val="36"/>
        </w:rPr>
        <w:t>.</w:t>
      </w:r>
    </w:p>
    <w:p w:rsidR="00A26193" w:rsidRPr="00254595" w:rsidRDefault="00A26193" w:rsidP="00A26193">
      <w:pPr>
        <w:jc w:val="both"/>
        <w:rPr>
          <w:rFonts w:ascii="Calibri" w:eastAsia="Calibri" w:hAnsi="Calibri" w:cs="Times New Roman"/>
          <w:i/>
          <w:sz w:val="36"/>
        </w:rPr>
      </w:pPr>
      <w:r>
        <w:rPr>
          <w:noProof/>
          <w:lang w:eastAsia="ru-RU"/>
        </w:rPr>
        <w:drawing>
          <wp:inline distT="0" distB="0" distL="0" distR="0" wp14:anchorId="2570F814" wp14:editId="79E9E9C2">
            <wp:extent cx="5770605" cy="2545492"/>
            <wp:effectExtent l="0" t="0" r="20955" b="26670"/>
            <wp:docPr id="21510" name="Диаграмма 215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26193" w:rsidRPr="00D91D68" w:rsidRDefault="00A26193" w:rsidP="00A26193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91D68">
        <w:rPr>
          <w:rFonts w:ascii="Times New Roman" w:hAnsi="Times New Roman" w:cs="Times New Roman"/>
          <w:b/>
          <w:sz w:val="44"/>
          <w:szCs w:val="44"/>
        </w:rPr>
        <w:lastRenderedPageBreak/>
        <w:t>Основные показатели социально-экономического разв</w:t>
      </w:r>
      <w:r w:rsidR="001B1CA6" w:rsidRPr="00D91D68">
        <w:rPr>
          <w:rFonts w:ascii="Times New Roman" w:hAnsi="Times New Roman" w:cs="Times New Roman"/>
          <w:b/>
          <w:sz w:val="44"/>
          <w:szCs w:val="44"/>
        </w:rPr>
        <w:t>ития Республики Мордовия за 202</w:t>
      </w:r>
      <w:r w:rsidR="00CE0B93" w:rsidRPr="00D91D68">
        <w:rPr>
          <w:rFonts w:ascii="Times New Roman" w:hAnsi="Times New Roman" w:cs="Times New Roman"/>
          <w:b/>
          <w:sz w:val="44"/>
          <w:szCs w:val="44"/>
        </w:rPr>
        <w:t>1</w:t>
      </w:r>
      <w:r w:rsidR="001B1CA6" w:rsidRPr="00D91D68">
        <w:rPr>
          <w:rFonts w:ascii="Times New Roman" w:hAnsi="Times New Roman" w:cs="Times New Roman"/>
          <w:b/>
          <w:sz w:val="44"/>
          <w:szCs w:val="44"/>
        </w:rPr>
        <w:t>-202</w:t>
      </w:r>
      <w:r w:rsidR="00B145D7" w:rsidRPr="00D91D68">
        <w:rPr>
          <w:rFonts w:ascii="Times New Roman" w:hAnsi="Times New Roman" w:cs="Times New Roman"/>
          <w:b/>
          <w:sz w:val="44"/>
          <w:szCs w:val="44"/>
        </w:rPr>
        <w:t>2</w:t>
      </w:r>
      <w:r w:rsidRPr="00D91D68">
        <w:rPr>
          <w:rFonts w:ascii="Times New Roman" w:hAnsi="Times New Roman" w:cs="Times New Roman"/>
          <w:b/>
          <w:sz w:val="44"/>
          <w:szCs w:val="44"/>
        </w:rPr>
        <w:t xml:space="preserve"> гг.</w:t>
      </w:r>
    </w:p>
    <w:p w:rsidR="00A26193" w:rsidRPr="00D91D68" w:rsidRDefault="001B1CA6" w:rsidP="00A26193">
      <w:pPr>
        <w:spacing w:after="0"/>
        <w:jc w:val="center"/>
        <w:rPr>
          <w:rFonts w:ascii="Times New Roman" w:hAnsi="Times New Roman" w:cs="Times New Roman"/>
          <w:b/>
          <w:sz w:val="44"/>
          <w:szCs w:val="44"/>
          <w:lang w:val="en-US"/>
        </w:rPr>
      </w:pPr>
      <w:r w:rsidRPr="00D91D68">
        <w:rPr>
          <w:rFonts w:ascii="Times New Roman" w:hAnsi="Times New Roman" w:cs="Times New Roman"/>
          <w:b/>
          <w:sz w:val="44"/>
          <w:szCs w:val="44"/>
        </w:rPr>
        <w:t>и прогноз до 202</w:t>
      </w:r>
      <w:r w:rsidR="00B145D7" w:rsidRPr="00D91D68">
        <w:rPr>
          <w:rFonts w:ascii="Times New Roman" w:hAnsi="Times New Roman" w:cs="Times New Roman"/>
          <w:b/>
          <w:sz w:val="44"/>
          <w:szCs w:val="44"/>
        </w:rPr>
        <w:t>5</w:t>
      </w:r>
      <w:r w:rsidR="00A26193" w:rsidRPr="00D91D68">
        <w:rPr>
          <w:rFonts w:ascii="Times New Roman" w:hAnsi="Times New Roman" w:cs="Times New Roman"/>
          <w:b/>
          <w:sz w:val="44"/>
          <w:szCs w:val="44"/>
        </w:rPr>
        <w:t xml:space="preserve"> года</w:t>
      </w:r>
    </w:p>
    <w:p w:rsidR="0014499C" w:rsidRPr="00C94744" w:rsidRDefault="0014499C" w:rsidP="0014499C">
      <w:pPr>
        <w:spacing w:after="0" w:line="276" w:lineRule="auto"/>
        <w:jc w:val="center"/>
        <w:rPr>
          <w:sz w:val="36"/>
          <w:szCs w:val="36"/>
        </w:rPr>
      </w:pPr>
    </w:p>
    <w:tbl>
      <w:tblPr>
        <w:tblStyle w:val="2-5"/>
        <w:tblW w:w="9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1418"/>
        <w:gridCol w:w="1291"/>
        <w:gridCol w:w="1275"/>
        <w:gridCol w:w="1275"/>
        <w:gridCol w:w="1276"/>
      </w:tblGrid>
      <w:tr w:rsidR="009765F7" w:rsidRPr="009765F7" w:rsidTr="009765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0746FA" w:rsidRPr="000462C0" w:rsidRDefault="000746FA" w:rsidP="000746F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0462C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Показатель</w:t>
            </w:r>
          </w:p>
        </w:tc>
        <w:tc>
          <w:tcPr>
            <w:tcW w:w="1418" w:type="dxa"/>
            <w:vAlign w:val="center"/>
            <w:hideMark/>
          </w:tcPr>
          <w:p w:rsidR="000746FA" w:rsidRPr="000462C0" w:rsidRDefault="000746FA" w:rsidP="000746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sz w:val="28"/>
                <w:szCs w:val="28"/>
                <w:lang w:eastAsia="ru-RU"/>
              </w:rPr>
            </w:pPr>
            <w:r w:rsidRPr="000462C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202</w:t>
            </w:r>
            <w:r w:rsidR="00B145D7" w:rsidRPr="000462C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</w:t>
            </w:r>
            <w:r w:rsidRPr="000462C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 год</w:t>
            </w:r>
          </w:p>
          <w:p w:rsidR="000746FA" w:rsidRPr="000462C0" w:rsidRDefault="00F0255C" w:rsidP="000746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0462C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ф</w:t>
            </w:r>
            <w:r w:rsidR="000746FA" w:rsidRPr="000462C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акт</w:t>
            </w:r>
          </w:p>
        </w:tc>
        <w:tc>
          <w:tcPr>
            <w:tcW w:w="1275" w:type="dxa"/>
            <w:vAlign w:val="center"/>
            <w:hideMark/>
          </w:tcPr>
          <w:p w:rsidR="000746FA" w:rsidRPr="000462C0" w:rsidRDefault="000746FA" w:rsidP="000746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0462C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202</w:t>
            </w:r>
            <w:r w:rsidR="00B145D7" w:rsidRPr="000462C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2</w:t>
            </w:r>
            <w:r w:rsidRPr="000462C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 год</w:t>
            </w:r>
          </w:p>
          <w:p w:rsidR="00F0255C" w:rsidRPr="000462C0" w:rsidRDefault="00F0255C" w:rsidP="000746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0462C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(оценка)</w:t>
            </w:r>
          </w:p>
        </w:tc>
        <w:tc>
          <w:tcPr>
            <w:tcW w:w="1276" w:type="dxa"/>
            <w:vAlign w:val="center"/>
            <w:hideMark/>
          </w:tcPr>
          <w:p w:rsidR="000746FA" w:rsidRPr="000462C0" w:rsidRDefault="000746FA" w:rsidP="00B145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0462C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202</w:t>
            </w:r>
            <w:r w:rsidR="00B145D7" w:rsidRPr="000462C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3</w:t>
            </w:r>
            <w:r w:rsidRPr="000462C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276" w:type="dxa"/>
            <w:vAlign w:val="center"/>
            <w:hideMark/>
          </w:tcPr>
          <w:p w:rsidR="000746FA" w:rsidRPr="000462C0" w:rsidRDefault="000746FA" w:rsidP="00B145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0462C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202</w:t>
            </w:r>
            <w:r w:rsidR="00B145D7" w:rsidRPr="000462C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4</w:t>
            </w:r>
            <w:r w:rsidRPr="000462C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276" w:type="dxa"/>
            <w:vAlign w:val="center"/>
            <w:hideMark/>
          </w:tcPr>
          <w:p w:rsidR="000746FA" w:rsidRPr="000462C0" w:rsidRDefault="000746FA" w:rsidP="00B145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0462C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202</w:t>
            </w:r>
            <w:r w:rsidR="00B145D7" w:rsidRPr="000462C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5</w:t>
            </w:r>
            <w:r w:rsidRPr="000462C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9765F7" w:rsidRPr="009765F7" w:rsidTr="009765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3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0746FA" w:rsidRPr="009765F7" w:rsidRDefault="000746FA" w:rsidP="000746F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Валовой региональный продукт</w:t>
            </w:r>
          </w:p>
        </w:tc>
      </w:tr>
      <w:tr w:rsidR="009765F7" w:rsidRPr="009765F7" w:rsidTr="009765F7">
        <w:trPr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9765F7" w:rsidRPr="009765F7" w:rsidRDefault="000746FA" w:rsidP="009765F7">
            <w:pPr>
              <w:ind w:firstLineChars="200" w:firstLine="560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 xml:space="preserve">всего, </w:t>
            </w:r>
          </w:p>
          <w:p w:rsidR="000746FA" w:rsidRPr="009765F7" w:rsidRDefault="000746FA" w:rsidP="009765F7">
            <w:pPr>
              <w:ind w:firstLineChars="200" w:firstLine="560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>млрд. рублей</w:t>
            </w:r>
          </w:p>
        </w:tc>
        <w:tc>
          <w:tcPr>
            <w:tcW w:w="1418" w:type="dxa"/>
            <w:vAlign w:val="center"/>
            <w:hideMark/>
          </w:tcPr>
          <w:p w:rsidR="000746FA" w:rsidRPr="009765F7" w:rsidRDefault="009C5A6A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302,9</w:t>
            </w:r>
          </w:p>
        </w:tc>
        <w:tc>
          <w:tcPr>
            <w:tcW w:w="1275" w:type="dxa"/>
            <w:vAlign w:val="center"/>
            <w:hideMark/>
          </w:tcPr>
          <w:p w:rsidR="000746FA" w:rsidRPr="009765F7" w:rsidRDefault="009C5A6A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329,0</w:t>
            </w:r>
          </w:p>
        </w:tc>
        <w:tc>
          <w:tcPr>
            <w:tcW w:w="1276" w:type="dxa"/>
            <w:vAlign w:val="center"/>
            <w:hideMark/>
          </w:tcPr>
          <w:p w:rsidR="000746FA" w:rsidRPr="009765F7" w:rsidRDefault="009C5A6A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351,3</w:t>
            </w:r>
          </w:p>
        </w:tc>
        <w:tc>
          <w:tcPr>
            <w:tcW w:w="1276" w:type="dxa"/>
            <w:vAlign w:val="center"/>
            <w:hideMark/>
          </w:tcPr>
          <w:p w:rsidR="000746FA" w:rsidRPr="009765F7" w:rsidRDefault="009C5A6A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376,2</w:t>
            </w:r>
          </w:p>
        </w:tc>
        <w:tc>
          <w:tcPr>
            <w:tcW w:w="1276" w:type="dxa"/>
            <w:noWrap/>
            <w:vAlign w:val="center"/>
            <w:hideMark/>
          </w:tcPr>
          <w:p w:rsidR="000746FA" w:rsidRPr="009765F7" w:rsidRDefault="009C5A6A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402,3</w:t>
            </w:r>
          </w:p>
        </w:tc>
      </w:tr>
      <w:tr w:rsidR="009765F7" w:rsidRPr="009765F7" w:rsidTr="009765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0746FA" w:rsidRPr="009765F7" w:rsidRDefault="000746FA" w:rsidP="000746FA">
            <w:pPr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>на душу населения, тыс.</w:t>
            </w:r>
            <w:r w:rsidR="00235F8A" w:rsidRPr="009765F7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 xml:space="preserve"> </w:t>
            </w:r>
            <w:r w:rsidRPr="009765F7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>рублей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0746FA" w:rsidRPr="009765F7" w:rsidRDefault="0015400A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390,9</w:t>
            </w:r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0746FA" w:rsidRPr="009765F7" w:rsidRDefault="0015400A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429,8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0746FA" w:rsidRPr="009765F7" w:rsidRDefault="0015400A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464,2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0746FA" w:rsidRPr="009765F7" w:rsidRDefault="0015400A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501,1</w:t>
            </w:r>
          </w:p>
        </w:tc>
        <w:tc>
          <w:tcPr>
            <w:tcW w:w="1276" w:type="dxa"/>
            <w:tcBorders>
              <w:left w:val="none" w:sz="0" w:space="0" w:color="auto"/>
            </w:tcBorders>
            <w:noWrap/>
            <w:vAlign w:val="center"/>
            <w:hideMark/>
          </w:tcPr>
          <w:p w:rsidR="000746FA" w:rsidRPr="009765F7" w:rsidRDefault="0015400A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539,6</w:t>
            </w:r>
          </w:p>
        </w:tc>
      </w:tr>
      <w:tr w:rsidR="009765F7" w:rsidRPr="009765F7" w:rsidTr="009765F7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3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0746FA" w:rsidRPr="009765F7" w:rsidRDefault="000746FA" w:rsidP="009765F7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Численность населения (среднегодовая)</w:t>
            </w:r>
          </w:p>
        </w:tc>
      </w:tr>
      <w:tr w:rsidR="009765F7" w:rsidRPr="009765F7" w:rsidTr="009765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0746FA" w:rsidRPr="009765F7" w:rsidRDefault="000746FA" w:rsidP="000746FA">
            <w:pPr>
              <w:ind w:firstLineChars="200" w:firstLine="560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>тыс.</w:t>
            </w:r>
            <w:r w:rsidR="00235F8A" w:rsidRPr="009765F7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 xml:space="preserve"> </w:t>
            </w:r>
            <w:r w:rsidRPr="009765F7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>чел.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0746FA" w:rsidRPr="009765F7" w:rsidRDefault="009C5A6A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774,8</w:t>
            </w:r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0746FA" w:rsidRPr="009765F7" w:rsidRDefault="009C5A6A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765,5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0746FA" w:rsidRPr="009765F7" w:rsidRDefault="009C5A6A" w:rsidP="009C5A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756,8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0746FA" w:rsidRPr="009765F7" w:rsidRDefault="009C5A6A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750,8</w:t>
            </w:r>
          </w:p>
        </w:tc>
        <w:tc>
          <w:tcPr>
            <w:tcW w:w="1276" w:type="dxa"/>
            <w:tcBorders>
              <w:left w:val="none" w:sz="0" w:space="0" w:color="auto"/>
            </w:tcBorders>
            <w:noWrap/>
            <w:vAlign w:val="center"/>
            <w:hideMark/>
          </w:tcPr>
          <w:p w:rsidR="009C5A6A" w:rsidRPr="009765F7" w:rsidRDefault="009C5A6A" w:rsidP="009C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745,5</w:t>
            </w:r>
          </w:p>
        </w:tc>
      </w:tr>
      <w:tr w:rsidR="009765F7" w:rsidRPr="009765F7" w:rsidTr="009765F7">
        <w:trPr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3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0746FA" w:rsidRPr="009765F7" w:rsidRDefault="000746FA" w:rsidP="000462C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Индекс потребительских цен (в среднем за год)</w:t>
            </w:r>
          </w:p>
        </w:tc>
      </w:tr>
      <w:tr w:rsidR="009765F7" w:rsidRPr="009765F7" w:rsidTr="009765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0746FA" w:rsidRPr="009765F7" w:rsidRDefault="000746FA" w:rsidP="00D91D68">
            <w:pPr>
              <w:ind w:firstLineChars="200" w:firstLine="560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>в %</w:t>
            </w:r>
            <w:r w:rsidR="00D91D68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 xml:space="preserve"> </w:t>
            </w:r>
            <w:r w:rsidRPr="009765F7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>к предыдущему году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0746FA" w:rsidRPr="009765F7" w:rsidRDefault="0066596F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106,1</w:t>
            </w:r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0746FA" w:rsidRPr="009765F7" w:rsidRDefault="0066596F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113,1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0746FA" w:rsidRPr="009765F7" w:rsidRDefault="0066596F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106,7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0746FA" w:rsidRPr="009765F7" w:rsidRDefault="0066596F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104,5</w:t>
            </w:r>
          </w:p>
        </w:tc>
        <w:tc>
          <w:tcPr>
            <w:tcW w:w="1276" w:type="dxa"/>
            <w:tcBorders>
              <w:left w:val="none" w:sz="0" w:space="0" w:color="auto"/>
            </w:tcBorders>
            <w:noWrap/>
            <w:vAlign w:val="center"/>
            <w:hideMark/>
          </w:tcPr>
          <w:p w:rsidR="000746FA" w:rsidRPr="009765F7" w:rsidRDefault="007D3371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104,0</w:t>
            </w:r>
          </w:p>
        </w:tc>
      </w:tr>
      <w:tr w:rsidR="009765F7" w:rsidRPr="009765F7" w:rsidTr="009765F7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3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0746FA" w:rsidRPr="009765F7" w:rsidRDefault="000746FA" w:rsidP="000746F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Доля безработных в общей численности экономически активного населения (уровень зарегистрированной безработицы)</w:t>
            </w:r>
          </w:p>
        </w:tc>
      </w:tr>
      <w:tr w:rsidR="009765F7" w:rsidRPr="009765F7" w:rsidTr="009765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0746FA" w:rsidRPr="009765F7" w:rsidRDefault="000746FA" w:rsidP="000746FA">
            <w:pPr>
              <w:ind w:firstLineChars="200" w:firstLine="560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>в %, на конец года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0746FA" w:rsidRPr="009765F7" w:rsidRDefault="0048395F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0,9</w:t>
            </w:r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0746FA" w:rsidRPr="009765F7" w:rsidRDefault="000746FA" w:rsidP="004839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0,</w:t>
            </w:r>
            <w:r w:rsidR="0048395F"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0746FA" w:rsidRPr="009765F7" w:rsidRDefault="00020C84" w:rsidP="004839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0,</w:t>
            </w:r>
            <w:r w:rsidR="0048395F"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0746FA" w:rsidRPr="009765F7" w:rsidRDefault="00020C84" w:rsidP="004839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0,</w:t>
            </w:r>
            <w:r w:rsidR="0048395F"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76" w:type="dxa"/>
            <w:tcBorders>
              <w:left w:val="none" w:sz="0" w:space="0" w:color="auto"/>
            </w:tcBorders>
            <w:noWrap/>
            <w:vAlign w:val="center"/>
            <w:hideMark/>
          </w:tcPr>
          <w:p w:rsidR="000746FA" w:rsidRPr="009765F7" w:rsidRDefault="00020C84" w:rsidP="004839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0,</w:t>
            </w:r>
            <w:r w:rsidR="0048395F"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8</w:t>
            </w:r>
          </w:p>
        </w:tc>
      </w:tr>
      <w:tr w:rsidR="009765F7" w:rsidRPr="009765F7" w:rsidTr="009765F7">
        <w:trPr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3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0746FA" w:rsidRPr="009765F7" w:rsidRDefault="000746FA" w:rsidP="000746F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Номинальная начисленная среднемесячная заработная плата одного работника</w:t>
            </w:r>
          </w:p>
        </w:tc>
      </w:tr>
      <w:tr w:rsidR="009765F7" w:rsidRPr="009765F7" w:rsidTr="009765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0746FA" w:rsidRPr="009765F7" w:rsidRDefault="000746FA" w:rsidP="000746FA">
            <w:pPr>
              <w:ind w:firstLineChars="200" w:firstLine="560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>всего, рублей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0746FA" w:rsidRPr="009765F7" w:rsidRDefault="009652A9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34 498,5</w:t>
            </w:r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0746FA" w:rsidRPr="009765F7" w:rsidRDefault="009652A9" w:rsidP="00F76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39 405,9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0746FA" w:rsidRPr="009765F7" w:rsidRDefault="009652A9" w:rsidP="00F76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43 779,4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0746FA" w:rsidRPr="009765F7" w:rsidRDefault="009652A9" w:rsidP="00F76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47 544,4</w:t>
            </w:r>
          </w:p>
        </w:tc>
        <w:tc>
          <w:tcPr>
            <w:tcW w:w="1276" w:type="dxa"/>
            <w:tcBorders>
              <w:left w:val="none" w:sz="0" w:space="0" w:color="auto"/>
            </w:tcBorders>
            <w:noWrap/>
            <w:vAlign w:val="center"/>
            <w:hideMark/>
          </w:tcPr>
          <w:p w:rsidR="000746FA" w:rsidRPr="009765F7" w:rsidRDefault="009652A9" w:rsidP="00F76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51 157,8</w:t>
            </w:r>
          </w:p>
        </w:tc>
      </w:tr>
      <w:tr w:rsidR="009765F7" w:rsidRPr="009765F7" w:rsidTr="009765F7">
        <w:trPr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0746FA" w:rsidRPr="009765F7" w:rsidRDefault="000746FA" w:rsidP="000462C0">
            <w:pPr>
              <w:ind w:firstLineChars="200" w:firstLine="560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 xml:space="preserve">в % к </w:t>
            </w:r>
            <w:r w:rsidR="000462C0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>п</w:t>
            </w:r>
            <w:r w:rsidRPr="009765F7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>редыдущему году</w:t>
            </w:r>
          </w:p>
        </w:tc>
        <w:tc>
          <w:tcPr>
            <w:tcW w:w="1418" w:type="dxa"/>
            <w:vAlign w:val="center"/>
            <w:hideMark/>
          </w:tcPr>
          <w:p w:rsidR="000746FA" w:rsidRPr="009765F7" w:rsidRDefault="009652A9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110,9</w:t>
            </w:r>
          </w:p>
        </w:tc>
        <w:tc>
          <w:tcPr>
            <w:tcW w:w="1275" w:type="dxa"/>
            <w:vAlign w:val="center"/>
            <w:hideMark/>
          </w:tcPr>
          <w:p w:rsidR="000746FA" w:rsidRPr="009765F7" w:rsidRDefault="009652A9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114,2</w:t>
            </w:r>
          </w:p>
        </w:tc>
        <w:tc>
          <w:tcPr>
            <w:tcW w:w="1276" w:type="dxa"/>
            <w:vAlign w:val="center"/>
            <w:hideMark/>
          </w:tcPr>
          <w:p w:rsidR="000746FA" w:rsidRPr="009765F7" w:rsidRDefault="009652A9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111,1</w:t>
            </w:r>
          </w:p>
        </w:tc>
        <w:tc>
          <w:tcPr>
            <w:tcW w:w="1276" w:type="dxa"/>
            <w:vAlign w:val="center"/>
            <w:hideMark/>
          </w:tcPr>
          <w:p w:rsidR="000746FA" w:rsidRPr="009765F7" w:rsidRDefault="009652A9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108,6</w:t>
            </w:r>
          </w:p>
        </w:tc>
        <w:tc>
          <w:tcPr>
            <w:tcW w:w="1276" w:type="dxa"/>
            <w:noWrap/>
            <w:vAlign w:val="center"/>
            <w:hideMark/>
          </w:tcPr>
          <w:p w:rsidR="000746FA" w:rsidRPr="009765F7" w:rsidRDefault="009652A9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107,6</w:t>
            </w:r>
          </w:p>
        </w:tc>
      </w:tr>
      <w:tr w:rsidR="009765F7" w:rsidRPr="009765F7" w:rsidTr="009765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3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0746FA" w:rsidRPr="009765F7" w:rsidRDefault="000746FA" w:rsidP="000746F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Величина прожиточного минимума на душу населения (среднегодовая)</w:t>
            </w:r>
          </w:p>
        </w:tc>
      </w:tr>
      <w:tr w:rsidR="009765F7" w:rsidRPr="009765F7" w:rsidTr="009765F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0746FA" w:rsidRPr="009765F7" w:rsidRDefault="00D91D68" w:rsidP="000746FA">
            <w:pPr>
              <w:ind w:firstLineChars="200" w:firstLine="560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>р</w:t>
            </w:r>
            <w:r w:rsidR="000746FA" w:rsidRPr="009765F7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>ублей</w:t>
            </w:r>
          </w:p>
        </w:tc>
        <w:tc>
          <w:tcPr>
            <w:tcW w:w="1418" w:type="dxa"/>
            <w:vAlign w:val="center"/>
            <w:hideMark/>
          </w:tcPr>
          <w:p w:rsidR="000746FA" w:rsidRPr="009765F7" w:rsidRDefault="009652A9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9 716,0</w:t>
            </w:r>
          </w:p>
        </w:tc>
        <w:tc>
          <w:tcPr>
            <w:tcW w:w="1275" w:type="dxa"/>
            <w:vAlign w:val="center"/>
            <w:hideMark/>
          </w:tcPr>
          <w:p w:rsidR="000746FA" w:rsidRPr="009765F7" w:rsidRDefault="009652A9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11 832</w:t>
            </w:r>
            <w:r w:rsidR="00F76818"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276" w:type="dxa"/>
            <w:vAlign w:val="center"/>
            <w:hideMark/>
          </w:tcPr>
          <w:p w:rsidR="000746FA" w:rsidRPr="009765F7" w:rsidRDefault="009652A9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12 219,0</w:t>
            </w:r>
          </w:p>
        </w:tc>
        <w:tc>
          <w:tcPr>
            <w:tcW w:w="1276" w:type="dxa"/>
            <w:vAlign w:val="center"/>
            <w:hideMark/>
          </w:tcPr>
          <w:p w:rsidR="000746FA" w:rsidRPr="009765F7" w:rsidRDefault="009652A9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12 792,0</w:t>
            </w:r>
          </w:p>
        </w:tc>
        <w:tc>
          <w:tcPr>
            <w:tcW w:w="1276" w:type="dxa"/>
            <w:noWrap/>
            <w:vAlign w:val="center"/>
            <w:hideMark/>
          </w:tcPr>
          <w:p w:rsidR="000746FA" w:rsidRPr="009765F7" w:rsidRDefault="009652A9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13 514,0</w:t>
            </w:r>
          </w:p>
        </w:tc>
      </w:tr>
      <w:tr w:rsidR="009765F7" w:rsidRPr="009765F7" w:rsidTr="009765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3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0746FA" w:rsidRPr="009765F7" w:rsidRDefault="000746FA" w:rsidP="000462C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Реальная заработная плата</w:t>
            </w:r>
          </w:p>
        </w:tc>
      </w:tr>
      <w:tr w:rsidR="009765F7" w:rsidRPr="009765F7" w:rsidTr="009765F7">
        <w:trPr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0746FA" w:rsidRPr="009765F7" w:rsidRDefault="000746FA" w:rsidP="000746FA">
            <w:pPr>
              <w:ind w:firstLineChars="200" w:firstLine="560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>в % к предыдущему году</w:t>
            </w:r>
          </w:p>
        </w:tc>
        <w:tc>
          <w:tcPr>
            <w:tcW w:w="1418" w:type="dxa"/>
            <w:noWrap/>
            <w:vAlign w:val="center"/>
            <w:hideMark/>
          </w:tcPr>
          <w:p w:rsidR="000746FA" w:rsidRPr="009765F7" w:rsidRDefault="00E14BCE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104,5</w:t>
            </w:r>
          </w:p>
        </w:tc>
        <w:tc>
          <w:tcPr>
            <w:tcW w:w="1275" w:type="dxa"/>
            <w:vAlign w:val="center"/>
            <w:hideMark/>
          </w:tcPr>
          <w:p w:rsidR="000746FA" w:rsidRPr="009765F7" w:rsidRDefault="00E14BCE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101,0</w:t>
            </w:r>
          </w:p>
        </w:tc>
        <w:tc>
          <w:tcPr>
            <w:tcW w:w="1276" w:type="dxa"/>
            <w:vAlign w:val="center"/>
            <w:hideMark/>
          </w:tcPr>
          <w:p w:rsidR="000746FA" w:rsidRPr="009765F7" w:rsidRDefault="00E14BCE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104,1</w:t>
            </w:r>
          </w:p>
        </w:tc>
        <w:tc>
          <w:tcPr>
            <w:tcW w:w="1276" w:type="dxa"/>
            <w:vAlign w:val="center"/>
            <w:hideMark/>
          </w:tcPr>
          <w:p w:rsidR="000746FA" w:rsidRPr="009765F7" w:rsidRDefault="00E14BCE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103,9</w:t>
            </w:r>
          </w:p>
        </w:tc>
        <w:tc>
          <w:tcPr>
            <w:tcW w:w="1276" w:type="dxa"/>
            <w:noWrap/>
            <w:vAlign w:val="center"/>
            <w:hideMark/>
          </w:tcPr>
          <w:p w:rsidR="000746FA" w:rsidRPr="009765F7" w:rsidRDefault="007D3371" w:rsidP="00E14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103,</w:t>
            </w:r>
            <w:r w:rsidR="00E14BCE"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5</w:t>
            </w:r>
          </w:p>
        </w:tc>
      </w:tr>
      <w:tr w:rsidR="009765F7" w:rsidRPr="009765F7" w:rsidTr="009765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3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0746FA" w:rsidRPr="009765F7" w:rsidRDefault="000746FA" w:rsidP="000746F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Объем работ, вы</w:t>
            </w:r>
            <w:r w:rsid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полненных по виду деятельности «Строительство»</w:t>
            </w:r>
          </w:p>
        </w:tc>
      </w:tr>
      <w:tr w:rsidR="009765F7" w:rsidRPr="009765F7" w:rsidTr="009765F7">
        <w:trPr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D91D68" w:rsidRDefault="000746FA" w:rsidP="000746FA">
            <w:pPr>
              <w:ind w:firstLineChars="200" w:firstLine="560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 xml:space="preserve">всего, </w:t>
            </w:r>
          </w:p>
          <w:p w:rsidR="000746FA" w:rsidRPr="009765F7" w:rsidRDefault="000746FA" w:rsidP="000746FA">
            <w:pPr>
              <w:ind w:firstLineChars="200" w:firstLine="560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>млрд. рублей</w:t>
            </w:r>
          </w:p>
        </w:tc>
        <w:tc>
          <w:tcPr>
            <w:tcW w:w="1418" w:type="dxa"/>
            <w:vAlign w:val="center"/>
            <w:hideMark/>
          </w:tcPr>
          <w:p w:rsidR="000746FA" w:rsidRPr="009765F7" w:rsidRDefault="009652A9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25,8</w:t>
            </w:r>
          </w:p>
        </w:tc>
        <w:tc>
          <w:tcPr>
            <w:tcW w:w="1275" w:type="dxa"/>
            <w:vAlign w:val="center"/>
            <w:hideMark/>
          </w:tcPr>
          <w:p w:rsidR="000746FA" w:rsidRPr="009765F7" w:rsidRDefault="009652A9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29,5</w:t>
            </w:r>
          </w:p>
        </w:tc>
        <w:tc>
          <w:tcPr>
            <w:tcW w:w="1276" w:type="dxa"/>
            <w:vAlign w:val="center"/>
            <w:hideMark/>
          </w:tcPr>
          <w:p w:rsidR="000746FA" w:rsidRPr="009765F7" w:rsidRDefault="009652A9" w:rsidP="007D33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32,1</w:t>
            </w:r>
          </w:p>
        </w:tc>
        <w:tc>
          <w:tcPr>
            <w:tcW w:w="1276" w:type="dxa"/>
            <w:vAlign w:val="center"/>
            <w:hideMark/>
          </w:tcPr>
          <w:p w:rsidR="000746FA" w:rsidRPr="009765F7" w:rsidRDefault="009652A9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34,6</w:t>
            </w:r>
          </w:p>
        </w:tc>
        <w:tc>
          <w:tcPr>
            <w:tcW w:w="1276" w:type="dxa"/>
            <w:noWrap/>
            <w:vAlign w:val="center"/>
            <w:hideMark/>
          </w:tcPr>
          <w:p w:rsidR="000746FA" w:rsidRPr="009765F7" w:rsidRDefault="009652A9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765F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36,9</w:t>
            </w:r>
          </w:p>
        </w:tc>
      </w:tr>
    </w:tbl>
    <w:p w:rsidR="000B7A16" w:rsidRPr="00387B07" w:rsidRDefault="000B7A16">
      <w:pPr>
        <w:rPr>
          <w:sz w:val="40"/>
        </w:rPr>
      </w:pPr>
      <w:r w:rsidRPr="00344499">
        <w:rPr>
          <w:color w:val="FF0000"/>
          <w:sz w:val="40"/>
        </w:rPr>
        <w:br w:type="page"/>
      </w:r>
    </w:p>
    <w:p w:rsidR="000B7A16" w:rsidRPr="00DB2744" w:rsidRDefault="00234C19" w:rsidP="00A92F5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bookmarkStart w:id="2" w:name="рейтинги"/>
      <w:r w:rsidRPr="00DB2744">
        <w:rPr>
          <w:rFonts w:ascii="Times New Roman" w:hAnsi="Times New Roman" w:cs="Times New Roman"/>
          <w:sz w:val="44"/>
        </w:rPr>
        <w:lastRenderedPageBreak/>
        <w:t>Позиция</w:t>
      </w:r>
      <w:r w:rsidR="000B7A16" w:rsidRPr="00DB2744">
        <w:rPr>
          <w:rFonts w:ascii="Times New Roman" w:hAnsi="Times New Roman" w:cs="Times New Roman"/>
          <w:sz w:val="44"/>
        </w:rPr>
        <w:t xml:space="preserve"> Республики Мордовия в рейтинге субъектов Российской Федерации по уровню открытости бюджетных данных*</w:t>
      </w:r>
      <w:bookmarkEnd w:id="2"/>
      <w:r w:rsidR="000B7A16" w:rsidRPr="00DB2744">
        <w:rPr>
          <w:rFonts w:ascii="Times New Roman" w:hAnsi="Times New Roman" w:cs="Times New Roman"/>
          <w:sz w:val="44"/>
        </w:rPr>
        <w:br/>
      </w:r>
    </w:p>
    <w:p w:rsidR="000A0475" w:rsidRPr="005B5A2A" w:rsidRDefault="000A0475" w:rsidP="0052108A">
      <w:pPr>
        <w:spacing w:after="0" w:line="240" w:lineRule="auto"/>
        <w:jc w:val="both"/>
        <w:rPr>
          <w:sz w:val="24"/>
        </w:rPr>
      </w:pPr>
      <w:r w:rsidRPr="005B5A2A">
        <w:rPr>
          <w:noProof/>
          <w:sz w:val="40"/>
          <w:lang w:eastAsia="ru-RU"/>
        </w:rPr>
        <w:drawing>
          <wp:inline distT="0" distB="0" distL="0" distR="0" wp14:anchorId="1DB9B728" wp14:editId="78B440C9">
            <wp:extent cx="5848350" cy="27813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A0475" w:rsidRPr="001F5C48" w:rsidRDefault="000A0475" w:rsidP="0052108A">
      <w:pPr>
        <w:spacing w:after="0" w:line="240" w:lineRule="auto"/>
        <w:jc w:val="both"/>
        <w:rPr>
          <w:sz w:val="24"/>
        </w:rPr>
      </w:pPr>
    </w:p>
    <w:p w:rsidR="00A92F52" w:rsidRPr="00DB497E" w:rsidRDefault="000B7A16" w:rsidP="00A92F52">
      <w:pPr>
        <w:spacing w:after="0" w:line="240" w:lineRule="auto"/>
        <w:jc w:val="both"/>
        <w:rPr>
          <w:rStyle w:val="a7"/>
          <w:rFonts w:ascii="Times New Roman" w:hAnsi="Times New Roman" w:cs="Times New Roman"/>
          <w:color w:val="auto"/>
          <w:sz w:val="24"/>
        </w:rPr>
      </w:pPr>
      <w:r w:rsidRPr="00DB497E">
        <w:rPr>
          <w:rFonts w:ascii="Times New Roman" w:hAnsi="Times New Roman" w:cs="Times New Roman"/>
          <w:sz w:val="24"/>
        </w:rPr>
        <w:t xml:space="preserve">*Результаты рейтинга по итогам каждого этапа публикуются на официальном сайте электронного журнала «ГосМенеджмент» по адресу </w:t>
      </w:r>
      <w:hyperlink r:id="rId22" w:history="1">
        <w:r w:rsidR="00A92F52" w:rsidRPr="00DB497E">
          <w:rPr>
            <w:rStyle w:val="a7"/>
            <w:rFonts w:ascii="Times New Roman" w:hAnsi="Times New Roman" w:cs="Times New Roman"/>
            <w:color w:val="auto"/>
            <w:sz w:val="24"/>
            <w:lang w:val="en-US"/>
          </w:rPr>
          <w:t>http</w:t>
        </w:r>
        <w:r w:rsidR="00A92F52" w:rsidRPr="00DB497E">
          <w:rPr>
            <w:rStyle w:val="a7"/>
            <w:rFonts w:ascii="Times New Roman" w:hAnsi="Times New Roman" w:cs="Times New Roman"/>
            <w:color w:val="auto"/>
            <w:sz w:val="24"/>
          </w:rPr>
          <w:t>://</w:t>
        </w:r>
        <w:r w:rsidR="00A92F52" w:rsidRPr="00DB497E">
          <w:rPr>
            <w:rStyle w:val="a7"/>
            <w:rFonts w:ascii="Times New Roman" w:hAnsi="Times New Roman" w:cs="Times New Roman"/>
            <w:color w:val="auto"/>
            <w:sz w:val="24"/>
            <w:lang w:val="en-US"/>
          </w:rPr>
          <w:t>www</w:t>
        </w:r>
        <w:r w:rsidR="00A92F52" w:rsidRPr="00DB497E">
          <w:rPr>
            <w:rStyle w:val="a7"/>
            <w:rFonts w:ascii="Times New Roman" w:hAnsi="Times New Roman" w:cs="Times New Roman"/>
            <w:color w:val="auto"/>
            <w:sz w:val="24"/>
          </w:rPr>
          <w:t>.</w:t>
        </w:r>
        <w:r w:rsidR="00A92F52" w:rsidRPr="00DB497E">
          <w:rPr>
            <w:rStyle w:val="a7"/>
            <w:rFonts w:ascii="Times New Roman" w:hAnsi="Times New Roman" w:cs="Times New Roman"/>
            <w:color w:val="auto"/>
            <w:sz w:val="24"/>
            <w:lang w:val="en-US"/>
          </w:rPr>
          <w:t>gosman</w:t>
        </w:r>
        <w:r w:rsidR="00A92F52" w:rsidRPr="00DB497E">
          <w:rPr>
            <w:rStyle w:val="a7"/>
            <w:rFonts w:ascii="Times New Roman" w:hAnsi="Times New Roman" w:cs="Times New Roman"/>
            <w:color w:val="auto"/>
            <w:sz w:val="24"/>
          </w:rPr>
          <w:t>.</w:t>
        </w:r>
        <w:r w:rsidR="00A92F52" w:rsidRPr="00DB497E">
          <w:rPr>
            <w:rStyle w:val="a7"/>
            <w:rFonts w:ascii="Times New Roman" w:hAnsi="Times New Roman" w:cs="Times New Roman"/>
            <w:color w:val="auto"/>
            <w:sz w:val="24"/>
            <w:lang w:val="en-US"/>
          </w:rPr>
          <w:t>ru</w:t>
        </w:r>
        <w:r w:rsidR="00A92F52" w:rsidRPr="00DB497E">
          <w:rPr>
            <w:rStyle w:val="a7"/>
            <w:rFonts w:ascii="Times New Roman" w:hAnsi="Times New Roman" w:cs="Times New Roman"/>
            <w:color w:val="auto"/>
            <w:sz w:val="24"/>
          </w:rPr>
          <w:t>/</w:t>
        </w:r>
      </w:hyperlink>
    </w:p>
    <w:p w:rsidR="00387F33" w:rsidRPr="00DB497E" w:rsidRDefault="00387F33" w:rsidP="00387F3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B497E">
        <w:rPr>
          <w:rFonts w:ascii="Times New Roman" w:hAnsi="Times New Roman" w:cs="Times New Roman"/>
          <w:sz w:val="24"/>
        </w:rPr>
        <w:t xml:space="preserve">**Результаты </w:t>
      </w:r>
      <w:r w:rsidRPr="007652A0">
        <w:rPr>
          <w:rFonts w:ascii="Times New Roman" w:hAnsi="Times New Roman" w:cs="Times New Roman"/>
          <w:sz w:val="24"/>
        </w:rPr>
        <w:t>20</w:t>
      </w:r>
      <w:r w:rsidR="00E67E71" w:rsidRPr="007652A0">
        <w:rPr>
          <w:rFonts w:ascii="Times New Roman" w:hAnsi="Times New Roman" w:cs="Times New Roman"/>
          <w:sz w:val="24"/>
        </w:rPr>
        <w:t>2</w:t>
      </w:r>
      <w:r w:rsidR="006427D3" w:rsidRPr="007652A0">
        <w:rPr>
          <w:rFonts w:ascii="Times New Roman" w:hAnsi="Times New Roman" w:cs="Times New Roman"/>
          <w:sz w:val="24"/>
        </w:rPr>
        <w:t>2</w:t>
      </w:r>
      <w:r w:rsidRPr="007652A0">
        <w:rPr>
          <w:rFonts w:ascii="Times New Roman" w:hAnsi="Times New Roman" w:cs="Times New Roman"/>
          <w:sz w:val="24"/>
        </w:rPr>
        <w:t xml:space="preserve"> года </w:t>
      </w:r>
      <w:r w:rsidR="00AB69E2" w:rsidRPr="007652A0">
        <w:rPr>
          <w:rFonts w:ascii="Times New Roman" w:hAnsi="Times New Roman" w:cs="Times New Roman"/>
          <w:sz w:val="24"/>
        </w:rPr>
        <w:t>будут размещены позднее</w:t>
      </w:r>
    </w:p>
    <w:p w:rsidR="00387F33" w:rsidRPr="004252D8" w:rsidRDefault="00387F33" w:rsidP="00A92F52">
      <w:pPr>
        <w:spacing w:after="0" w:line="240" w:lineRule="auto"/>
        <w:jc w:val="both"/>
        <w:rPr>
          <w:sz w:val="24"/>
        </w:rPr>
      </w:pPr>
    </w:p>
    <w:p w:rsidR="00234C19" w:rsidRPr="005B5A2A" w:rsidRDefault="00234C19" w:rsidP="00A92F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5A2A">
        <w:rPr>
          <w:rFonts w:ascii="Times New Roman" w:hAnsi="Times New Roman" w:cs="Times New Roman"/>
          <w:sz w:val="44"/>
        </w:rPr>
        <w:t>Позиция Республики Мордовия в рейтинге субъектов Российской Федерации по качеству управления региональными финансами*</w:t>
      </w:r>
      <w:r w:rsidRPr="005B5A2A">
        <w:rPr>
          <w:rFonts w:ascii="Times New Roman" w:hAnsi="Times New Roman" w:cs="Times New Roman"/>
          <w:sz w:val="44"/>
        </w:rPr>
        <w:br/>
      </w:r>
    </w:p>
    <w:p w:rsidR="00234C19" w:rsidRPr="00DC3DB2" w:rsidRDefault="00234C19" w:rsidP="00234C19">
      <w:pPr>
        <w:spacing w:after="0" w:line="240" w:lineRule="auto"/>
        <w:jc w:val="both"/>
        <w:rPr>
          <w:sz w:val="24"/>
        </w:rPr>
      </w:pPr>
      <w:r w:rsidRPr="00344499">
        <w:rPr>
          <w:noProof/>
          <w:color w:val="FF0000"/>
          <w:sz w:val="40"/>
          <w:lang w:eastAsia="ru-RU"/>
        </w:rPr>
        <w:drawing>
          <wp:inline distT="0" distB="0" distL="0" distR="0" wp14:anchorId="36265542" wp14:editId="77A19093">
            <wp:extent cx="5848350" cy="1628775"/>
            <wp:effectExtent l="0" t="0" r="0" b="952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34C19" w:rsidRPr="00DC3DB2" w:rsidRDefault="00234C19" w:rsidP="00234C19">
      <w:pPr>
        <w:spacing w:after="0" w:line="240" w:lineRule="auto"/>
        <w:jc w:val="both"/>
        <w:rPr>
          <w:sz w:val="24"/>
        </w:rPr>
      </w:pPr>
    </w:p>
    <w:p w:rsidR="00234C19" w:rsidRPr="005B5A2A" w:rsidRDefault="00234C19" w:rsidP="00234C1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5A2A">
        <w:rPr>
          <w:rFonts w:ascii="Times New Roman" w:hAnsi="Times New Roman" w:cs="Times New Roman"/>
          <w:sz w:val="24"/>
        </w:rPr>
        <w:t>*Результаты рейтинга по итогам каждого этапа публикуются на официальном сайте Министерства финансов Российской Федерации по адресу:</w:t>
      </w:r>
    </w:p>
    <w:p w:rsidR="0098465B" w:rsidRPr="005B5A2A" w:rsidRDefault="009765F7" w:rsidP="00234C19">
      <w:pPr>
        <w:spacing w:after="0" w:line="240" w:lineRule="auto"/>
        <w:jc w:val="both"/>
        <w:rPr>
          <w:rFonts w:ascii="Times New Roman" w:hAnsi="Times New Roman" w:cs="Times New Roman"/>
        </w:rPr>
      </w:pPr>
      <w:hyperlink r:id="rId24" w:history="1"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  <w:lang w:val="en-US"/>
          </w:rPr>
          <w:t>http</w:t>
        </w:r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</w:rPr>
          <w:t>://</w:t>
        </w:r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  <w:lang w:val="en-US"/>
          </w:rPr>
          <w:t>minfin</w:t>
        </w:r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</w:rPr>
          <w:t>.</w:t>
        </w:r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  <w:lang w:val="en-US"/>
          </w:rPr>
          <w:t>ru</w:t>
        </w:r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</w:rPr>
          <w:t>/</w:t>
        </w:r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  <w:lang w:val="en-US"/>
          </w:rPr>
          <w:t>ru</w:t>
        </w:r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</w:rPr>
          <w:t>/</w:t>
        </w:r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  <w:lang w:val="en-US"/>
          </w:rPr>
          <w:t>perfomance</w:t>
        </w:r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</w:rPr>
          <w:t>/</w:t>
        </w:r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  <w:lang w:val="en-US"/>
          </w:rPr>
          <w:t>regions</w:t>
        </w:r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</w:rPr>
          <w:t>/</w:t>
        </w:r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  <w:lang w:val="en-US"/>
          </w:rPr>
          <w:t>monitoring</w:t>
        </w:r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</w:rPr>
          <w:t>_</w:t>
        </w:r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  <w:lang w:val="en-US"/>
          </w:rPr>
          <w:t>results</w:t>
        </w:r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</w:rPr>
          <w:t>/</w:t>
        </w:r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  <w:lang w:val="en-US"/>
          </w:rPr>
          <w:t>monitoring</w:t>
        </w:r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</w:rPr>
          <w:t>_</w:t>
        </w:r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  <w:lang w:val="en-US"/>
          </w:rPr>
          <w:t>finance</w:t>
        </w:r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</w:rPr>
          <w:t>/</w:t>
        </w:r>
      </w:hyperlink>
    </w:p>
    <w:p w:rsidR="0098465B" w:rsidRPr="009D296F" w:rsidRDefault="0098465B">
      <w:r w:rsidRPr="009D296F">
        <w:br w:type="page"/>
      </w:r>
    </w:p>
    <w:p w:rsidR="00EA6D04" w:rsidRPr="007652A0" w:rsidRDefault="00EA6D04" w:rsidP="00EA6D04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56"/>
        </w:rPr>
      </w:pPr>
      <w:bookmarkStart w:id="3" w:name="глоссарий"/>
      <w:r w:rsidRPr="007652A0">
        <w:rPr>
          <w:rFonts w:ascii="Times New Roman" w:hAnsi="Times New Roman" w:cs="Times New Roman"/>
          <w:color w:val="C00000"/>
          <w:sz w:val="56"/>
        </w:rPr>
        <w:lastRenderedPageBreak/>
        <w:t>Глоссарий</w:t>
      </w:r>
    </w:p>
    <w:bookmarkEnd w:id="3"/>
    <w:p w:rsidR="00EA6D04" w:rsidRPr="008E3B06" w:rsidRDefault="00EA6D04" w:rsidP="00EA6D04">
      <w:pPr>
        <w:spacing w:after="0" w:line="240" w:lineRule="auto"/>
        <w:jc w:val="center"/>
        <w:rPr>
          <w:rFonts w:ascii="Times New Roman" w:hAnsi="Times New Roman" w:cs="Times New Roman"/>
          <w:sz w:val="52"/>
        </w:rPr>
      </w:pPr>
    </w:p>
    <w:p w:rsidR="00EA6D04" w:rsidRPr="00AB2FA8" w:rsidRDefault="00EA6D04" w:rsidP="008E3B06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B2FA8">
        <w:rPr>
          <w:rFonts w:ascii="Times New Roman" w:hAnsi="Times New Roman" w:cs="Times New Roman"/>
          <w:b/>
          <w:bCs/>
          <w:color w:val="323E4F" w:themeColor="text2" w:themeShade="BF"/>
          <w:sz w:val="32"/>
          <w:szCs w:val="32"/>
        </w:rPr>
        <w:t>Бюджет</w:t>
      </w:r>
      <w:r w:rsidRPr="00AB2FA8">
        <w:rPr>
          <w:rFonts w:ascii="Times New Roman" w:hAnsi="Times New Roman" w:cs="Times New Roman"/>
          <w:sz w:val="32"/>
          <w:szCs w:val="32"/>
        </w:rPr>
        <w:t xml:space="preserve"> – план доходов и расходов государства на предстоящий финансовый год</w:t>
      </w:r>
      <w:r w:rsidR="00AD25A1" w:rsidRPr="00AB2FA8">
        <w:rPr>
          <w:rFonts w:ascii="Times New Roman" w:hAnsi="Times New Roman" w:cs="Times New Roman"/>
          <w:sz w:val="32"/>
          <w:szCs w:val="32"/>
        </w:rPr>
        <w:t xml:space="preserve"> и плановый период</w:t>
      </w:r>
    </w:p>
    <w:p w:rsidR="00EA6D04" w:rsidRPr="00AB2FA8" w:rsidRDefault="00EA6D04" w:rsidP="008E3B06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B2FA8">
        <w:rPr>
          <w:rFonts w:ascii="Times New Roman" w:hAnsi="Times New Roman" w:cs="Times New Roman"/>
          <w:b/>
          <w:bCs/>
          <w:color w:val="323E4F" w:themeColor="text2" w:themeShade="BF"/>
          <w:sz w:val="32"/>
          <w:szCs w:val="32"/>
        </w:rPr>
        <w:t>Доходы</w:t>
      </w:r>
      <w:r w:rsidRPr="00AB2FA8">
        <w:rPr>
          <w:rFonts w:ascii="Times New Roman" w:hAnsi="Times New Roman" w:cs="Times New Roman"/>
          <w:sz w:val="32"/>
          <w:szCs w:val="32"/>
        </w:rPr>
        <w:t xml:space="preserve"> – денежные средства, поступающие в бюджет</w:t>
      </w:r>
    </w:p>
    <w:p w:rsidR="00EA6D04" w:rsidRPr="00AB2FA8" w:rsidRDefault="00EA6D04" w:rsidP="008E3B06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B2FA8">
        <w:rPr>
          <w:rFonts w:ascii="Times New Roman" w:hAnsi="Times New Roman" w:cs="Times New Roman"/>
          <w:b/>
          <w:bCs/>
          <w:color w:val="323E4F" w:themeColor="text2" w:themeShade="BF"/>
          <w:sz w:val="32"/>
          <w:szCs w:val="32"/>
        </w:rPr>
        <w:t>Расходы</w:t>
      </w:r>
      <w:r w:rsidRPr="00AB2FA8">
        <w:rPr>
          <w:rFonts w:ascii="Times New Roman" w:hAnsi="Times New Roman" w:cs="Times New Roman"/>
          <w:color w:val="323E4F" w:themeColor="text2" w:themeShade="BF"/>
          <w:sz w:val="32"/>
          <w:szCs w:val="32"/>
        </w:rPr>
        <w:t xml:space="preserve"> </w:t>
      </w:r>
      <w:r w:rsidRPr="00AB2FA8">
        <w:rPr>
          <w:rFonts w:ascii="Times New Roman" w:hAnsi="Times New Roman" w:cs="Times New Roman"/>
          <w:sz w:val="32"/>
          <w:szCs w:val="32"/>
        </w:rPr>
        <w:t>– денежные средства, выплачиваемые из бюджета</w:t>
      </w:r>
    </w:p>
    <w:p w:rsidR="00EA6D04" w:rsidRPr="00AB2FA8" w:rsidRDefault="00EA6D04" w:rsidP="008E3B06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B2FA8">
        <w:rPr>
          <w:rFonts w:ascii="Times New Roman" w:hAnsi="Times New Roman" w:cs="Times New Roman"/>
          <w:b/>
          <w:bCs/>
          <w:color w:val="323E4F" w:themeColor="text2" w:themeShade="BF"/>
          <w:sz w:val="32"/>
          <w:szCs w:val="32"/>
        </w:rPr>
        <w:t>Бюджетная система</w:t>
      </w:r>
      <w:r w:rsidRPr="00AB2FA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AB2FA8">
        <w:rPr>
          <w:rFonts w:ascii="Times New Roman" w:hAnsi="Times New Roman" w:cs="Times New Roman"/>
          <w:sz w:val="32"/>
          <w:szCs w:val="32"/>
        </w:rPr>
        <w:t>– совокупность федерального бюджета, бюджетов субъектов РФ, местных бюджетов и бюджетов государственных внебюджетных фондов</w:t>
      </w:r>
    </w:p>
    <w:p w:rsidR="00EA6D04" w:rsidRPr="00AB2FA8" w:rsidRDefault="00EA6D04" w:rsidP="008E3B06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B2FA8">
        <w:rPr>
          <w:rFonts w:ascii="Times New Roman" w:hAnsi="Times New Roman" w:cs="Times New Roman"/>
          <w:b/>
          <w:bCs/>
          <w:color w:val="323E4F" w:themeColor="text2" w:themeShade="BF"/>
          <w:sz w:val="32"/>
          <w:szCs w:val="32"/>
        </w:rPr>
        <w:t>Межбюджетные трансферты</w:t>
      </w:r>
      <w:r w:rsidRPr="00AB2FA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AB2FA8">
        <w:rPr>
          <w:rFonts w:ascii="Times New Roman" w:hAnsi="Times New Roman" w:cs="Times New Roman"/>
          <w:sz w:val="32"/>
          <w:szCs w:val="32"/>
        </w:rPr>
        <w:t xml:space="preserve">– средства, предоставляемые бюджетом вышестоящего уровня бюджетной системы бюджету нижестоящего уровня бюджетной системы </w:t>
      </w:r>
    </w:p>
    <w:p w:rsidR="00EA6D04" w:rsidRPr="00AB2FA8" w:rsidRDefault="00EA6D04" w:rsidP="008E3B06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B2FA8">
        <w:rPr>
          <w:rFonts w:ascii="Times New Roman" w:hAnsi="Times New Roman" w:cs="Times New Roman"/>
          <w:b/>
          <w:bCs/>
          <w:color w:val="323E4F" w:themeColor="text2" w:themeShade="BF"/>
          <w:sz w:val="32"/>
          <w:szCs w:val="32"/>
        </w:rPr>
        <w:t>Консолидированный бюджет</w:t>
      </w:r>
      <w:r w:rsidRPr="00AB2FA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AB2FA8">
        <w:rPr>
          <w:rFonts w:ascii="Times New Roman" w:hAnsi="Times New Roman" w:cs="Times New Roman"/>
          <w:sz w:val="32"/>
          <w:szCs w:val="32"/>
        </w:rPr>
        <w:t>– свод республиканского и местных бюджетов</w:t>
      </w:r>
    </w:p>
    <w:p w:rsidR="00EA6D04" w:rsidRPr="00AB2FA8" w:rsidRDefault="00EA6D04" w:rsidP="008E3B06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B2FA8">
        <w:rPr>
          <w:rFonts w:ascii="Times New Roman" w:hAnsi="Times New Roman" w:cs="Times New Roman"/>
          <w:b/>
          <w:bCs/>
          <w:color w:val="323E4F" w:themeColor="text2" w:themeShade="BF"/>
          <w:sz w:val="32"/>
          <w:szCs w:val="32"/>
        </w:rPr>
        <w:t>Дефицит бюджета</w:t>
      </w:r>
      <w:r w:rsidRPr="00AB2FA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AB2FA8">
        <w:rPr>
          <w:rFonts w:ascii="Times New Roman" w:hAnsi="Times New Roman" w:cs="Times New Roman"/>
          <w:sz w:val="32"/>
          <w:szCs w:val="32"/>
        </w:rPr>
        <w:t>– превышение расходов бюджета над его доходами</w:t>
      </w:r>
    </w:p>
    <w:p w:rsidR="00EA6D04" w:rsidRDefault="00EA6D04" w:rsidP="008E3B06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B2FA8">
        <w:rPr>
          <w:rFonts w:ascii="Times New Roman" w:hAnsi="Times New Roman" w:cs="Times New Roman"/>
          <w:b/>
          <w:bCs/>
          <w:color w:val="323E4F" w:themeColor="text2" w:themeShade="BF"/>
          <w:sz w:val="32"/>
          <w:szCs w:val="32"/>
        </w:rPr>
        <w:t>Профицит бюджета</w:t>
      </w:r>
      <w:r w:rsidRPr="00AB2FA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AB2FA8">
        <w:rPr>
          <w:rFonts w:ascii="Times New Roman" w:hAnsi="Times New Roman" w:cs="Times New Roman"/>
          <w:sz w:val="32"/>
          <w:szCs w:val="32"/>
        </w:rPr>
        <w:t>– превышение доходов бюджета над его расходами</w:t>
      </w:r>
    </w:p>
    <w:p w:rsidR="00AB2FA8" w:rsidRPr="00AB2FA8" w:rsidRDefault="00AB2FA8" w:rsidP="008E3B06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A6D04" w:rsidRPr="00DC3DB2" w:rsidRDefault="00C51129">
      <w:pPr>
        <w:rPr>
          <w:sz w:val="40"/>
        </w:rPr>
      </w:pPr>
      <w:r>
        <w:rPr>
          <w:noProof/>
          <w:sz w:val="40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323734</wp:posOffset>
                </wp:positionH>
                <wp:positionV relativeFrom="paragraph">
                  <wp:posOffset>78740</wp:posOffset>
                </wp:positionV>
                <wp:extent cx="4838350" cy="3419475"/>
                <wp:effectExtent l="0" t="0" r="19685" b="28575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8350" cy="3419475"/>
                          <a:chOff x="-193" y="590"/>
                          <a:chExt cx="4075" cy="1747"/>
                        </a:xfrm>
                      </wpg:grpSpPr>
                      <wps:wsp>
                        <wps:cNvPr id="5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519" y="590"/>
                            <a:ext cx="924" cy="487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1A6DB"/>
                              </a:gs>
                              <a:gs pos="50000">
                                <a:srgbClr val="559BDB"/>
                              </a:gs>
                              <a:gs pos="100000">
                                <a:srgbClr val="438AC9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462C" w:rsidRDefault="00FD462C" w:rsidP="00DA4738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</w:rPr>
                                <w:t>Федеральный</w:t>
                              </w:r>
                            </w:p>
                            <w:p w:rsidR="00FD462C" w:rsidRDefault="00FD462C" w:rsidP="00DA4738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</w:rPr>
                                <w:t xml:space="preserve"> бюджет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338" y="1134"/>
                            <a:ext cx="1102" cy="227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462C" w:rsidRDefault="00FD462C" w:rsidP="00DA4738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</w:rPr>
                                <w:t>Бюджет субъекта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338" y="1406"/>
                            <a:ext cx="1119" cy="22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1A6DB"/>
                              </a:gs>
                              <a:gs pos="50000">
                                <a:srgbClr val="559BDB"/>
                              </a:gs>
                              <a:gs pos="100000">
                                <a:srgbClr val="438AC9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462C" w:rsidRDefault="00FD462C" w:rsidP="00DA4738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</w:rPr>
                                <w:t>Местный бюджет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727" y="590"/>
                            <a:ext cx="1101" cy="1089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1A6DB"/>
                              </a:gs>
                              <a:gs pos="50000">
                                <a:srgbClr val="559BDB"/>
                              </a:gs>
                              <a:gs pos="100000">
                                <a:srgbClr val="438AC9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462C" w:rsidRDefault="00FD462C" w:rsidP="00DA4738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</w:rPr>
                                <w:t>Бюджеты</w:t>
                              </w:r>
                            </w:p>
                            <w:p w:rsidR="00FD462C" w:rsidRDefault="00FD462C" w:rsidP="00DA4738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</w:rPr>
                                <w:t>государственных</w:t>
                              </w:r>
                            </w:p>
                            <w:p w:rsidR="00FD462C" w:rsidRDefault="00FD462C" w:rsidP="00DA4738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</w:rPr>
                                <w:t>внебюджетных</w:t>
                              </w:r>
                            </w:p>
                            <w:p w:rsidR="00FD462C" w:rsidRDefault="00FD462C" w:rsidP="00DA4738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</w:rPr>
                                <w:t>фондов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" name="AutoShape 29"/>
                        <wps:cNvSpPr>
                          <a:spLocks/>
                        </wps:cNvSpPr>
                        <wps:spPr bwMode="auto">
                          <a:xfrm rot="-5400000">
                            <a:off x="2548" y="557"/>
                            <a:ext cx="122" cy="2544"/>
                          </a:xfrm>
                          <a:prstGeom prst="leftBrace">
                            <a:avLst>
                              <a:gd name="adj1" fmla="val 81286"/>
                              <a:gd name="adj2" fmla="val 50000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2225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-135" y="725"/>
                            <a:ext cx="1187" cy="37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1A6DB"/>
                              </a:gs>
                              <a:gs pos="50000">
                                <a:srgbClr val="559BDB"/>
                              </a:gs>
                              <a:gs pos="100000">
                                <a:srgbClr val="438AC9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462C" w:rsidRPr="00213CCF" w:rsidRDefault="00FD462C" w:rsidP="00DA4738">
                              <w:pPr>
                                <w:pStyle w:val="a4"/>
                                <w:spacing w:before="168" w:beforeAutospacing="0" w:after="0" w:afterAutospacing="0"/>
                                <w:jc w:val="center"/>
                                <w:textAlignment w:val="baseline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213CCF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26"/>
                                  <w:szCs w:val="26"/>
                                </w:rPr>
                                <w:t>Межбюджетные трансферты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338" y="1967"/>
                            <a:ext cx="2544" cy="37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1A6DB"/>
                              </a:gs>
                              <a:gs pos="50000">
                                <a:srgbClr val="559BDB"/>
                              </a:gs>
                              <a:gs pos="100000">
                                <a:srgbClr val="438AC9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462C" w:rsidRDefault="00FD462C" w:rsidP="00DA4738">
                              <w:pPr>
                                <w:pStyle w:val="a4"/>
                                <w:spacing w:before="156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26"/>
                                  <w:szCs w:val="26"/>
                                </w:rPr>
                                <w:t>Бюджетная система Российской Федерации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05" name="AutoShape 39"/>
                        <wps:cNvSpPr>
                          <a:spLocks/>
                        </wps:cNvSpPr>
                        <wps:spPr bwMode="auto">
                          <a:xfrm>
                            <a:off x="1247" y="1134"/>
                            <a:ext cx="91" cy="499"/>
                          </a:xfrm>
                          <a:prstGeom prst="leftBrace">
                            <a:avLst>
                              <a:gd name="adj1" fmla="val 45696"/>
                              <a:gd name="adj2" fmla="val 50000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2225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50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-193" y="1225"/>
                            <a:ext cx="1395" cy="4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1A6DB"/>
                              </a:gs>
                              <a:gs pos="50000">
                                <a:srgbClr val="559BDB"/>
                              </a:gs>
                              <a:gs pos="100000">
                                <a:srgbClr val="438AC9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462C" w:rsidRPr="00213CCF" w:rsidRDefault="00FD462C" w:rsidP="00DA4738">
                              <w:pPr>
                                <w:pStyle w:val="a4"/>
                                <w:spacing w:before="168" w:beforeAutospacing="0" w:after="0" w:afterAutospacing="0"/>
                                <w:jc w:val="center"/>
                                <w:textAlignment w:val="baseline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7F07BC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25"/>
                                  <w:szCs w:val="25"/>
                                </w:rPr>
                                <w:t>Консолидированный</w:t>
                              </w:r>
                              <w:r w:rsidRPr="00213CCF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26"/>
                                  <w:szCs w:val="26"/>
                                </w:rPr>
                                <w:t xml:space="preserve"> бюджет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13" name="AutoShape 25"/>
                        <wps:cNvSpPr>
                          <a:spLocks noChangeArrowheads="1"/>
                        </wps:cNvSpPr>
                        <wps:spPr bwMode="auto">
                          <a:xfrm rot="-21844">
                            <a:off x="1117" y="726"/>
                            <a:ext cx="273" cy="544"/>
                          </a:xfrm>
                          <a:prstGeom prst="curvedRightArrow">
                            <a:avLst>
                              <a:gd name="adj1" fmla="val 80141"/>
                              <a:gd name="adj2" fmla="val 160290"/>
                              <a:gd name="adj3" fmla="val 33333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2225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2" o:spid="_x0000_s1030" style="position:absolute;margin-left:25.5pt;margin-top:6.2pt;width:380.95pt;height:269.25pt;z-index:251669504;mso-width-relative:margin;mso-height-relative:margin" coordorigin="-193,590" coordsize="4075,1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">
                <v:rect id="Rectangle 15" o:spid="_x0000_s1031" style="position:absolute;left:1519;top:590;width:924;height:48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eiy8MA&#10;AADbAAAADwAAAGRycy9kb3ducmV2LnhtbESPQWuDQBSE74X+h+UVcqurwRSx2UgSCARyqubQ48N9&#10;VRv3rXE3xvz7bqHQ4zAz3zDrYja9mGh0nWUFSRSDIK6t7rhRcK4OrxkI55E19pZJwYMcFJvnpzXm&#10;2t75g6bSNyJA2OWooPV+yKV0dUsGXWQH4uB92dGgD3JspB7xHuCml8s4fpMGOw4LLQ60b6m+lDej&#10;4Jp+ZocKd9+6SdOJT0ncydVZqcXLvH0H4Wn2/+G/9lErWC3h90v4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eiy8MAAADbAAAADwAAAAAAAAAAAAAAAACYAgAAZHJzL2Rv&#10;d25yZXYueG1sUEsFBgAAAAAEAAQA9QAAAIgDAAAAAA==&#10;" fillcolor="#71a6db" strokecolor="#5b9bd5 [3204]" strokeweight=".5pt">
                  <v:fill color2="#438ac9" rotate="t" colors="0 #71a6db;.5 #559bdb;1 #438ac9" focus="100%" type="gradient">
                    <o:fill v:ext="view" type="gradientUnscaled"/>
                  </v:fill>
                  <v:textbox>
                    <w:txbxContent>
                      <w:p w:rsidR="00FD462C" w:rsidRDefault="00FD462C" w:rsidP="00DA4738">
                        <w:pPr>
                          <w:pStyle w:val="a4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</w:rPr>
                          <w:t>Федеральный</w:t>
                        </w:r>
                      </w:p>
                      <w:p w:rsidR="00FD462C" w:rsidRDefault="00FD462C" w:rsidP="00DA4738">
                        <w:pPr>
                          <w:pStyle w:val="a4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</w:rPr>
                          <w:t xml:space="preserve"> бюджет</w:t>
                        </w:r>
                      </w:p>
                    </w:txbxContent>
                  </v:textbox>
                </v:rect>
                <v:rect id="Rectangle 19" o:spid="_x0000_s1032" style="position:absolute;left:1338;top:1134;width:1102;height:22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f7AsUA&#10;AADbAAAADwAAAGRycy9kb3ducmV2LnhtbESPW2vCQBSE3wX/w3IKfRHd9CYmdZUiDUiliBfw9ZA9&#10;uWD2bJrdxvjvuwXBx2FmvmHmy97UoqPWVZYVPE0iEMSZ1RUXCo6HdDwD4TyyxtoyKbiSg+ViOJhj&#10;ou2Fd9TtfSEChF2CCkrvm0RKl5Vk0E1sQxy83LYGfZBtIXWLlwA3tXyOoqk0WHFYKLGhVUnZef9r&#10;FBTx9ifmvN4c+HOVfukRz16/T0o9PvQf7yA89f4evrXXWsHbC/x/C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/sCxQAAANsAAAAPAAAAAAAAAAAAAAAAAJgCAABkcnMv&#10;ZG93bnJldi54bWxQSwUGAAAAAAQABAD1AAAAigMAAAAA&#10;" fillcolor="#5b9bd5 [3204]" strokecolor="#5b9bd5 [3204]" strokeweight=".5pt">
                  <v:textbox>
                    <w:txbxContent>
                      <w:p w:rsidR="00FD462C" w:rsidRDefault="00FD462C" w:rsidP="00DA4738">
                        <w:pPr>
                          <w:pStyle w:val="a4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</w:rPr>
                          <w:t>Бюджет субъекта</w:t>
                        </w:r>
                      </w:p>
                    </w:txbxContent>
                  </v:textbox>
                </v:rect>
                <v:rect id="Rectangle 20" o:spid="_x0000_s1033" style="position:absolute;left:1338;top:1406;width:1119;height:22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KfJMMA&#10;AADbAAAADwAAAGRycy9kb3ducmV2LnhtbESPQWvCQBSE70L/w/IK3nRjSYpEV6lCQOjJmIPHR/aZ&#10;RLNv0+w2Sf+9Wyj0OMzMN8x2P5lWDNS7xrKC1TICQVxa3XCloLhkizUI55E1tpZJwQ852O9eZltM&#10;tR35TEPuKxEg7FJUUHvfpVK6siaDbmk74uDdbG/QB9lXUvc4Brhp5VsUvUuDDYeFGjs61lQ+8m+j&#10;4Cu+rrMLHu66iuOBP1dRI5NCqfnr9LEB4Wny/+G/9kkrSGL4/RJ+gN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KfJMMAAADbAAAADwAAAAAAAAAAAAAAAACYAgAAZHJzL2Rv&#10;d25yZXYueG1sUEsFBgAAAAAEAAQA9QAAAIgDAAAAAA==&#10;" fillcolor="#71a6db" strokecolor="#5b9bd5 [3204]" strokeweight=".5pt">
                  <v:fill color2="#438ac9" rotate="t" colors="0 #71a6db;.5 #559bdb;1 #438ac9" focus="100%" type="gradient">
                    <o:fill v:ext="view" type="gradientUnscaled"/>
                  </v:fill>
                  <v:textbox>
                    <w:txbxContent>
                      <w:p w:rsidR="00FD462C" w:rsidRDefault="00FD462C" w:rsidP="00DA4738">
                        <w:pPr>
                          <w:pStyle w:val="a4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</w:rPr>
                          <w:t>Местный бюджет</w:t>
                        </w:r>
                      </w:p>
                    </w:txbxContent>
                  </v:textbox>
                </v:rect>
                <v:rect id="Rectangle 22" o:spid="_x0000_s1034" style="position:absolute;left:2727;top:590;width:1101;height:1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+IjcQA&#10;AADbAAAADwAAAGRycy9kb3ducmV2LnhtbESPzWrDMBCE74G+g9hCb4ncgItxo4QmkNJT0zih58Xa&#10;2CbWykiqf/r0UaGQ4zAz3zCrzWha0ZPzjWUFz4sEBHFpdcOVgvNpP89A+ICssbVMCibysFk/zFaY&#10;azvwkfoiVCJC2OeooA6hy6X0ZU0G/cJ2xNG7WGcwROkqqR0OEW5auUySF2mw4bhQY0e7mspr8WMU&#10;uMIdlttqG3bvX9/76fdz4C4blHp6HN9eQQQawz383/7QCtIU/r7EH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fiI3EAAAA2wAAAA8AAAAAAAAAAAAAAAAAmAIAAGRycy9k&#10;b3ducmV2LnhtbFBLBQYAAAAABAAEAPUAAACJAwAAAAA=&#10;" fillcolor="#71a6db" strokecolor="#5b9bd5 [3204]" strokeweight=".5pt">
                  <v:fill color2="#438ac9" rotate="t" colors="0 #71a6db;.5 #559bdb;1 #438ac9" focus="100%" type="gradient">
                    <o:fill v:ext="view" type="gradientUnscaled"/>
                  </v:fill>
                  <v:textbox>
                    <w:txbxContent>
                      <w:p w:rsidR="00FD462C" w:rsidRDefault="00FD462C" w:rsidP="00DA4738">
                        <w:pPr>
                          <w:pStyle w:val="a4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</w:rPr>
                          <w:t>Бюджеты</w:t>
                        </w:r>
                      </w:p>
                      <w:p w:rsidR="00FD462C" w:rsidRDefault="00FD462C" w:rsidP="00DA4738">
                        <w:pPr>
                          <w:pStyle w:val="a4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</w:rPr>
                          <w:t>государственных</w:t>
                        </w:r>
                      </w:p>
                      <w:p w:rsidR="00FD462C" w:rsidRDefault="00FD462C" w:rsidP="00DA4738">
                        <w:pPr>
                          <w:pStyle w:val="a4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</w:rPr>
                          <w:t>внебюджетных</w:t>
                        </w:r>
                      </w:p>
                      <w:p w:rsidR="00FD462C" w:rsidRDefault="00FD462C" w:rsidP="00DA4738">
                        <w:pPr>
                          <w:pStyle w:val="a4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</w:rPr>
                          <w:t>фондов</w:t>
                        </w:r>
                      </w:p>
                    </w:txbxContent>
                  </v:textbox>
                </v:rect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29" o:spid="_x0000_s1035" type="#_x0000_t87" style="position:absolute;left:2548;top:557;width:122;height:2544;rotation:-9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eB2MQA&#10;AADbAAAADwAAAGRycy9kb3ducmV2LnhtbESPQWsCMRSE70L/Q3iF3jRpYUW2RikFS+lBUBfp8bF5&#10;bhY3L0sSdfXXm0LB4zAz3zDz5eA6caYQW88aXicKBHHtTcuNhmq3Gs9AxIRssPNMGq4UYbl4Gs2x&#10;NP7CGzpvUyMyhGOJGmxKfSllrC05jBPfE2fv4IPDlGVopAl4yXDXyTelptJhy3nBYk+flurj9uQ0&#10;+NXhxxb72+9XpcJa3U7Hwu4qrV+eh493EImG9Aj/t7+NhmIKf1/y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ngdjEAAAA2wAAAA8AAAAAAAAAAAAAAAAAmAIAAGRycy9k&#10;b3ducmV2LnhtbFBLBQYAAAAABAAEAPUAAACJAwAAAAA=&#10;" adj="842" filled="t" fillcolor="white [3212]" strokecolor="#5b9bd5 [3204]" strokeweight="1.75pt">
                  <v:stroke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" o:spid="_x0000_s1036" type="#_x0000_t202" style="position:absolute;left:-135;top:725;width:1187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oHEMEA&#10;AADbAAAADwAAAGRycy9kb3ducmV2LnhtbESP3YrCMBSE7wXfIRzBO013wVW7RhFBWO/86QMcm2NT&#10;bE5KE2v79mZB8HKYmW+Y1aazlWip8aVjBV/TBARx7nTJhYLssp8sQPiArLFyTAp68rBZDwcrTLV7&#10;8onacyhEhLBPUYEJoU6l9Lkhi37qauLo3VxjMUTZFFI3+IxwW8nvJPmRFkuOCwZr2hnK7+eHVXDN&#10;lsdwPR4ed7R7fbImm/c6U2o86ra/IAJ14RN+t/+0gtkc/r/EH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aBxDBAAAA2wAAAA8AAAAAAAAAAAAAAAAAmAIAAGRycy9kb3du&#10;cmV2LnhtbFBLBQYAAAAABAAEAPUAAACGAwAAAAA=&#10;" fillcolor="#71a6db" strokecolor="#5b9bd5 [3204]" strokeweight=".5pt">
                  <v:fill color2="#438ac9" rotate="t" colors="0 #71a6db;.5 #559bdb;1 #438ac9" focus="100%" type="gradient">
                    <o:fill v:ext="view" type="gradientUnscaled"/>
                  </v:fill>
                  <v:textbox>
                    <w:txbxContent>
                      <w:p w:rsidR="00FD462C" w:rsidRPr="00213CCF" w:rsidRDefault="00FD462C" w:rsidP="00DA4738">
                        <w:pPr>
                          <w:pStyle w:val="a4"/>
                          <w:spacing w:before="168" w:beforeAutospacing="0" w:after="0" w:afterAutospacing="0"/>
                          <w:jc w:val="center"/>
                          <w:textAlignment w:val="baseline"/>
                          <w:rPr>
                            <w:sz w:val="26"/>
                            <w:szCs w:val="26"/>
                          </w:rPr>
                        </w:pPr>
                        <w:r w:rsidRPr="00213CCF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26"/>
                            <w:szCs w:val="26"/>
                          </w:rPr>
                          <w:t>Межбюджетные трансферты</w:t>
                        </w:r>
                      </w:p>
                    </w:txbxContent>
                  </v:textbox>
                </v:shape>
                <v:shape id="Text Box 35" o:spid="_x0000_s1037" type="#_x0000_t202" style="position:absolute;left:1338;top:1967;width:2544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3LrsIA&#10;AADbAAAADwAAAGRycy9kb3ducmV2LnhtbESPwWrDMBBE74X+g9hCbrXcBpzWjRJCwNDcnNQfsLG2&#10;lom1MpbsOH8fFQo5DjPzhllvZ9uJiQbfOlbwlqQgiGunW24UVD/F6wcIH5A1do5JwY08bDfPT2vM&#10;tbvykaZTaESEsM9RgQmhz6X0tSGLPnE9cfR+3WAxRDk0Ug94jXDbyfc0zaTFluOCwZ72hurLabQK&#10;ztVnGc7lYbygLfTRmmp105VSi5d59wUi0Bwe4f/2t1aQLeHvS/wB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TcuuwgAAANsAAAAPAAAAAAAAAAAAAAAAAJgCAABkcnMvZG93&#10;bnJldi54bWxQSwUGAAAAAAQABAD1AAAAhwMAAAAA&#10;" fillcolor="#71a6db" strokecolor="#5b9bd5 [3204]" strokeweight=".5pt">
                  <v:fill color2="#438ac9" rotate="t" colors="0 #71a6db;.5 #559bdb;1 #438ac9" focus="100%" type="gradient">
                    <o:fill v:ext="view" type="gradientUnscaled"/>
                  </v:fill>
                  <v:textbox>
                    <w:txbxContent>
                      <w:p w:rsidR="00FD462C" w:rsidRDefault="00FD462C" w:rsidP="00DA4738">
                        <w:pPr>
                          <w:pStyle w:val="a4"/>
                          <w:spacing w:before="156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26"/>
                            <w:szCs w:val="26"/>
                          </w:rPr>
                          <w:t>Бюджетная система Российской Федерации</w:t>
                        </w:r>
                      </w:p>
                    </w:txbxContent>
                  </v:textbox>
                </v:shape>
                <v:shape id="AutoShape 39" o:spid="_x0000_s1038" type="#_x0000_t87" style="position:absolute;left:1247;top:1134;width:91;height:49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6vnscA&#10;AADeAAAADwAAAGRycy9kb3ducmV2LnhtbESPQWvCQBSE70L/w/IKvUjdqERKdBURhNJiwSh6fWSf&#10;SUj2bdhdNf33XaHgcZiZb5jFqjetuJHztWUF41ECgriwuuZSwfGwff8A4QOyxtYyKfglD6vly2CB&#10;mbZ33tMtD6WIEPYZKqhC6DIpfVGRQT+yHXH0LtYZDFG6UmqH9wg3rZwkyUwarDkuVNjRpqKiya9G&#10;wc/2Mt256ez8ffryTWjk8JynV6XeXvv1HESgPjzD/+1PrWAyTpMUHnfiF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Or57HAAAA3gAAAA8AAAAAAAAAAAAAAAAAmAIAAGRy&#10;cy9kb3ducmV2LnhtbFBLBQYAAAAABAAEAPUAAACMAwAAAAA=&#10;" filled="t" fillcolor="white [3212]" strokecolor="#5b9bd5 [3204]" strokeweight="1.75pt">
                  <v:stroke joinstyle="miter"/>
                </v:shape>
                <v:shape id="Text Box 40" o:spid="_x0000_s1039" type="#_x0000_t202" style="position:absolute;left:-193;top:1225;width:1395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Xf2r0A&#10;AADeAAAADwAAAGRycy9kb3ducmV2LnhtbERPSwrCMBDdC94hjOBOUwV/1SgiCLrz0wOMzdgUm0lp&#10;otbbm4Xg8vH+q01rK/GixpeOFYyGCQji3OmSCwXZdT+Yg/ABWWPlmBR8yMNm3e2sMNXuzWd6XUIh&#10;Ygj7FBWYEOpUSp8bsuiHriaO3N01FkOETSF1g+8Ybis5TpKptFhybDBY085Q/rg8rYJbtjiF2+n4&#10;fKDd67M12eyjM6X6vXa7BBGoDX/xz33QCsajSRL3xjvxCsj1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7Xf2r0AAADeAAAADwAAAAAAAAAAAAAAAACYAgAAZHJzL2Rvd25yZXYu&#10;eG1sUEsFBgAAAAAEAAQA9QAAAIIDAAAAAA==&#10;" fillcolor="#71a6db" strokecolor="#5b9bd5 [3204]" strokeweight=".5pt">
                  <v:fill color2="#438ac9" rotate="t" colors="0 #71a6db;.5 #559bdb;1 #438ac9" focus="100%" type="gradient">
                    <o:fill v:ext="view" type="gradientUnscaled"/>
                  </v:fill>
                  <v:textbox>
                    <w:txbxContent>
                      <w:p w:rsidR="00FD462C" w:rsidRPr="00213CCF" w:rsidRDefault="00FD462C" w:rsidP="00DA4738">
                        <w:pPr>
                          <w:pStyle w:val="a4"/>
                          <w:spacing w:before="168" w:beforeAutospacing="0" w:after="0" w:afterAutospacing="0"/>
                          <w:jc w:val="center"/>
                          <w:textAlignment w:val="baseline"/>
                          <w:rPr>
                            <w:sz w:val="26"/>
                            <w:szCs w:val="26"/>
                          </w:rPr>
                        </w:pPr>
                        <w:r w:rsidRPr="007F07BC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25"/>
                            <w:szCs w:val="25"/>
                          </w:rPr>
                          <w:t>Консолидированный</w:t>
                        </w:r>
                        <w:r w:rsidRPr="00213CCF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26"/>
                            <w:szCs w:val="26"/>
                          </w:rPr>
                          <w:t xml:space="preserve"> бюджет</w:t>
                        </w:r>
                      </w:p>
                    </w:txbxContent>
                  </v:textbox>
                </v:shape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AutoShape 25" o:spid="_x0000_s1040" type="#_x0000_t102" style="position:absolute;left:1117;top:726;width:273;height:544;rotation:-23859fd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eOXcYA&#10;AADeAAAADwAAAGRycy9kb3ducmV2LnhtbESPT4vCMBTE74LfITzBi2jaLopUo8iyssve/HPQ26N5&#10;tsXmpTSprd9+syB4HGbmN8x625tKPKhxpWUF8SwCQZxZXXKu4HzaT5cgnEfWWFkmBU9ysN0MB2tM&#10;te34QI+jz0WAsEtRQeF9nUrpsoIMupmtiYN3s41BH2STS91gF+CmkkkULaTBksNCgTV9FpTdj61R&#10;MEn85HA99V+/fGm79pKV9N0+lRqP+t0KhKfev8Ov9o9WkMTz+AP+74Qr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eOXcYAAADeAAAADwAAAAAAAAAAAAAAAACYAgAAZHJz&#10;L2Rvd25yZXYueG1sUEsFBgAAAAAEAAQA9QAAAIsDAAAAAA==&#10;" adj="4225,17256" fillcolor="white [3212]" strokecolor="#5b9bd5 [3204]" strokeweight="1.75pt"/>
              </v:group>
            </w:pict>
          </mc:Fallback>
        </mc:AlternateContent>
      </w:r>
      <w:r w:rsidR="00EA6D04" w:rsidRPr="00DC3DB2">
        <w:rPr>
          <w:sz w:val="40"/>
        </w:rPr>
        <w:br w:type="page"/>
      </w:r>
    </w:p>
    <w:p w:rsidR="00DA4738" w:rsidRPr="00AB2FA8" w:rsidRDefault="00DA4738" w:rsidP="00DA4738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bookmarkStart w:id="4" w:name="бюдж_процесс"/>
      <w:r w:rsidRPr="00AB2FA8">
        <w:rPr>
          <w:rFonts w:ascii="Times New Roman" w:hAnsi="Times New Roman" w:cs="Times New Roman"/>
          <w:b/>
          <w:bCs/>
          <w:color w:val="323E4F" w:themeColor="text2" w:themeShade="BF"/>
          <w:sz w:val="44"/>
          <w:szCs w:val="44"/>
        </w:rPr>
        <w:lastRenderedPageBreak/>
        <w:t>Бюджетный процесс</w:t>
      </w:r>
      <w:r w:rsidRPr="00AB2FA8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r w:rsidRPr="00AB2FA8">
        <w:rPr>
          <w:rFonts w:ascii="Times New Roman" w:hAnsi="Times New Roman" w:cs="Times New Roman"/>
          <w:sz w:val="44"/>
          <w:szCs w:val="44"/>
        </w:rPr>
        <w:t>– ежегодное формирование и исполнение бюджета</w:t>
      </w:r>
    </w:p>
    <w:bookmarkEnd w:id="4"/>
    <w:p w:rsidR="00DA4738" w:rsidRPr="00AB2FA8" w:rsidRDefault="00DA4738" w:rsidP="00DA4738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DA4738" w:rsidRPr="008E3B06" w:rsidRDefault="00DA4738" w:rsidP="00DA473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E3B06">
        <w:rPr>
          <w:rFonts w:ascii="Times New Roman" w:hAnsi="Times New Roman" w:cs="Times New Roman"/>
          <w:i/>
          <w:sz w:val="28"/>
          <w:szCs w:val="28"/>
        </w:rPr>
        <w:t>В ходе бюджетного процесса проект бюджета проходит следующие стадии:</w:t>
      </w:r>
    </w:p>
    <w:p w:rsidR="00DA4738" w:rsidRPr="00DC3DB2" w:rsidRDefault="00C51129" w:rsidP="00DA4738">
      <w:pPr>
        <w:rPr>
          <w:sz w:val="48"/>
        </w:rPr>
      </w:pPr>
      <w:r>
        <w:rPr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-531495</wp:posOffset>
                </wp:positionH>
                <wp:positionV relativeFrom="paragraph">
                  <wp:posOffset>75178</wp:posOffset>
                </wp:positionV>
                <wp:extent cx="4564049" cy="1431235"/>
                <wp:effectExtent l="76200" t="38100" r="8255" b="93345"/>
                <wp:wrapNone/>
                <wp:docPr id="819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4049" cy="1431235"/>
                        </a:xfrm>
                        <a:prstGeom prst="chevron">
                          <a:avLst>
                            <a:gd name="adj" fmla="val 6169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462C" w:rsidRPr="008E3B06" w:rsidRDefault="00FD462C" w:rsidP="00A83301">
                            <w:pPr>
                              <w:pStyle w:val="a4"/>
                              <w:spacing w:before="0" w:beforeAutospacing="0" w:after="0" w:afterAutospacing="0"/>
                              <w:ind w:firstLine="708"/>
                              <w:jc w:val="center"/>
                              <w:textAlignment w:val="baseline"/>
                              <w:rPr>
                                <w:color w:val="323E4F" w:themeColor="text2" w:themeShade="BF"/>
                              </w:rPr>
                            </w:pPr>
                            <w:r w:rsidRPr="008E3B06">
                              <w:rPr>
                                <w:b/>
                                <w:bCs/>
                                <w:color w:val="323E4F" w:themeColor="text2" w:themeShade="BF"/>
                                <w:kern w:val="24"/>
                                <w:sz w:val="40"/>
                                <w:szCs w:val="40"/>
                              </w:rPr>
                              <w:t>Составл</w:t>
                            </w:r>
                            <w:r>
                              <w:rPr>
                                <w:b/>
                                <w:bCs/>
                                <w:color w:val="323E4F" w:themeColor="text2" w:themeShade="BF"/>
                                <w:kern w:val="24"/>
                                <w:sz w:val="40"/>
                                <w:szCs w:val="40"/>
                              </w:rPr>
                              <w:t>е</w:t>
                            </w:r>
                            <w:r w:rsidRPr="008E3B06">
                              <w:rPr>
                                <w:b/>
                                <w:bCs/>
                                <w:color w:val="323E4F" w:themeColor="text2" w:themeShade="BF"/>
                                <w:kern w:val="24"/>
                                <w:sz w:val="40"/>
                                <w:szCs w:val="40"/>
                              </w:rPr>
                              <w:t>ние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4" o:spid="_x0000_s1041" type="#_x0000_t55" style="position:absolute;margin-left:-41.85pt;margin-top:5.9pt;width:359.35pt;height:112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" adj="17421" fillcolor="#deeaf6 [660]" strokecolor="#5b9bd5 [3204]">
                <v:shadow on="t" color="black" opacity="41287f" offset="0,1.5pt"/>
                <v:textbox>
                  <w:txbxContent>
                    <w:p w:rsidR="00FD462C" w:rsidRPr="008E3B06" w:rsidRDefault="00FD462C" w:rsidP="00A83301">
                      <w:pPr>
                        <w:pStyle w:val="a4"/>
                        <w:spacing w:before="0" w:beforeAutospacing="0" w:after="0" w:afterAutospacing="0"/>
                        <w:ind w:firstLine="708"/>
                        <w:jc w:val="center"/>
                        <w:textAlignment w:val="baseline"/>
                        <w:rPr>
                          <w:color w:val="323E4F" w:themeColor="text2" w:themeShade="BF"/>
                        </w:rPr>
                      </w:pPr>
                      <w:r w:rsidRPr="008E3B06">
                        <w:rPr>
                          <w:b/>
                          <w:bCs/>
                          <w:color w:val="323E4F" w:themeColor="text2" w:themeShade="BF"/>
                          <w:kern w:val="24"/>
                          <w:sz w:val="40"/>
                          <w:szCs w:val="40"/>
                        </w:rPr>
                        <w:t>Составл</w:t>
                      </w:r>
                      <w:r>
                        <w:rPr>
                          <w:b/>
                          <w:bCs/>
                          <w:color w:val="323E4F" w:themeColor="text2" w:themeShade="BF"/>
                          <w:kern w:val="24"/>
                          <w:sz w:val="40"/>
                          <w:szCs w:val="40"/>
                        </w:rPr>
                        <w:t>е</w:t>
                      </w:r>
                      <w:r w:rsidRPr="008E3B06">
                        <w:rPr>
                          <w:b/>
                          <w:bCs/>
                          <w:color w:val="323E4F" w:themeColor="text2" w:themeShade="BF"/>
                          <w:kern w:val="24"/>
                          <w:sz w:val="40"/>
                          <w:szCs w:val="40"/>
                        </w:rPr>
                        <w:t>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DA4738" w:rsidRPr="00DC3DB2" w:rsidRDefault="00DA4738" w:rsidP="00DA4738">
      <w:pPr>
        <w:rPr>
          <w:sz w:val="48"/>
        </w:rPr>
      </w:pPr>
    </w:p>
    <w:p w:rsidR="00DA4738" w:rsidRPr="00DC3DB2" w:rsidRDefault="00DA4738" w:rsidP="00DA4738">
      <w:pPr>
        <w:rPr>
          <w:sz w:val="48"/>
        </w:rPr>
      </w:pPr>
    </w:p>
    <w:p w:rsidR="00DA4738" w:rsidRPr="00DC3DB2" w:rsidRDefault="00DA4738" w:rsidP="00DA4738">
      <w:pPr>
        <w:rPr>
          <w:sz w:val="28"/>
          <w:szCs w:val="28"/>
        </w:rPr>
      </w:pPr>
    </w:p>
    <w:p w:rsidR="00DA4738" w:rsidRPr="00DC3DB2" w:rsidRDefault="00C51129" w:rsidP="00DA4738">
      <w:pPr>
        <w:rPr>
          <w:sz w:val="48"/>
        </w:rPr>
      </w:pPr>
      <w:r>
        <w:rPr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486272</wp:posOffset>
                </wp:positionH>
                <wp:positionV relativeFrom="paragraph">
                  <wp:posOffset>289256</wp:posOffset>
                </wp:positionV>
                <wp:extent cx="4564049" cy="1566407"/>
                <wp:effectExtent l="57150" t="38100" r="27305" b="72390"/>
                <wp:wrapNone/>
                <wp:docPr id="819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4049" cy="1566407"/>
                        </a:xfrm>
                        <a:prstGeom prst="chevron">
                          <a:avLst>
                            <a:gd name="adj" fmla="val 61691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462C" w:rsidRPr="008E3B06" w:rsidRDefault="00FD462C" w:rsidP="00A83301">
                            <w:pPr>
                              <w:pStyle w:val="a4"/>
                              <w:spacing w:before="0" w:beforeAutospacing="0" w:after="0" w:afterAutospacing="0"/>
                              <w:ind w:left="708"/>
                              <w:jc w:val="center"/>
                              <w:textAlignment w:val="baseline"/>
                              <w:rPr>
                                <w:color w:val="323E4F" w:themeColor="text2" w:themeShade="BF"/>
                              </w:rPr>
                            </w:pPr>
                            <w:r w:rsidRPr="008E3B06">
                              <w:rPr>
                                <w:b/>
                                <w:bCs/>
                                <w:color w:val="323E4F" w:themeColor="text2" w:themeShade="BF"/>
                                <w:kern w:val="24"/>
                                <w:sz w:val="40"/>
                                <w:szCs w:val="40"/>
                              </w:rPr>
                              <w:t>Рассмотрение и утверждение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42" type="#_x0000_t55" style="position:absolute;margin-left:38.3pt;margin-top:22.8pt;width:359.35pt;height:123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" adj="17027" fillcolor="#bdd6ee [1300]" stroked="f">
                <v:shadow on="t" color="black" opacity="41287f" offset="0,1.5pt"/>
                <v:textbox>
                  <w:txbxContent>
                    <w:p w:rsidR="00FD462C" w:rsidRPr="008E3B06" w:rsidRDefault="00FD462C" w:rsidP="00A83301">
                      <w:pPr>
                        <w:pStyle w:val="a4"/>
                        <w:spacing w:before="0" w:beforeAutospacing="0" w:after="0" w:afterAutospacing="0"/>
                        <w:ind w:left="708"/>
                        <w:jc w:val="center"/>
                        <w:textAlignment w:val="baseline"/>
                        <w:rPr>
                          <w:color w:val="323E4F" w:themeColor="text2" w:themeShade="BF"/>
                        </w:rPr>
                      </w:pPr>
                      <w:r w:rsidRPr="008E3B06">
                        <w:rPr>
                          <w:b/>
                          <w:bCs/>
                          <w:color w:val="323E4F" w:themeColor="text2" w:themeShade="BF"/>
                          <w:kern w:val="24"/>
                          <w:sz w:val="40"/>
                          <w:szCs w:val="40"/>
                        </w:rPr>
                        <w:t>Рассмотрение и утверждение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DA4738" w:rsidRPr="00DC3DB2" w:rsidRDefault="00DA4738" w:rsidP="00DA4738">
      <w:pPr>
        <w:rPr>
          <w:sz w:val="48"/>
        </w:rPr>
      </w:pPr>
    </w:p>
    <w:p w:rsidR="00DA4738" w:rsidRPr="00DC3DB2" w:rsidRDefault="00DA4738" w:rsidP="00DA4738">
      <w:pPr>
        <w:rPr>
          <w:sz w:val="48"/>
        </w:rPr>
      </w:pPr>
    </w:p>
    <w:p w:rsidR="00DA4738" w:rsidRPr="00344499" w:rsidRDefault="007652A0" w:rsidP="00DA4738">
      <w:pPr>
        <w:rPr>
          <w:color w:val="FF0000"/>
          <w:sz w:val="48"/>
        </w:rPr>
      </w:pPr>
      <w:r>
        <w:rPr>
          <w:noProof/>
          <w:color w:val="FF000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826FBB" wp14:editId="59053398">
                <wp:simplePos x="0" y="0"/>
                <wp:positionH relativeFrom="column">
                  <wp:posOffset>2195195</wp:posOffset>
                </wp:positionH>
                <wp:positionV relativeFrom="paragraph">
                  <wp:posOffset>2898140</wp:posOffset>
                </wp:positionV>
                <wp:extent cx="4309110" cy="1534160"/>
                <wp:effectExtent l="57150" t="38100" r="34290" b="85090"/>
                <wp:wrapNone/>
                <wp:docPr id="819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9110" cy="1534160"/>
                        </a:xfrm>
                        <a:prstGeom prst="chevron">
                          <a:avLst>
                            <a:gd name="adj" fmla="val 61691"/>
                          </a:avLst>
                        </a:prstGeom>
                        <a:solidFill>
                          <a:schemeClr val="accent1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462C" w:rsidRPr="007652A0" w:rsidRDefault="00FD462C" w:rsidP="00A8330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323E4F" w:themeColor="text2" w:themeShade="BF"/>
                                <w:sz w:val="36"/>
                                <w:szCs w:val="36"/>
                              </w:rPr>
                            </w:pPr>
                            <w:r w:rsidRPr="007652A0">
                              <w:rPr>
                                <w:b/>
                                <w:bCs/>
                                <w:color w:val="323E4F" w:themeColor="text2" w:themeShade="BF"/>
                                <w:kern w:val="24"/>
                                <w:sz w:val="36"/>
                                <w:szCs w:val="36"/>
                              </w:rPr>
                              <w:t>Составление,</w:t>
                            </w:r>
                          </w:p>
                          <w:p w:rsidR="00FD462C" w:rsidRPr="007652A0" w:rsidRDefault="00FD462C" w:rsidP="00A83301">
                            <w:pPr>
                              <w:pStyle w:val="a4"/>
                              <w:spacing w:before="0" w:beforeAutospacing="0" w:after="0" w:afterAutospacing="0"/>
                              <w:ind w:left="708"/>
                              <w:jc w:val="center"/>
                              <w:textAlignment w:val="baseline"/>
                              <w:rPr>
                                <w:color w:val="323E4F" w:themeColor="text2" w:themeShade="BF"/>
                                <w:sz w:val="36"/>
                                <w:szCs w:val="36"/>
                              </w:rPr>
                            </w:pPr>
                            <w:r w:rsidRPr="007652A0">
                              <w:rPr>
                                <w:b/>
                                <w:bCs/>
                                <w:color w:val="323E4F" w:themeColor="text2" w:themeShade="BF"/>
                                <w:kern w:val="24"/>
                                <w:sz w:val="36"/>
                                <w:szCs w:val="36"/>
                              </w:rPr>
                              <w:t>рассмотрение и утверждение</w:t>
                            </w:r>
                          </w:p>
                          <w:p w:rsidR="00FD462C" w:rsidRPr="007652A0" w:rsidRDefault="00FD462C" w:rsidP="00A83301">
                            <w:pPr>
                              <w:pStyle w:val="a4"/>
                              <w:spacing w:before="0" w:beforeAutospacing="0" w:after="0" w:afterAutospacing="0"/>
                              <w:ind w:left="708" w:firstLine="708"/>
                              <w:textAlignment w:val="baseline"/>
                              <w:rPr>
                                <w:color w:val="323E4F" w:themeColor="text2" w:themeShade="BF"/>
                                <w:sz w:val="36"/>
                                <w:szCs w:val="36"/>
                              </w:rPr>
                            </w:pPr>
                            <w:r w:rsidRPr="007652A0">
                              <w:rPr>
                                <w:b/>
                                <w:bCs/>
                                <w:color w:val="323E4F" w:themeColor="text2" w:themeShade="BF"/>
                                <w:kern w:val="24"/>
                                <w:sz w:val="36"/>
                                <w:szCs w:val="36"/>
                              </w:rPr>
                              <w:t>отчетности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26FBB" id="AutoShape 7" o:spid="_x0000_s1043" type="#_x0000_t55" style="position:absolute;margin-left:172.85pt;margin-top:228.2pt;width:339.3pt;height:120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" adj="16856" fillcolor="#5b9bd5 [3204]" stroked="f">
                <v:shadow on="t" color="black" opacity="41287f" offset="0,1.5pt"/>
                <v:textbox>
                  <w:txbxContent>
                    <w:p w:rsidR="00FD462C" w:rsidRPr="007652A0" w:rsidRDefault="00FD462C" w:rsidP="00A83301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323E4F" w:themeColor="text2" w:themeShade="BF"/>
                          <w:sz w:val="36"/>
                          <w:szCs w:val="36"/>
                        </w:rPr>
                      </w:pPr>
                      <w:r w:rsidRPr="007652A0">
                        <w:rPr>
                          <w:b/>
                          <w:bCs/>
                          <w:color w:val="323E4F" w:themeColor="text2" w:themeShade="BF"/>
                          <w:kern w:val="24"/>
                          <w:sz w:val="36"/>
                          <w:szCs w:val="36"/>
                        </w:rPr>
                        <w:t>Составление,</w:t>
                      </w:r>
                    </w:p>
                    <w:p w:rsidR="00FD462C" w:rsidRPr="007652A0" w:rsidRDefault="00FD462C" w:rsidP="00A83301">
                      <w:pPr>
                        <w:pStyle w:val="a4"/>
                        <w:spacing w:before="0" w:beforeAutospacing="0" w:after="0" w:afterAutospacing="0"/>
                        <w:ind w:left="708"/>
                        <w:jc w:val="center"/>
                        <w:textAlignment w:val="baseline"/>
                        <w:rPr>
                          <w:color w:val="323E4F" w:themeColor="text2" w:themeShade="BF"/>
                          <w:sz w:val="36"/>
                          <w:szCs w:val="36"/>
                        </w:rPr>
                      </w:pPr>
                      <w:r w:rsidRPr="007652A0">
                        <w:rPr>
                          <w:b/>
                          <w:bCs/>
                          <w:color w:val="323E4F" w:themeColor="text2" w:themeShade="BF"/>
                          <w:kern w:val="24"/>
                          <w:sz w:val="36"/>
                          <w:szCs w:val="36"/>
                        </w:rPr>
                        <w:t>рассмотрение и утверждение</w:t>
                      </w:r>
                    </w:p>
                    <w:p w:rsidR="00FD462C" w:rsidRPr="007652A0" w:rsidRDefault="00FD462C" w:rsidP="00A83301">
                      <w:pPr>
                        <w:pStyle w:val="a4"/>
                        <w:spacing w:before="0" w:beforeAutospacing="0" w:after="0" w:afterAutospacing="0"/>
                        <w:ind w:left="708" w:firstLine="708"/>
                        <w:textAlignment w:val="baseline"/>
                        <w:rPr>
                          <w:color w:val="323E4F" w:themeColor="text2" w:themeShade="BF"/>
                          <w:sz w:val="36"/>
                          <w:szCs w:val="36"/>
                        </w:rPr>
                      </w:pPr>
                      <w:r w:rsidRPr="007652A0">
                        <w:rPr>
                          <w:b/>
                          <w:bCs/>
                          <w:color w:val="323E4F" w:themeColor="text2" w:themeShade="BF"/>
                          <w:kern w:val="24"/>
                          <w:sz w:val="36"/>
                          <w:szCs w:val="36"/>
                        </w:rPr>
                        <w:t>отчетности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F3E73E" wp14:editId="62FB3739">
                <wp:simplePos x="0" y="0"/>
                <wp:positionH relativeFrom="column">
                  <wp:posOffset>1678940</wp:posOffset>
                </wp:positionH>
                <wp:positionV relativeFrom="paragraph">
                  <wp:posOffset>831215</wp:posOffset>
                </wp:positionV>
                <wp:extent cx="4411980" cy="1526540"/>
                <wp:effectExtent l="57150" t="38100" r="26670" b="73660"/>
                <wp:wrapNone/>
                <wp:docPr id="819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1980" cy="1526540"/>
                        </a:xfrm>
                        <a:prstGeom prst="chevron">
                          <a:avLst>
                            <a:gd name="adj" fmla="val 61691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462C" w:rsidRPr="008E3B06" w:rsidRDefault="00FD462C" w:rsidP="00A83301">
                            <w:pPr>
                              <w:pStyle w:val="a4"/>
                              <w:spacing w:before="0" w:beforeAutospacing="0" w:after="0" w:afterAutospacing="0"/>
                              <w:ind w:firstLine="708"/>
                              <w:jc w:val="center"/>
                              <w:textAlignment w:val="baseline"/>
                              <w:rPr>
                                <w:color w:val="323E4F" w:themeColor="text2" w:themeShade="BF"/>
                              </w:rPr>
                            </w:pPr>
                            <w:r w:rsidRPr="008E3B06">
                              <w:rPr>
                                <w:b/>
                                <w:bCs/>
                                <w:color w:val="323E4F" w:themeColor="text2" w:themeShade="BF"/>
                                <w:kern w:val="24"/>
                                <w:sz w:val="40"/>
                                <w:szCs w:val="40"/>
                              </w:rPr>
                              <w:t>Исполнение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3E73E" id="AutoShape 6" o:spid="_x0000_s1044" type="#_x0000_t55" style="position:absolute;margin-left:132.2pt;margin-top:65.45pt;width:347.4pt;height:120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" adj="16989" fillcolor="#9cc2e5 [1940]" stroked="f">
                <v:shadow on="t" color="black" opacity="41287f" offset="0,1.5pt"/>
                <v:textbox>
                  <w:txbxContent>
                    <w:p w:rsidR="00FD462C" w:rsidRPr="008E3B06" w:rsidRDefault="00FD462C" w:rsidP="00A83301">
                      <w:pPr>
                        <w:pStyle w:val="a4"/>
                        <w:spacing w:before="0" w:beforeAutospacing="0" w:after="0" w:afterAutospacing="0"/>
                        <w:ind w:firstLine="708"/>
                        <w:jc w:val="center"/>
                        <w:textAlignment w:val="baseline"/>
                        <w:rPr>
                          <w:color w:val="323E4F" w:themeColor="text2" w:themeShade="BF"/>
                        </w:rPr>
                      </w:pPr>
                      <w:r w:rsidRPr="008E3B06">
                        <w:rPr>
                          <w:b/>
                          <w:bCs/>
                          <w:color w:val="323E4F" w:themeColor="text2" w:themeShade="BF"/>
                          <w:kern w:val="24"/>
                          <w:sz w:val="40"/>
                          <w:szCs w:val="40"/>
                        </w:rPr>
                        <w:t>Исполнение</w:t>
                      </w:r>
                    </w:p>
                  </w:txbxContent>
                </v:textbox>
              </v:shape>
            </w:pict>
          </mc:Fallback>
        </mc:AlternateContent>
      </w:r>
      <w:r w:rsidR="00DA4738" w:rsidRPr="00344499">
        <w:rPr>
          <w:color w:val="FF0000"/>
          <w:sz w:val="48"/>
        </w:rPr>
        <w:br w:type="page"/>
      </w:r>
    </w:p>
    <w:p w:rsidR="00DA4738" w:rsidRPr="00AB2FA8" w:rsidRDefault="00DA4738" w:rsidP="00DA4738">
      <w:pPr>
        <w:spacing w:after="0" w:line="240" w:lineRule="auto"/>
        <w:jc w:val="center"/>
        <w:rPr>
          <w:rFonts w:ascii="Times New Roman" w:hAnsi="Times New Roman" w:cs="Times New Roman"/>
          <w:i/>
          <w:sz w:val="44"/>
          <w:szCs w:val="44"/>
        </w:rPr>
      </w:pPr>
      <w:r w:rsidRPr="00AB2FA8">
        <w:rPr>
          <w:rFonts w:ascii="Times New Roman" w:hAnsi="Times New Roman" w:cs="Times New Roman"/>
          <w:b/>
          <w:bCs/>
          <w:sz w:val="44"/>
          <w:szCs w:val="44"/>
        </w:rPr>
        <w:lastRenderedPageBreak/>
        <w:t>Бюджетный процесс в Республике Мордовия</w:t>
      </w:r>
      <w:r w:rsidR="007A55BD" w:rsidRPr="00AB2FA8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r w:rsidRPr="00AB2FA8">
        <w:rPr>
          <w:rFonts w:ascii="Times New Roman" w:hAnsi="Times New Roman" w:cs="Times New Roman"/>
          <w:i/>
          <w:sz w:val="44"/>
          <w:szCs w:val="44"/>
        </w:rPr>
        <w:t>(на примере 20</w:t>
      </w:r>
      <w:r w:rsidR="00E910F3" w:rsidRPr="00AB2FA8">
        <w:rPr>
          <w:rFonts w:ascii="Times New Roman" w:hAnsi="Times New Roman" w:cs="Times New Roman"/>
          <w:i/>
          <w:sz w:val="44"/>
          <w:szCs w:val="44"/>
        </w:rPr>
        <w:t>2</w:t>
      </w:r>
      <w:r w:rsidR="008E3B06" w:rsidRPr="00AB2FA8">
        <w:rPr>
          <w:rFonts w:ascii="Times New Roman" w:hAnsi="Times New Roman" w:cs="Times New Roman"/>
          <w:i/>
          <w:sz w:val="44"/>
          <w:szCs w:val="44"/>
        </w:rPr>
        <w:t>2</w:t>
      </w:r>
      <w:r w:rsidRPr="00AB2FA8">
        <w:rPr>
          <w:rFonts w:ascii="Times New Roman" w:hAnsi="Times New Roman" w:cs="Times New Roman"/>
          <w:i/>
          <w:sz w:val="44"/>
          <w:szCs w:val="44"/>
        </w:rPr>
        <w:t xml:space="preserve"> года)</w:t>
      </w:r>
    </w:p>
    <w:p w:rsidR="00DA4738" w:rsidRPr="004A039E" w:rsidRDefault="00DA4738" w:rsidP="00DA4738">
      <w:pPr>
        <w:spacing w:after="0" w:line="240" w:lineRule="auto"/>
        <w:jc w:val="center"/>
        <w:rPr>
          <w:sz w:val="24"/>
          <w:szCs w:val="24"/>
          <w:highlight w:val="magenta"/>
        </w:rPr>
      </w:pPr>
    </w:p>
    <w:tbl>
      <w:tblPr>
        <w:tblStyle w:val="-10"/>
        <w:tblpPr w:leftFromText="180" w:rightFromText="180" w:vertAnchor="text" w:horzAnchor="margin" w:tblpXSpec="center" w:tblpY="109"/>
        <w:tblW w:w="10275" w:type="dxa"/>
        <w:tblLook w:val="04A0" w:firstRow="1" w:lastRow="0" w:firstColumn="1" w:lastColumn="0" w:noHBand="0" w:noVBand="1"/>
      </w:tblPr>
      <w:tblGrid>
        <w:gridCol w:w="1178"/>
        <w:gridCol w:w="3144"/>
        <w:gridCol w:w="2467"/>
        <w:gridCol w:w="3486"/>
      </w:tblGrid>
      <w:tr w:rsidR="004310D4" w:rsidRPr="004310D4" w:rsidTr="000462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dxa"/>
            <w:vAlign w:val="center"/>
          </w:tcPr>
          <w:p w:rsidR="00DA4738" w:rsidRPr="004310D4" w:rsidRDefault="00327CB6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sz w:val="30"/>
                <w:szCs w:val="30"/>
              </w:rPr>
            </w:pPr>
            <w:r w:rsidRPr="004310D4">
              <w:rPr>
                <w:kern w:val="24"/>
                <w:sz w:val="30"/>
                <w:szCs w:val="30"/>
              </w:rPr>
              <w:t>20</w:t>
            </w:r>
            <w:r w:rsidR="00E910F3" w:rsidRPr="004310D4">
              <w:rPr>
                <w:kern w:val="24"/>
                <w:sz w:val="30"/>
                <w:szCs w:val="30"/>
              </w:rPr>
              <w:t>2</w:t>
            </w:r>
            <w:r w:rsidR="008E3B06" w:rsidRPr="004310D4">
              <w:rPr>
                <w:kern w:val="24"/>
                <w:sz w:val="30"/>
                <w:szCs w:val="30"/>
              </w:rPr>
              <w:t>2</w:t>
            </w:r>
            <w:r w:rsidR="00DA4738" w:rsidRPr="004310D4">
              <w:rPr>
                <w:kern w:val="24"/>
                <w:sz w:val="30"/>
                <w:szCs w:val="30"/>
              </w:rPr>
              <w:t xml:space="preserve"> г.</w:t>
            </w:r>
          </w:p>
        </w:tc>
        <w:tc>
          <w:tcPr>
            <w:tcW w:w="3144" w:type="dxa"/>
            <w:vAlign w:val="center"/>
          </w:tcPr>
          <w:p w:rsidR="00DA4738" w:rsidRPr="004310D4" w:rsidRDefault="008E3B06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  <w:highlight w:val="magenta"/>
              </w:rPr>
            </w:pPr>
            <w:r w:rsidRPr="004310D4">
              <w:rPr>
                <w:kern w:val="24"/>
                <w:sz w:val="30"/>
                <w:szCs w:val="30"/>
              </w:rPr>
              <w:t>Бюджет 2021</w:t>
            </w:r>
            <w:r w:rsidR="00327CB6" w:rsidRPr="004310D4">
              <w:rPr>
                <w:kern w:val="24"/>
                <w:sz w:val="30"/>
                <w:szCs w:val="30"/>
              </w:rPr>
              <w:t>-20</w:t>
            </w:r>
            <w:r w:rsidR="00E738ED" w:rsidRPr="004310D4">
              <w:rPr>
                <w:kern w:val="24"/>
                <w:sz w:val="30"/>
                <w:szCs w:val="30"/>
              </w:rPr>
              <w:t>2</w:t>
            </w:r>
            <w:r w:rsidRPr="004310D4">
              <w:rPr>
                <w:kern w:val="24"/>
                <w:sz w:val="30"/>
                <w:szCs w:val="30"/>
              </w:rPr>
              <w:t>3</w:t>
            </w:r>
            <w:r w:rsidR="00DA4738" w:rsidRPr="004310D4">
              <w:rPr>
                <w:kern w:val="24"/>
                <w:sz w:val="30"/>
                <w:szCs w:val="30"/>
              </w:rPr>
              <w:t xml:space="preserve"> г</w:t>
            </w:r>
            <w:r w:rsidR="00327CB6" w:rsidRPr="004310D4">
              <w:rPr>
                <w:kern w:val="24"/>
                <w:sz w:val="30"/>
                <w:szCs w:val="30"/>
              </w:rPr>
              <w:t>г</w:t>
            </w:r>
            <w:r w:rsidR="00DA4738" w:rsidRPr="004310D4">
              <w:rPr>
                <w:kern w:val="24"/>
                <w:sz w:val="30"/>
                <w:szCs w:val="30"/>
              </w:rPr>
              <w:t>.</w:t>
            </w:r>
          </w:p>
        </w:tc>
        <w:tc>
          <w:tcPr>
            <w:tcW w:w="2467" w:type="dxa"/>
            <w:vAlign w:val="center"/>
          </w:tcPr>
          <w:p w:rsidR="00DA4738" w:rsidRPr="004310D4" w:rsidRDefault="00DA4738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  <w:highlight w:val="magenta"/>
              </w:rPr>
            </w:pPr>
            <w:r w:rsidRPr="004310D4">
              <w:rPr>
                <w:kern w:val="24"/>
                <w:sz w:val="30"/>
                <w:szCs w:val="30"/>
              </w:rPr>
              <w:t>Бюджет 20</w:t>
            </w:r>
            <w:r w:rsidR="008E3B06" w:rsidRPr="004310D4">
              <w:rPr>
                <w:kern w:val="24"/>
                <w:sz w:val="30"/>
                <w:szCs w:val="30"/>
              </w:rPr>
              <w:t>22</w:t>
            </w:r>
            <w:r w:rsidR="00327CB6" w:rsidRPr="004310D4">
              <w:rPr>
                <w:kern w:val="24"/>
                <w:sz w:val="30"/>
                <w:szCs w:val="30"/>
              </w:rPr>
              <w:t>-202</w:t>
            </w:r>
            <w:r w:rsidR="008E3B06" w:rsidRPr="004310D4">
              <w:rPr>
                <w:kern w:val="24"/>
                <w:sz w:val="30"/>
                <w:szCs w:val="30"/>
              </w:rPr>
              <w:t>4</w:t>
            </w:r>
            <w:r w:rsidRPr="004310D4">
              <w:rPr>
                <w:kern w:val="24"/>
                <w:sz w:val="30"/>
                <w:szCs w:val="30"/>
              </w:rPr>
              <w:t xml:space="preserve"> гг.</w:t>
            </w:r>
          </w:p>
        </w:tc>
        <w:tc>
          <w:tcPr>
            <w:tcW w:w="3486" w:type="dxa"/>
            <w:vAlign w:val="center"/>
          </w:tcPr>
          <w:p w:rsidR="00DA4738" w:rsidRPr="004310D4" w:rsidRDefault="00DA4738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  <w:highlight w:val="magenta"/>
              </w:rPr>
            </w:pPr>
            <w:r w:rsidRPr="004310D4">
              <w:rPr>
                <w:kern w:val="24"/>
                <w:sz w:val="30"/>
                <w:szCs w:val="30"/>
              </w:rPr>
              <w:t>Бюджет 20</w:t>
            </w:r>
            <w:r w:rsidR="00E738ED" w:rsidRPr="004310D4">
              <w:rPr>
                <w:kern w:val="24"/>
                <w:sz w:val="30"/>
                <w:szCs w:val="30"/>
              </w:rPr>
              <w:t>2</w:t>
            </w:r>
            <w:r w:rsidR="008E3B06" w:rsidRPr="004310D4">
              <w:rPr>
                <w:kern w:val="24"/>
                <w:sz w:val="30"/>
                <w:szCs w:val="30"/>
              </w:rPr>
              <w:t>3</w:t>
            </w:r>
            <w:r w:rsidR="00327CB6" w:rsidRPr="004310D4">
              <w:rPr>
                <w:kern w:val="24"/>
                <w:sz w:val="30"/>
                <w:szCs w:val="30"/>
              </w:rPr>
              <w:t>-202</w:t>
            </w:r>
            <w:r w:rsidR="008E3B06" w:rsidRPr="004310D4">
              <w:rPr>
                <w:kern w:val="24"/>
                <w:sz w:val="30"/>
                <w:szCs w:val="30"/>
              </w:rPr>
              <w:t>5</w:t>
            </w:r>
            <w:r w:rsidRPr="004310D4">
              <w:rPr>
                <w:kern w:val="24"/>
                <w:sz w:val="30"/>
                <w:szCs w:val="30"/>
              </w:rPr>
              <w:t xml:space="preserve"> гг.</w:t>
            </w:r>
          </w:p>
        </w:tc>
      </w:tr>
      <w:tr w:rsidR="004310D4" w:rsidRPr="004310D4" w:rsidTr="0004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dxa"/>
            <w:vAlign w:val="center"/>
          </w:tcPr>
          <w:p w:rsidR="00DA4738" w:rsidRPr="004310D4" w:rsidRDefault="00DA4738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b w:val="0"/>
              </w:rPr>
            </w:pPr>
            <w:r w:rsidRPr="004310D4">
              <w:rPr>
                <w:b w:val="0"/>
                <w:kern w:val="24"/>
              </w:rPr>
              <w:t>Январь-март</w:t>
            </w:r>
          </w:p>
        </w:tc>
        <w:tc>
          <w:tcPr>
            <w:tcW w:w="3144" w:type="dxa"/>
            <w:vAlign w:val="center"/>
          </w:tcPr>
          <w:p w:rsidR="00DA4738" w:rsidRPr="004310D4" w:rsidRDefault="00DA4738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310D4">
              <w:rPr>
                <w:kern w:val="24"/>
              </w:rPr>
              <w:t>Составление отчета об исполнении бюджета</w:t>
            </w:r>
          </w:p>
        </w:tc>
        <w:tc>
          <w:tcPr>
            <w:tcW w:w="2467" w:type="dxa"/>
            <w:vMerge w:val="restart"/>
            <w:vAlign w:val="center"/>
          </w:tcPr>
          <w:p w:rsidR="00DA4738" w:rsidRPr="004310D4" w:rsidRDefault="00DA4738" w:rsidP="008E3B06">
            <w:pPr>
              <w:pStyle w:val="a4"/>
              <w:spacing w:before="0" w:beforeAutospacing="0" w:after="0" w:afterAutospacing="0" w:line="276" w:lineRule="auto"/>
              <w:contextualSpacing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kern w:val="24"/>
              </w:rPr>
            </w:pPr>
            <w:r w:rsidRPr="004310D4">
              <w:rPr>
                <w:kern w:val="24"/>
              </w:rPr>
              <w:t>Исполнение бюджета,</w:t>
            </w:r>
          </w:p>
          <w:p w:rsidR="00DA4738" w:rsidRPr="004310D4" w:rsidRDefault="00DA4738" w:rsidP="008E3B06">
            <w:pPr>
              <w:pStyle w:val="a4"/>
              <w:spacing w:before="0" w:beforeAutospacing="0" w:after="0" w:afterAutospacing="0" w:line="276" w:lineRule="auto"/>
              <w:contextualSpacing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kern w:val="24"/>
              </w:rPr>
            </w:pPr>
            <w:r w:rsidRPr="004310D4">
              <w:rPr>
                <w:kern w:val="24"/>
              </w:rPr>
              <w:t>составление отчетов об исполнении бюджета</w:t>
            </w:r>
          </w:p>
          <w:p w:rsidR="00DA4738" w:rsidRPr="004310D4" w:rsidRDefault="00DA4738" w:rsidP="008E3B06">
            <w:pPr>
              <w:pStyle w:val="a4"/>
              <w:spacing w:before="0" w:beforeAutospacing="0" w:after="0" w:afterAutospacing="0" w:line="276" w:lineRule="auto"/>
              <w:contextualSpacing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kern w:val="24"/>
              </w:rPr>
            </w:pPr>
            <w:r w:rsidRPr="004310D4">
              <w:rPr>
                <w:kern w:val="24"/>
              </w:rPr>
              <w:t>за 1 квартал,</w:t>
            </w:r>
          </w:p>
          <w:p w:rsidR="00DA4738" w:rsidRPr="004310D4" w:rsidRDefault="00DA4738" w:rsidP="008E3B06">
            <w:pPr>
              <w:pStyle w:val="a4"/>
              <w:spacing w:before="0" w:beforeAutospacing="0" w:after="0" w:afterAutospacing="0" w:line="276" w:lineRule="auto"/>
              <w:contextualSpacing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kern w:val="24"/>
              </w:rPr>
            </w:pPr>
            <w:r w:rsidRPr="004310D4">
              <w:rPr>
                <w:kern w:val="24"/>
              </w:rPr>
              <w:t>полугодие</w:t>
            </w:r>
          </w:p>
          <w:p w:rsidR="00DA4738" w:rsidRPr="004310D4" w:rsidRDefault="00DA4738" w:rsidP="008E3B06">
            <w:pPr>
              <w:pStyle w:val="a4"/>
              <w:spacing w:before="0" w:beforeAutospacing="0" w:after="0" w:afterAutospacing="0" w:line="276" w:lineRule="auto"/>
              <w:contextualSpacing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310D4">
              <w:rPr>
                <w:kern w:val="24"/>
              </w:rPr>
              <w:t>и 9 месяцев текущего года</w:t>
            </w:r>
          </w:p>
        </w:tc>
        <w:tc>
          <w:tcPr>
            <w:tcW w:w="3486" w:type="dxa"/>
            <w:vAlign w:val="center"/>
          </w:tcPr>
          <w:p w:rsidR="00DA4738" w:rsidRPr="004310D4" w:rsidRDefault="00DA4738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310D4">
              <w:rPr>
                <w:kern w:val="24"/>
              </w:rPr>
              <w:t>Определение основных подходов к формированию бюджета</w:t>
            </w:r>
          </w:p>
        </w:tc>
      </w:tr>
      <w:tr w:rsidR="004310D4" w:rsidRPr="004310D4" w:rsidTr="000462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dxa"/>
            <w:vAlign w:val="center"/>
          </w:tcPr>
          <w:p w:rsidR="009122DA" w:rsidRPr="004310D4" w:rsidRDefault="009122DA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b w:val="0"/>
              </w:rPr>
            </w:pPr>
            <w:r w:rsidRPr="004310D4">
              <w:rPr>
                <w:b w:val="0"/>
                <w:kern w:val="24"/>
              </w:rPr>
              <w:t>Апрель</w:t>
            </w:r>
          </w:p>
        </w:tc>
        <w:tc>
          <w:tcPr>
            <w:tcW w:w="3144" w:type="dxa"/>
            <w:vAlign w:val="center"/>
          </w:tcPr>
          <w:p w:rsidR="009122DA" w:rsidRPr="004310D4" w:rsidRDefault="009122DA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310D4">
              <w:rPr>
                <w:kern w:val="24"/>
              </w:rPr>
              <w:t>Внешняя проверка отчета в Счетной палате РМ, получение заключения Счетной палаты РМ</w:t>
            </w:r>
          </w:p>
        </w:tc>
        <w:tc>
          <w:tcPr>
            <w:tcW w:w="2467" w:type="dxa"/>
            <w:vMerge/>
            <w:vAlign w:val="center"/>
          </w:tcPr>
          <w:p w:rsidR="009122DA" w:rsidRPr="004310D4" w:rsidRDefault="009122DA" w:rsidP="008E3B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6" w:type="dxa"/>
            <w:vMerge w:val="restart"/>
            <w:vAlign w:val="center"/>
          </w:tcPr>
          <w:p w:rsidR="009122DA" w:rsidRPr="004310D4" w:rsidRDefault="009122DA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310D4">
              <w:rPr>
                <w:kern w:val="24"/>
              </w:rPr>
              <w:t>Разработка / корректировка методики и нормативов планирования бюджетных ассигнований</w:t>
            </w:r>
          </w:p>
        </w:tc>
      </w:tr>
      <w:tr w:rsidR="004310D4" w:rsidRPr="004310D4" w:rsidTr="0004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dxa"/>
            <w:vAlign w:val="center"/>
          </w:tcPr>
          <w:p w:rsidR="009122DA" w:rsidRPr="004310D4" w:rsidRDefault="009122DA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b w:val="0"/>
              </w:rPr>
            </w:pPr>
            <w:r w:rsidRPr="004310D4">
              <w:rPr>
                <w:b w:val="0"/>
                <w:kern w:val="24"/>
              </w:rPr>
              <w:t>Май</w:t>
            </w:r>
          </w:p>
        </w:tc>
        <w:tc>
          <w:tcPr>
            <w:tcW w:w="3144" w:type="dxa"/>
            <w:vAlign w:val="center"/>
          </w:tcPr>
          <w:p w:rsidR="009122DA" w:rsidRPr="004310D4" w:rsidRDefault="009122DA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310D4">
              <w:rPr>
                <w:kern w:val="24"/>
              </w:rPr>
              <w:t>Внесение Главой РМ отчета на рассмотрение в Государственное собрание РМ</w:t>
            </w:r>
          </w:p>
        </w:tc>
        <w:tc>
          <w:tcPr>
            <w:tcW w:w="2467" w:type="dxa"/>
            <w:vMerge/>
            <w:vAlign w:val="center"/>
          </w:tcPr>
          <w:p w:rsidR="009122DA" w:rsidRPr="004310D4" w:rsidRDefault="009122DA" w:rsidP="008E3B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6" w:type="dxa"/>
            <w:vMerge/>
            <w:vAlign w:val="center"/>
          </w:tcPr>
          <w:p w:rsidR="009122DA" w:rsidRPr="004310D4" w:rsidRDefault="009122DA" w:rsidP="008E3B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0D4" w:rsidRPr="004310D4" w:rsidTr="000462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dxa"/>
            <w:vAlign w:val="center"/>
          </w:tcPr>
          <w:p w:rsidR="00DA4738" w:rsidRPr="004310D4" w:rsidRDefault="00DA4738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b w:val="0"/>
              </w:rPr>
            </w:pPr>
            <w:r w:rsidRPr="004310D4">
              <w:rPr>
                <w:b w:val="0"/>
                <w:kern w:val="24"/>
              </w:rPr>
              <w:t>Июнь</w:t>
            </w:r>
          </w:p>
        </w:tc>
        <w:tc>
          <w:tcPr>
            <w:tcW w:w="3144" w:type="dxa"/>
            <w:vAlign w:val="center"/>
          </w:tcPr>
          <w:p w:rsidR="00DA4738" w:rsidRPr="004310D4" w:rsidRDefault="00DA4738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310D4">
              <w:rPr>
                <w:kern w:val="24"/>
              </w:rPr>
              <w:t>Рассмотрение годового отчета Государственным Собранием РМ. Утверждение закона об исполнении республиканского бюджета</w:t>
            </w:r>
          </w:p>
        </w:tc>
        <w:tc>
          <w:tcPr>
            <w:tcW w:w="2467" w:type="dxa"/>
            <w:vMerge/>
            <w:vAlign w:val="center"/>
          </w:tcPr>
          <w:p w:rsidR="00DA4738" w:rsidRPr="004310D4" w:rsidRDefault="00DA4738" w:rsidP="008E3B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6" w:type="dxa"/>
            <w:vMerge w:val="restart"/>
            <w:vAlign w:val="center"/>
          </w:tcPr>
          <w:p w:rsidR="00DA4738" w:rsidRPr="004310D4" w:rsidRDefault="00DA4738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310D4">
              <w:rPr>
                <w:kern w:val="24"/>
              </w:rPr>
              <w:t>Работа министерств по подготовке и обоснованию бюджетных ассигнований</w:t>
            </w:r>
          </w:p>
        </w:tc>
      </w:tr>
      <w:tr w:rsidR="004310D4" w:rsidRPr="004310D4" w:rsidTr="0004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dxa"/>
            <w:vAlign w:val="center"/>
          </w:tcPr>
          <w:p w:rsidR="00DA4738" w:rsidRPr="004310D4" w:rsidRDefault="00DA4738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b w:val="0"/>
              </w:rPr>
            </w:pPr>
            <w:r w:rsidRPr="004310D4">
              <w:rPr>
                <w:b w:val="0"/>
                <w:kern w:val="24"/>
              </w:rPr>
              <w:t>Июль</w:t>
            </w:r>
          </w:p>
        </w:tc>
        <w:tc>
          <w:tcPr>
            <w:tcW w:w="3144" w:type="dxa"/>
            <w:vAlign w:val="center"/>
          </w:tcPr>
          <w:p w:rsidR="00DA4738" w:rsidRPr="004310D4" w:rsidRDefault="00DA4738" w:rsidP="008E3B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dxa"/>
            <w:vMerge/>
            <w:vAlign w:val="center"/>
          </w:tcPr>
          <w:p w:rsidR="00DA4738" w:rsidRPr="004310D4" w:rsidRDefault="00DA4738" w:rsidP="008E3B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6" w:type="dxa"/>
            <w:vMerge/>
            <w:vAlign w:val="center"/>
          </w:tcPr>
          <w:p w:rsidR="00DA4738" w:rsidRPr="004310D4" w:rsidRDefault="00DA4738" w:rsidP="008E3B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0D4" w:rsidRPr="004310D4" w:rsidTr="000462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dxa"/>
            <w:vAlign w:val="center"/>
          </w:tcPr>
          <w:p w:rsidR="00DA4738" w:rsidRPr="004310D4" w:rsidRDefault="00DA4738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b w:val="0"/>
              </w:rPr>
            </w:pPr>
            <w:r w:rsidRPr="004310D4">
              <w:rPr>
                <w:b w:val="0"/>
                <w:kern w:val="24"/>
              </w:rPr>
              <w:t>Август</w:t>
            </w:r>
          </w:p>
        </w:tc>
        <w:tc>
          <w:tcPr>
            <w:tcW w:w="3144" w:type="dxa"/>
            <w:vAlign w:val="center"/>
          </w:tcPr>
          <w:p w:rsidR="00DA4738" w:rsidRPr="004310D4" w:rsidRDefault="00DA4738" w:rsidP="008E3B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dxa"/>
            <w:vMerge/>
            <w:vAlign w:val="center"/>
          </w:tcPr>
          <w:p w:rsidR="00DA4738" w:rsidRPr="004310D4" w:rsidRDefault="00DA4738" w:rsidP="008E3B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6" w:type="dxa"/>
            <w:vMerge w:val="restart"/>
            <w:vAlign w:val="center"/>
          </w:tcPr>
          <w:p w:rsidR="00DA4738" w:rsidRPr="004310D4" w:rsidRDefault="00DA4738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310D4">
              <w:rPr>
                <w:kern w:val="24"/>
              </w:rPr>
              <w:t>Основные направления бюджетной политики РМ. Прогноз социально-экономического развития РМ</w:t>
            </w:r>
          </w:p>
        </w:tc>
      </w:tr>
      <w:tr w:rsidR="004310D4" w:rsidRPr="004310D4" w:rsidTr="0004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dxa"/>
            <w:vAlign w:val="center"/>
          </w:tcPr>
          <w:p w:rsidR="00DA4738" w:rsidRPr="004310D4" w:rsidRDefault="00DA4738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b w:val="0"/>
              </w:rPr>
            </w:pPr>
            <w:r w:rsidRPr="004310D4">
              <w:rPr>
                <w:b w:val="0"/>
                <w:kern w:val="24"/>
              </w:rPr>
              <w:t>Сентябрь</w:t>
            </w:r>
          </w:p>
        </w:tc>
        <w:tc>
          <w:tcPr>
            <w:tcW w:w="3144" w:type="dxa"/>
            <w:vAlign w:val="center"/>
          </w:tcPr>
          <w:p w:rsidR="00DA4738" w:rsidRPr="004310D4" w:rsidRDefault="00DA4738" w:rsidP="008E3B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dxa"/>
            <w:vMerge/>
            <w:vAlign w:val="center"/>
          </w:tcPr>
          <w:p w:rsidR="00DA4738" w:rsidRPr="004310D4" w:rsidRDefault="00DA4738" w:rsidP="008E3B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6" w:type="dxa"/>
            <w:vMerge/>
            <w:vAlign w:val="center"/>
          </w:tcPr>
          <w:p w:rsidR="00DA4738" w:rsidRPr="004310D4" w:rsidRDefault="00DA4738" w:rsidP="008E3B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0D4" w:rsidRPr="004310D4" w:rsidTr="000462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dxa"/>
            <w:vAlign w:val="center"/>
          </w:tcPr>
          <w:p w:rsidR="00DA4738" w:rsidRPr="004310D4" w:rsidRDefault="00DA4738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b w:val="0"/>
              </w:rPr>
            </w:pPr>
            <w:r w:rsidRPr="004310D4">
              <w:rPr>
                <w:b w:val="0"/>
                <w:kern w:val="24"/>
              </w:rPr>
              <w:t>Октябрь</w:t>
            </w:r>
          </w:p>
        </w:tc>
        <w:tc>
          <w:tcPr>
            <w:tcW w:w="3144" w:type="dxa"/>
            <w:vAlign w:val="center"/>
          </w:tcPr>
          <w:p w:rsidR="00DA4738" w:rsidRPr="004310D4" w:rsidRDefault="00DA4738" w:rsidP="008E3B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dxa"/>
            <w:vMerge/>
            <w:vAlign w:val="center"/>
          </w:tcPr>
          <w:p w:rsidR="00DA4738" w:rsidRPr="004310D4" w:rsidRDefault="00DA4738" w:rsidP="008E3B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6" w:type="dxa"/>
            <w:vAlign w:val="center"/>
          </w:tcPr>
          <w:p w:rsidR="00DA4738" w:rsidRPr="004310D4" w:rsidRDefault="00DA4738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310D4">
              <w:rPr>
                <w:kern w:val="24"/>
              </w:rPr>
              <w:t>Внесение Главой РМ проекта закона о республиканском бюджете РМ в Государственное Собрание РМ</w:t>
            </w:r>
          </w:p>
        </w:tc>
      </w:tr>
      <w:tr w:rsidR="004310D4" w:rsidRPr="004310D4" w:rsidTr="0004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dxa"/>
            <w:vAlign w:val="center"/>
          </w:tcPr>
          <w:p w:rsidR="00DA4738" w:rsidRPr="004310D4" w:rsidRDefault="00DA4738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b w:val="0"/>
              </w:rPr>
            </w:pPr>
            <w:r w:rsidRPr="004310D4">
              <w:rPr>
                <w:b w:val="0"/>
                <w:kern w:val="24"/>
              </w:rPr>
              <w:t>Ноябрь</w:t>
            </w:r>
          </w:p>
        </w:tc>
        <w:tc>
          <w:tcPr>
            <w:tcW w:w="3144" w:type="dxa"/>
            <w:vAlign w:val="center"/>
          </w:tcPr>
          <w:p w:rsidR="00DA4738" w:rsidRPr="004310D4" w:rsidRDefault="00DA4738" w:rsidP="008E3B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dxa"/>
            <w:vMerge/>
            <w:vAlign w:val="center"/>
          </w:tcPr>
          <w:p w:rsidR="00DA4738" w:rsidRPr="004310D4" w:rsidRDefault="00DA4738" w:rsidP="008E3B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6" w:type="dxa"/>
            <w:vMerge w:val="restart"/>
            <w:vAlign w:val="center"/>
          </w:tcPr>
          <w:p w:rsidR="00DA4738" w:rsidRPr="004310D4" w:rsidRDefault="00DA4738" w:rsidP="008E3B06">
            <w:pPr>
              <w:pStyle w:val="a4"/>
              <w:spacing w:before="58" w:after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310D4">
              <w:rPr>
                <w:kern w:val="24"/>
              </w:rPr>
              <w:t>Рассмотрение Государственным Собранием РМ проекта закона о республиканском бюджете РМ. Проведение публичных слушаний по проекту закона о республиканском бюджете</w:t>
            </w:r>
          </w:p>
        </w:tc>
      </w:tr>
      <w:tr w:rsidR="004310D4" w:rsidRPr="004310D4" w:rsidTr="000462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dxa"/>
            <w:vMerge w:val="restart"/>
            <w:vAlign w:val="center"/>
          </w:tcPr>
          <w:p w:rsidR="00DA4738" w:rsidRPr="004310D4" w:rsidRDefault="00DA4738" w:rsidP="008E3B06">
            <w:pPr>
              <w:pStyle w:val="a4"/>
              <w:spacing w:before="0" w:after="0"/>
              <w:jc w:val="center"/>
              <w:textAlignment w:val="baseline"/>
              <w:rPr>
                <w:b w:val="0"/>
                <w:kern w:val="24"/>
              </w:rPr>
            </w:pPr>
            <w:r w:rsidRPr="004310D4">
              <w:rPr>
                <w:b w:val="0"/>
                <w:kern w:val="24"/>
              </w:rPr>
              <w:t>Декабрь</w:t>
            </w:r>
          </w:p>
        </w:tc>
        <w:tc>
          <w:tcPr>
            <w:tcW w:w="3144" w:type="dxa"/>
            <w:vMerge w:val="restart"/>
            <w:vAlign w:val="center"/>
          </w:tcPr>
          <w:p w:rsidR="00DA4738" w:rsidRPr="004310D4" w:rsidRDefault="00DA4738" w:rsidP="008E3B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dxa"/>
            <w:vMerge/>
            <w:vAlign w:val="center"/>
          </w:tcPr>
          <w:p w:rsidR="00DA4738" w:rsidRPr="004310D4" w:rsidRDefault="00DA4738" w:rsidP="008E3B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6" w:type="dxa"/>
            <w:vMerge/>
            <w:vAlign w:val="center"/>
          </w:tcPr>
          <w:p w:rsidR="00DA4738" w:rsidRPr="004310D4" w:rsidRDefault="00DA4738" w:rsidP="008E3B06">
            <w:pPr>
              <w:pStyle w:val="a4"/>
              <w:spacing w:before="58" w:after="0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kern w:val="24"/>
              </w:rPr>
            </w:pPr>
          </w:p>
        </w:tc>
      </w:tr>
      <w:tr w:rsidR="004310D4" w:rsidRPr="004310D4" w:rsidTr="000462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dxa"/>
            <w:vMerge/>
            <w:vAlign w:val="center"/>
          </w:tcPr>
          <w:p w:rsidR="00DA4738" w:rsidRPr="004310D4" w:rsidRDefault="00DA4738" w:rsidP="008E3B06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highlight w:val="magenta"/>
              </w:rPr>
            </w:pPr>
          </w:p>
        </w:tc>
        <w:tc>
          <w:tcPr>
            <w:tcW w:w="3144" w:type="dxa"/>
            <w:vMerge/>
            <w:vAlign w:val="center"/>
          </w:tcPr>
          <w:p w:rsidR="00DA4738" w:rsidRPr="004310D4" w:rsidRDefault="00DA4738" w:rsidP="008E3B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dxa"/>
            <w:vMerge/>
            <w:vAlign w:val="center"/>
          </w:tcPr>
          <w:p w:rsidR="00DA4738" w:rsidRPr="004310D4" w:rsidRDefault="00DA4738" w:rsidP="008E3B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6" w:type="dxa"/>
            <w:vAlign w:val="center"/>
          </w:tcPr>
          <w:p w:rsidR="00DA4738" w:rsidRPr="004310D4" w:rsidRDefault="00DA4738" w:rsidP="008E3B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0D4">
              <w:rPr>
                <w:rFonts w:ascii="Times New Roman" w:hAnsi="Times New Roman" w:cs="Times New Roman"/>
                <w:sz w:val="24"/>
                <w:szCs w:val="24"/>
              </w:rPr>
              <w:t>Подписание Главой РМ закона о республиканском бюджете РМ</w:t>
            </w:r>
          </w:p>
        </w:tc>
      </w:tr>
    </w:tbl>
    <w:p w:rsidR="008F5425" w:rsidRPr="003E7E56" w:rsidRDefault="008F5425" w:rsidP="000462C0">
      <w:pPr>
        <w:jc w:val="both"/>
        <w:rPr>
          <w:rFonts w:ascii="Times New Roman" w:hAnsi="Times New Roman" w:cs="Times New Roman"/>
          <w:b/>
          <w:bCs/>
          <w:sz w:val="40"/>
        </w:rPr>
      </w:pPr>
      <w:r w:rsidRPr="003E7E56">
        <w:rPr>
          <w:rFonts w:ascii="Times New Roman" w:hAnsi="Times New Roman" w:cs="Times New Roman"/>
          <w:b/>
          <w:bCs/>
          <w:sz w:val="40"/>
        </w:rPr>
        <w:lastRenderedPageBreak/>
        <w:t>Составление проекта бюджета основывается на:</w:t>
      </w:r>
    </w:p>
    <w:p w:rsidR="000462C0" w:rsidRPr="000462C0" w:rsidRDefault="000462C0" w:rsidP="00FE6248">
      <w:pPr>
        <w:pStyle w:val="a5"/>
        <w:numPr>
          <w:ilvl w:val="0"/>
          <w:numId w:val="37"/>
        </w:numPr>
        <w:ind w:left="910" w:hanging="448"/>
        <w:jc w:val="both"/>
        <w:rPr>
          <w:rFonts w:ascii="Times New Roman" w:hAnsi="Times New Roman" w:cs="Times New Roman"/>
          <w:bCs/>
          <w:sz w:val="40"/>
        </w:rPr>
      </w:pPr>
      <w:r w:rsidRPr="000462C0">
        <w:rPr>
          <w:rFonts w:ascii="Times New Roman" w:hAnsi="Times New Roman" w:cs="Times New Roman"/>
          <w:b/>
          <w:bCs/>
          <w:sz w:val="40"/>
        </w:rPr>
        <w:t xml:space="preserve">Прогнозе социально-экономического развития Республики Мордовия </w:t>
      </w:r>
      <w:r w:rsidRPr="000462C0">
        <w:rPr>
          <w:rFonts w:ascii="Times New Roman" w:hAnsi="Times New Roman" w:cs="Times New Roman"/>
          <w:bCs/>
          <w:sz w:val="40"/>
        </w:rPr>
        <w:t>(разрабатывает Министерство экономики, торговли и предпринимательства Республики Мордовия)</w:t>
      </w:r>
    </w:p>
    <w:p w:rsidR="008F5425" w:rsidRPr="000462C0" w:rsidRDefault="008F5425" w:rsidP="00FE6248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80631" w:rsidRDefault="007C0C81" w:rsidP="00FE6248">
      <w:pPr>
        <w:pStyle w:val="a5"/>
        <w:numPr>
          <w:ilvl w:val="0"/>
          <w:numId w:val="36"/>
        </w:numPr>
        <w:ind w:hanging="502"/>
        <w:jc w:val="both"/>
        <w:rPr>
          <w:rFonts w:ascii="Times New Roman" w:hAnsi="Times New Roman" w:cs="Times New Roman"/>
          <w:bCs/>
          <w:sz w:val="40"/>
        </w:rPr>
      </w:pPr>
      <w:r w:rsidRPr="000462C0">
        <w:rPr>
          <w:rFonts w:ascii="Times New Roman" w:hAnsi="Times New Roman" w:cs="Times New Roman"/>
          <w:b/>
          <w:bCs/>
          <w:sz w:val="40"/>
        </w:rPr>
        <w:t>Основных направлениях бюджетной политики, основных направлениях налоговой политики Республики Мордовия</w:t>
      </w:r>
      <w:r w:rsidRPr="000462C0">
        <w:rPr>
          <w:rFonts w:ascii="Times New Roman" w:hAnsi="Times New Roman" w:cs="Times New Roman"/>
          <w:bCs/>
          <w:sz w:val="40"/>
        </w:rPr>
        <w:t xml:space="preserve"> (разрабатывает Министерство финансов Республики Мордовия)</w:t>
      </w:r>
    </w:p>
    <w:p w:rsidR="000462C0" w:rsidRDefault="000462C0" w:rsidP="00FE6248">
      <w:pPr>
        <w:jc w:val="both"/>
        <w:rPr>
          <w:rFonts w:ascii="Times New Roman" w:hAnsi="Times New Roman" w:cs="Times New Roman"/>
          <w:bCs/>
          <w:sz w:val="40"/>
        </w:rPr>
      </w:pPr>
    </w:p>
    <w:p w:rsidR="000462C0" w:rsidRPr="000462C0" w:rsidRDefault="000462C0" w:rsidP="00FE6248">
      <w:pPr>
        <w:pStyle w:val="a5"/>
        <w:numPr>
          <w:ilvl w:val="0"/>
          <w:numId w:val="36"/>
        </w:numPr>
        <w:ind w:hanging="508"/>
        <w:jc w:val="both"/>
        <w:rPr>
          <w:rFonts w:ascii="Times New Roman" w:hAnsi="Times New Roman" w:cs="Times New Roman"/>
          <w:bCs/>
          <w:sz w:val="40"/>
        </w:rPr>
      </w:pPr>
      <w:r w:rsidRPr="003E7E56">
        <w:rPr>
          <w:rFonts w:ascii="Times New Roman" w:hAnsi="Times New Roman" w:cs="Times New Roman"/>
          <w:b/>
          <w:bCs/>
          <w:sz w:val="40"/>
        </w:rPr>
        <w:t>Государственных программах Республики Мордовия</w:t>
      </w:r>
      <w:r w:rsidRPr="003E7E56">
        <w:rPr>
          <w:rFonts w:ascii="Times New Roman" w:hAnsi="Times New Roman" w:cs="Times New Roman"/>
          <w:bCs/>
          <w:sz w:val="40"/>
        </w:rPr>
        <w:t xml:space="preserve"> – разрабатывают отраслевые министерства и ведомства</w:t>
      </w:r>
    </w:p>
    <w:p w:rsidR="000462C0" w:rsidRPr="000462C0" w:rsidRDefault="000462C0" w:rsidP="00FE6248">
      <w:pPr>
        <w:jc w:val="both"/>
        <w:rPr>
          <w:rFonts w:ascii="Times New Roman" w:hAnsi="Times New Roman" w:cs="Times New Roman"/>
          <w:bCs/>
          <w:sz w:val="40"/>
        </w:rPr>
      </w:pPr>
    </w:p>
    <w:p w:rsidR="008F5425" w:rsidRPr="003E7E56" w:rsidRDefault="008F5425" w:rsidP="008E3B06">
      <w:pPr>
        <w:rPr>
          <w:rFonts w:ascii="Times New Roman" w:hAnsi="Times New Roman" w:cs="Times New Roman"/>
          <w:bCs/>
          <w:sz w:val="20"/>
          <w:szCs w:val="20"/>
        </w:rPr>
      </w:pPr>
    </w:p>
    <w:p w:rsidR="008F5425" w:rsidRPr="003E7E56" w:rsidRDefault="008F5425">
      <w:pPr>
        <w:rPr>
          <w:b/>
          <w:bCs/>
          <w:sz w:val="40"/>
        </w:rPr>
      </w:pPr>
      <w:r w:rsidRPr="003E7E56">
        <w:rPr>
          <w:b/>
          <w:bCs/>
          <w:sz w:val="40"/>
        </w:rPr>
        <w:br w:type="page"/>
      </w:r>
    </w:p>
    <w:p w:rsidR="00EA6D04" w:rsidRPr="00AB2FA8" w:rsidRDefault="00EA6D04" w:rsidP="00EA6D0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bookmarkStart w:id="5" w:name="ОНБП"/>
      <w:r w:rsidRPr="00AB2FA8">
        <w:rPr>
          <w:rFonts w:ascii="Times New Roman" w:hAnsi="Times New Roman" w:cs="Times New Roman"/>
          <w:b/>
          <w:bCs/>
          <w:sz w:val="44"/>
          <w:szCs w:val="44"/>
        </w:rPr>
        <w:lastRenderedPageBreak/>
        <w:t xml:space="preserve">Основные направления бюджетной </w:t>
      </w:r>
      <w:r w:rsidR="00934446" w:rsidRPr="00AB2FA8">
        <w:rPr>
          <w:rFonts w:ascii="Times New Roman" w:hAnsi="Times New Roman" w:cs="Times New Roman"/>
          <w:b/>
          <w:bCs/>
          <w:sz w:val="44"/>
          <w:szCs w:val="44"/>
        </w:rPr>
        <w:t xml:space="preserve">и налоговой </w:t>
      </w:r>
      <w:r w:rsidRPr="00AB2FA8">
        <w:rPr>
          <w:rFonts w:ascii="Times New Roman" w:hAnsi="Times New Roman" w:cs="Times New Roman"/>
          <w:b/>
          <w:bCs/>
          <w:sz w:val="44"/>
          <w:szCs w:val="44"/>
        </w:rPr>
        <w:t>политики Республики Мордовия на 20</w:t>
      </w:r>
      <w:r w:rsidR="00C0641C" w:rsidRPr="00AB2FA8">
        <w:rPr>
          <w:rFonts w:ascii="Times New Roman" w:hAnsi="Times New Roman" w:cs="Times New Roman"/>
          <w:b/>
          <w:bCs/>
          <w:sz w:val="44"/>
          <w:szCs w:val="44"/>
        </w:rPr>
        <w:t>2</w:t>
      </w:r>
      <w:r w:rsidR="00916563" w:rsidRPr="00AB2FA8">
        <w:rPr>
          <w:rFonts w:ascii="Times New Roman" w:hAnsi="Times New Roman" w:cs="Times New Roman"/>
          <w:b/>
          <w:bCs/>
          <w:sz w:val="44"/>
          <w:szCs w:val="44"/>
        </w:rPr>
        <w:t>3</w:t>
      </w:r>
      <w:r w:rsidRPr="00AB2FA8">
        <w:rPr>
          <w:rFonts w:ascii="Times New Roman" w:hAnsi="Times New Roman" w:cs="Times New Roman"/>
          <w:b/>
          <w:bCs/>
          <w:sz w:val="44"/>
          <w:szCs w:val="44"/>
        </w:rPr>
        <w:t xml:space="preserve"> год и на плановый период 20</w:t>
      </w:r>
      <w:r w:rsidR="006942CF" w:rsidRPr="00AB2FA8">
        <w:rPr>
          <w:rFonts w:ascii="Times New Roman" w:hAnsi="Times New Roman" w:cs="Times New Roman"/>
          <w:b/>
          <w:bCs/>
          <w:sz w:val="44"/>
          <w:szCs w:val="44"/>
        </w:rPr>
        <w:t>2</w:t>
      </w:r>
      <w:r w:rsidR="00916563" w:rsidRPr="00AB2FA8">
        <w:rPr>
          <w:rFonts w:ascii="Times New Roman" w:hAnsi="Times New Roman" w:cs="Times New Roman"/>
          <w:b/>
          <w:bCs/>
          <w:sz w:val="44"/>
          <w:szCs w:val="44"/>
        </w:rPr>
        <w:t>4</w:t>
      </w:r>
      <w:r w:rsidRPr="00AB2FA8">
        <w:rPr>
          <w:rFonts w:ascii="Times New Roman" w:hAnsi="Times New Roman" w:cs="Times New Roman"/>
          <w:b/>
          <w:bCs/>
          <w:sz w:val="44"/>
          <w:szCs w:val="44"/>
        </w:rPr>
        <w:t xml:space="preserve"> и 20</w:t>
      </w:r>
      <w:r w:rsidR="00110A0B" w:rsidRPr="00AB2FA8">
        <w:rPr>
          <w:rFonts w:ascii="Times New Roman" w:hAnsi="Times New Roman" w:cs="Times New Roman"/>
          <w:b/>
          <w:bCs/>
          <w:sz w:val="44"/>
          <w:szCs w:val="44"/>
        </w:rPr>
        <w:t>2</w:t>
      </w:r>
      <w:r w:rsidR="00916563" w:rsidRPr="00AB2FA8">
        <w:rPr>
          <w:rFonts w:ascii="Times New Roman" w:hAnsi="Times New Roman" w:cs="Times New Roman"/>
          <w:b/>
          <w:bCs/>
          <w:sz w:val="44"/>
          <w:szCs w:val="44"/>
        </w:rPr>
        <w:t>5</w:t>
      </w:r>
      <w:r w:rsidRPr="00AB2FA8">
        <w:rPr>
          <w:rFonts w:ascii="Times New Roman" w:hAnsi="Times New Roman" w:cs="Times New Roman"/>
          <w:b/>
          <w:bCs/>
          <w:sz w:val="44"/>
          <w:szCs w:val="44"/>
        </w:rPr>
        <w:t xml:space="preserve"> годов</w:t>
      </w:r>
    </w:p>
    <w:p w:rsidR="00FE6248" w:rsidRPr="005A618E" w:rsidRDefault="00FE6248" w:rsidP="00AB2FA8">
      <w:pPr>
        <w:spacing w:after="0" w:line="276" w:lineRule="auto"/>
        <w:ind w:left="360"/>
        <w:jc w:val="center"/>
        <w:rPr>
          <w:rFonts w:ascii="Times New Roman" w:hAnsi="Times New Roman" w:cs="Times New Roman"/>
          <w:b/>
          <w:bCs/>
          <w:color w:val="FF0000"/>
          <w:sz w:val="43"/>
          <w:szCs w:val="43"/>
        </w:rPr>
      </w:pPr>
    </w:p>
    <w:bookmarkEnd w:id="5"/>
    <w:p w:rsidR="00AE4F29" w:rsidRPr="00AB2FA8" w:rsidRDefault="00AE4F29" w:rsidP="00AB2FA8">
      <w:pPr>
        <w:spacing w:line="240" w:lineRule="auto"/>
        <w:ind w:firstLine="364"/>
        <w:jc w:val="both"/>
        <w:rPr>
          <w:rFonts w:ascii="Times New Roman" w:hAnsi="Times New Roman" w:cs="Times New Roman"/>
          <w:sz w:val="32"/>
          <w:szCs w:val="32"/>
        </w:rPr>
      </w:pPr>
      <w:r w:rsidRPr="00AE4F29">
        <w:rPr>
          <w:rFonts w:ascii="Times New Roman" w:hAnsi="Times New Roman" w:cs="Times New Roman"/>
          <w:sz w:val="36"/>
        </w:rPr>
        <w:t>1</w:t>
      </w:r>
      <w:r w:rsidRPr="00AB2FA8">
        <w:rPr>
          <w:rFonts w:ascii="Times New Roman" w:hAnsi="Times New Roman" w:cs="Times New Roman"/>
          <w:sz w:val="32"/>
          <w:szCs w:val="32"/>
        </w:rPr>
        <w:t>) обеспечение устойчивости и сбалансированности бюджетной системы Республики Мордовия;</w:t>
      </w:r>
    </w:p>
    <w:p w:rsidR="00AE4F29" w:rsidRPr="00AB2FA8" w:rsidRDefault="00AE4F29" w:rsidP="00AB2FA8">
      <w:pPr>
        <w:spacing w:line="240" w:lineRule="auto"/>
        <w:ind w:firstLine="364"/>
        <w:jc w:val="both"/>
        <w:rPr>
          <w:rFonts w:ascii="Times New Roman" w:hAnsi="Times New Roman" w:cs="Times New Roman"/>
          <w:sz w:val="32"/>
          <w:szCs w:val="32"/>
        </w:rPr>
      </w:pPr>
      <w:r w:rsidRPr="00AB2FA8">
        <w:rPr>
          <w:rFonts w:ascii="Times New Roman" w:hAnsi="Times New Roman" w:cs="Times New Roman"/>
          <w:sz w:val="32"/>
          <w:szCs w:val="32"/>
        </w:rPr>
        <w:t>2) формирование реалистичного прогноза поступления доходов в республиканский бюджет;</w:t>
      </w:r>
    </w:p>
    <w:p w:rsidR="00AE4F29" w:rsidRPr="00AB2FA8" w:rsidRDefault="00AE4F29" w:rsidP="00AB2FA8">
      <w:pPr>
        <w:spacing w:line="240" w:lineRule="auto"/>
        <w:ind w:firstLine="364"/>
        <w:jc w:val="both"/>
        <w:rPr>
          <w:rFonts w:ascii="Times New Roman" w:hAnsi="Times New Roman" w:cs="Times New Roman"/>
          <w:sz w:val="32"/>
          <w:szCs w:val="32"/>
        </w:rPr>
      </w:pPr>
      <w:r w:rsidRPr="00AB2FA8">
        <w:rPr>
          <w:rFonts w:ascii="Times New Roman" w:hAnsi="Times New Roman" w:cs="Times New Roman"/>
          <w:sz w:val="32"/>
          <w:szCs w:val="32"/>
        </w:rPr>
        <w:t>3) определение четких приоритетов использования бюджетных средств с учетом текущей экономической ситуации;</w:t>
      </w:r>
    </w:p>
    <w:p w:rsidR="00AE4F29" w:rsidRPr="00AB2FA8" w:rsidRDefault="00AE4F29" w:rsidP="00AB2FA8">
      <w:pPr>
        <w:spacing w:line="240" w:lineRule="auto"/>
        <w:ind w:firstLine="364"/>
        <w:jc w:val="both"/>
        <w:rPr>
          <w:rFonts w:ascii="Times New Roman" w:hAnsi="Times New Roman" w:cs="Times New Roman"/>
          <w:sz w:val="32"/>
          <w:szCs w:val="32"/>
        </w:rPr>
      </w:pPr>
      <w:r w:rsidRPr="00AB2FA8">
        <w:rPr>
          <w:rFonts w:ascii="Times New Roman" w:hAnsi="Times New Roman" w:cs="Times New Roman"/>
          <w:sz w:val="32"/>
          <w:szCs w:val="32"/>
        </w:rPr>
        <w:t>4) концентрация финансовых ресурсов на достижении целей, показателей и результатов региональных проектов, направленных на достижение соответствующих целей, показателей и результатов реализации федеральных проектов, входящих в состав национальных проектов;</w:t>
      </w:r>
    </w:p>
    <w:p w:rsidR="00AE4F29" w:rsidRPr="00AB2FA8" w:rsidRDefault="00AE4F29" w:rsidP="00AB2FA8">
      <w:pPr>
        <w:spacing w:line="240" w:lineRule="auto"/>
        <w:ind w:firstLine="364"/>
        <w:jc w:val="both"/>
        <w:rPr>
          <w:rFonts w:ascii="Times New Roman" w:hAnsi="Times New Roman" w:cs="Times New Roman"/>
          <w:sz w:val="32"/>
          <w:szCs w:val="32"/>
        </w:rPr>
      </w:pPr>
      <w:r w:rsidRPr="00AB2FA8">
        <w:rPr>
          <w:rFonts w:ascii="Times New Roman" w:hAnsi="Times New Roman" w:cs="Times New Roman"/>
          <w:sz w:val="32"/>
          <w:szCs w:val="32"/>
        </w:rPr>
        <w:t>5) проведение эффективного управления государственным долгом Республики Мордовия и повышение уровня долговой устойчивости Республики Мордовия, предполагающие систематический контроль за общим уровнем долговой нагрузки, оптимизацию расходов по обслуживанию долговых обязательств, их своевременное исполнение в полном объеме с учетом установленных ограничений и необходимости обеспечения сбалансированности республиканского бюджета;</w:t>
      </w:r>
    </w:p>
    <w:p w:rsidR="00AE4F29" w:rsidRPr="00AB2FA8" w:rsidRDefault="00AE4F29" w:rsidP="00AB2FA8">
      <w:pPr>
        <w:spacing w:line="240" w:lineRule="auto"/>
        <w:ind w:firstLine="364"/>
        <w:jc w:val="both"/>
        <w:rPr>
          <w:rFonts w:ascii="Times New Roman" w:hAnsi="Times New Roman" w:cs="Times New Roman"/>
          <w:sz w:val="32"/>
          <w:szCs w:val="32"/>
        </w:rPr>
      </w:pPr>
      <w:r w:rsidRPr="00AB2FA8">
        <w:rPr>
          <w:rFonts w:ascii="Times New Roman" w:hAnsi="Times New Roman" w:cs="Times New Roman"/>
          <w:sz w:val="32"/>
          <w:szCs w:val="32"/>
        </w:rPr>
        <w:t>6) повышение эффективности и результативности бюджетных расходов;</w:t>
      </w:r>
    </w:p>
    <w:p w:rsidR="00AE4F29" w:rsidRPr="00AB2FA8" w:rsidRDefault="00AE4F29" w:rsidP="00AB2FA8">
      <w:pPr>
        <w:spacing w:line="240" w:lineRule="auto"/>
        <w:ind w:firstLine="364"/>
        <w:jc w:val="both"/>
        <w:rPr>
          <w:rFonts w:ascii="Times New Roman" w:hAnsi="Times New Roman" w:cs="Times New Roman"/>
          <w:sz w:val="32"/>
          <w:szCs w:val="32"/>
        </w:rPr>
      </w:pPr>
      <w:r w:rsidRPr="00AB2FA8">
        <w:rPr>
          <w:rFonts w:ascii="Times New Roman" w:hAnsi="Times New Roman" w:cs="Times New Roman"/>
          <w:sz w:val="32"/>
          <w:szCs w:val="32"/>
        </w:rPr>
        <w:t>7) повышение результативности субсидий, предоставляемых юридическим лицам, не являющимся государственными (муниципальными) учреждениями, обеспечение публичности отбора получателей субсидий, прозрачных четких процедур отбора будущих получателей субсидий, измеримых результатов от использования субсидий;</w:t>
      </w:r>
    </w:p>
    <w:p w:rsidR="00AE4F29" w:rsidRPr="00AB2FA8" w:rsidRDefault="00AE4F29" w:rsidP="00AB2FA8">
      <w:pPr>
        <w:spacing w:line="240" w:lineRule="auto"/>
        <w:ind w:firstLine="364"/>
        <w:jc w:val="both"/>
        <w:rPr>
          <w:rFonts w:ascii="Times New Roman" w:hAnsi="Times New Roman" w:cs="Times New Roman"/>
          <w:sz w:val="32"/>
          <w:szCs w:val="32"/>
        </w:rPr>
      </w:pPr>
      <w:r w:rsidRPr="00AB2FA8">
        <w:rPr>
          <w:rFonts w:ascii="Times New Roman" w:hAnsi="Times New Roman" w:cs="Times New Roman"/>
          <w:sz w:val="32"/>
          <w:szCs w:val="32"/>
        </w:rPr>
        <w:t xml:space="preserve">8) приоритетное планирование инвестиционных расходов в отношении объектов с высокой степенью готовности, </w:t>
      </w:r>
      <w:r w:rsidRPr="00AB2FA8">
        <w:rPr>
          <w:rFonts w:ascii="Times New Roman" w:hAnsi="Times New Roman" w:cs="Times New Roman"/>
          <w:sz w:val="32"/>
          <w:szCs w:val="32"/>
        </w:rPr>
        <w:lastRenderedPageBreak/>
        <w:t>объектов, создание которых осуществляется в рамках региональных проектов, объектов, включенных в государственные программы Российской Федерации, иных объектов, имеющих большое значение для социально-экономического развития региона;</w:t>
      </w:r>
    </w:p>
    <w:p w:rsidR="00AE4F29" w:rsidRPr="00AB2FA8" w:rsidRDefault="00AE4F29" w:rsidP="00AB2FA8">
      <w:pPr>
        <w:spacing w:line="240" w:lineRule="auto"/>
        <w:ind w:firstLine="364"/>
        <w:jc w:val="both"/>
        <w:rPr>
          <w:rFonts w:ascii="Times New Roman" w:hAnsi="Times New Roman" w:cs="Times New Roman"/>
          <w:sz w:val="32"/>
          <w:szCs w:val="32"/>
        </w:rPr>
      </w:pPr>
      <w:r w:rsidRPr="00AB2FA8">
        <w:rPr>
          <w:rFonts w:ascii="Times New Roman" w:hAnsi="Times New Roman" w:cs="Times New Roman"/>
          <w:sz w:val="32"/>
          <w:szCs w:val="32"/>
        </w:rPr>
        <w:t>9) обеспечение открытости и прозрачности бюджетного процесса Республики Мордовия, повышение позиций Республики Мордовия в рейтинге субъектов Российской Федерации по уровню открытости бюджетных данных;</w:t>
      </w:r>
    </w:p>
    <w:p w:rsidR="00AE4F29" w:rsidRPr="00AB2FA8" w:rsidRDefault="00AE4F29" w:rsidP="00AB2FA8">
      <w:pPr>
        <w:spacing w:line="240" w:lineRule="auto"/>
        <w:ind w:firstLine="364"/>
        <w:jc w:val="both"/>
        <w:rPr>
          <w:rFonts w:ascii="Times New Roman" w:hAnsi="Times New Roman" w:cs="Times New Roman"/>
          <w:sz w:val="32"/>
          <w:szCs w:val="32"/>
        </w:rPr>
      </w:pPr>
      <w:r w:rsidRPr="00AB2FA8">
        <w:rPr>
          <w:rFonts w:ascii="Times New Roman" w:hAnsi="Times New Roman" w:cs="Times New Roman"/>
          <w:sz w:val="32"/>
          <w:szCs w:val="32"/>
        </w:rPr>
        <w:t>10) повышение уровня финансовой грамотности населения Республики Мордовия;</w:t>
      </w:r>
    </w:p>
    <w:p w:rsidR="00AE4F29" w:rsidRPr="00AB2FA8" w:rsidRDefault="00AE4F29" w:rsidP="00AB2FA8">
      <w:pPr>
        <w:spacing w:line="240" w:lineRule="auto"/>
        <w:ind w:firstLine="364"/>
        <w:jc w:val="both"/>
        <w:rPr>
          <w:rFonts w:ascii="Times New Roman" w:hAnsi="Times New Roman" w:cs="Times New Roman"/>
          <w:sz w:val="32"/>
          <w:szCs w:val="32"/>
        </w:rPr>
      </w:pPr>
      <w:r w:rsidRPr="00AB2FA8">
        <w:rPr>
          <w:rFonts w:ascii="Times New Roman" w:hAnsi="Times New Roman" w:cs="Times New Roman"/>
          <w:sz w:val="32"/>
          <w:szCs w:val="32"/>
        </w:rPr>
        <w:t>11) осуществление мониторинга и контроля за эффективным использованием бюджетных средств;</w:t>
      </w:r>
    </w:p>
    <w:p w:rsidR="00AE4F29" w:rsidRPr="00AB2FA8" w:rsidRDefault="00AE4F29" w:rsidP="00AB2FA8">
      <w:pPr>
        <w:spacing w:line="240" w:lineRule="auto"/>
        <w:ind w:firstLine="364"/>
        <w:jc w:val="both"/>
        <w:rPr>
          <w:rFonts w:ascii="Times New Roman" w:hAnsi="Times New Roman" w:cs="Times New Roman"/>
          <w:sz w:val="32"/>
          <w:szCs w:val="32"/>
        </w:rPr>
      </w:pPr>
      <w:r w:rsidRPr="00AB2FA8">
        <w:rPr>
          <w:rFonts w:ascii="Times New Roman" w:hAnsi="Times New Roman" w:cs="Times New Roman"/>
          <w:sz w:val="32"/>
          <w:szCs w:val="32"/>
        </w:rPr>
        <w:t>12) обеспечение контроля за законностью, своевременностью, достижением целей, показателей и результатов реализации региональных проектов и государственных программ Республики Мордовия;</w:t>
      </w:r>
    </w:p>
    <w:p w:rsidR="00AE4F29" w:rsidRPr="00AB2FA8" w:rsidRDefault="00AE4F29" w:rsidP="00AB2FA8">
      <w:pPr>
        <w:spacing w:line="240" w:lineRule="auto"/>
        <w:ind w:firstLine="364"/>
        <w:jc w:val="both"/>
        <w:rPr>
          <w:rFonts w:ascii="Times New Roman" w:hAnsi="Times New Roman" w:cs="Times New Roman"/>
          <w:sz w:val="32"/>
          <w:szCs w:val="32"/>
        </w:rPr>
      </w:pPr>
      <w:r w:rsidRPr="00AB2FA8">
        <w:rPr>
          <w:rFonts w:ascii="Times New Roman" w:hAnsi="Times New Roman" w:cs="Times New Roman"/>
          <w:sz w:val="32"/>
          <w:szCs w:val="32"/>
        </w:rPr>
        <w:t>13) обеспечение финансовой устойчивости и самостоятельности муниципальных образований Республики Мордовия;</w:t>
      </w:r>
    </w:p>
    <w:p w:rsidR="00AE4F29" w:rsidRPr="00AB2FA8" w:rsidRDefault="00AE4F29" w:rsidP="00AB2FA8">
      <w:pPr>
        <w:spacing w:line="240" w:lineRule="auto"/>
        <w:ind w:firstLine="364"/>
        <w:jc w:val="both"/>
        <w:rPr>
          <w:rFonts w:ascii="Times New Roman" w:hAnsi="Times New Roman" w:cs="Times New Roman"/>
          <w:sz w:val="32"/>
          <w:szCs w:val="32"/>
        </w:rPr>
      </w:pPr>
      <w:r w:rsidRPr="00AB2FA8">
        <w:rPr>
          <w:rFonts w:ascii="Times New Roman" w:hAnsi="Times New Roman" w:cs="Times New Roman"/>
          <w:sz w:val="32"/>
          <w:szCs w:val="32"/>
        </w:rPr>
        <w:t>14) совершенствование налогового законодательства республики с учетом изменений в налоговом законодательстве Российской Федерации;</w:t>
      </w:r>
    </w:p>
    <w:p w:rsidR="00AE4F29" w:rsidRPr="00AB2FA8" w:rsidRDefault="00AE4F29" w:rsidP="00AB2FA8">
      <w:pPr>
        <w:spacing w:line="240" w:lineRule="auto"/>
        <w:ind w:firstLine="364"/>
        <w:jc w:val="both"/>
        <w:rPr>
          <w:rFonts w:ascii="Times New Roman" w:hAnsi="Times New Roman" w:cs="Times New Roman"/>
          <w:sz w:val="32"/>
          <w:szCs w:val="32"/>
        </w:rPr>
      </w:pPr>
      <w:r w:rsidRPr="00AB2FA8">
        <w:rPr>
          <w:rFonts w:ascii="Times New Roman" w:hAnsi="Times New Roman" w:cs="Times New Roman"/>
          <w:sz w:val="32"/>
          <w:szCs w:val="32"/>
        </w:rPr>
        <w:t>15) оказание содействия среднему и малому бизнесу для развития предпринимательской деятельности;</w:t>
      </w:r>
    </w:p>
    <w:p w:rsidR="00AE4F29" w:rsidRPr="00AB2FA8" w:rsidRDefault="00AE4F29" w:rsidP="00AB2FA8">
      <w:pPr>
        <w:spacing w:line="240" w:lineRule="auto"/>
        <w:ind w:firstLine="364"/>
        <w:jc w:val="both"/>
        <w:rPr>
          <w:rFonts w:ascii="Times New Roman" w:hAnsi="Times New Roman" w:cs="Times New Roman"/>
          <w:sz w:val="32"/>
          <w:szCs w:val="32"/>
        </w:rPr>
      </w:pPr>
      <w:r w:rsidRPr="00AB2FA8">
        <w:rPr>
          <w:rFonts w:ascii="Times New Roman" w:hAnsi="Times New Roman" w:cs="Times New Roman"/>
          <w:sz w:val="32"/>
          <w:szCs w:val="32"/>
        </w:rPr>
        <w:t>16) обеспечение бюджетной, экономической и социальной эффективности налоговых расходов;</w:t>
      </w:r>
    </w:p>
    <w:p w:rsidR="00AE4F29" w:rsidRPr="00AB2FA8" w:rsidRDefault="00AE4F29" w:rsidP="00AB2FA8">
      <w:pPr>
        <w:spacing w:line="240" w:lineRule="auto"/>
        <w:ind w:firstLine="364"/>
        <w:jc w:val="both"/>
        <w:rPr>
          <w:rFonts w:ascii="Times New Roman" w:hAnsi="Times New Roman" w:cs="Times New Roman"/>
          <w:sz w:val="32"/>
          <w:szCs w:val="32"/>
        </w:rPr>
      </w:pPr>
      <w:r w:rsidRPr="00AB2FA8">
        <w:rPr>
          <w:rFonts w:ascii="Times New Roman" w:hAnsi="Times New Roman" w:cs="Times New Roman"/>
          <w:sz w:val="32"/>
          <w:szCs w:val="32"/>
        </w:rPr>
        <w:t>17) усиление мер по укреплению налоговой дисциплины налогоплательщиков;</w:t>
      </w:r>
    </w:p>
    <w:p w:rsidR="00276844" w:rsidRPr="00AB2FA8" w:rsidRDefault="00AE4F29" w:rsidP="00AB2FA8">
      <w:pPr>
        <w:spacing w:line="240" w:lineRule="auto"/>
        <w:ind w:firstLine="364"/>
        <w:jc w:val="both"/>
        <w:rPr>
          <w:sz w:val="32"/>
          <w:szCs w:val="32"/>
        </w:rPr>
      </w:pPr>
      <w:r w:rsidRPr="00AB2FA8">
        <w:rPr>
          <w:rFonts w:ascii="Times New Roman" w:hAnsi="Times New Roman" w:cs="Times New Roman"/>
          <w:sz w:val="32"/>
          <w:szCs w:val="32"/>
        </w:rPr>
        <w:t>18) расширение налоговой базы по имущественным налогам путем выявления и включения в налогооблагаемую базу недвижимого имущества и земельных участков, которые до настоящего времени не зарегистрированы.</w:t>
      </w:r>
    </w:p>
    <w:p w:rsidR="00734AC3" w:rsidRDefault="00734AC3">
      <w:pPr>
        <w:rPr>
          <w:color w:val="FF0000"/>
          <w:sz w:val="36"/>
          <w:szCs w:val="36"/>
        </w:rPr>
      </w:pPr>
    </w:p>
    <w:p w:rsidR="00734AC3" w:rsidRDefault="00734AC3">
      <w:pPr>
        <w:rPr>
          <w:color w:val="FF0000"/>
          <w:sz w:val="36"/>
          <w:szCs w:val="36"/>
        </w:rPr>
      </w:pPr>
    </w:p>
    <w:p w:rsidR="00734AC3" w:rsidRDefault="00734AC3">
      <w:pPr>
        <w:rPr>
          <w:color w:val="FF0000"/>
          <w:sz w:val="36"/>
          <w:szCs w:val="36"/>
        </w:rPr>
      </w:pPr>
    </w:p>
    <w:p w:rsidR="00734AC3" w:rsidRDefault="00734AC3">
      <w:pPr>
        <w:rPr>
          <w:color w:val="FF0000"/>
          <w:sz w:val="36"/>
          <w:szCs w:val="36"/>
        </w:rPr>
      </w:pPr>
    </w:p>
    <w:p w:rsidR="00734AC3" w:rsidRDefault="00734AC3">
      <w:pPr>
        <w:rPr>
          <w:color w:val="FF0000"/>
          <w:sz w:val="36"/>
          <w:szCs w:val="36"/>
        </w:rPr>
      </w:pPr>
    </w:p>
    <w:p w:rsidR="00734AC3" w:rsidRDefault="00734AC3">
      <w:pPr>
        <w:rPr>
          <w:color w:val="FF0000"/>
          <w:sz w:val="36"/>
          <w:szCs w:val="36"/>
        </w:rPr>
      </w:pPr>
    </w:p>
    <w:p w:rsidR="00734AC3" w:rsidRDefault="00734AC3">
      <w:pPr>
        <w:rPr>
          <w:color w:val="FF0000"/>
          <w:sz w:val="36"/>
          <w:szCs w:val="36"/>
        </w:rPr>
      </w:pPr>
    </w:p>
    <w:p w:rsidR="00734AC3" w:rsidRDefault="00734AC3">
      <w:pPr>
        <w:rPr>
          <w:color w:val="FF0000"/>
          <w:sz w:val="36"/>
          <w:szCs w:val="36"/>
        </w:rPr>
      </w:pPr>
    </w:p>
    <w:p w:rsidR="00734AC3" w:rsidRDefault="00734AC3">
      <w:pPr>
        <w:rPr>
          <w:color w:val="FF0000"/>
          <w:sz w:val="36"/>
          <w:szCs w:val="36"/>
        </w:rPr>
      </w:pPr>
    </w:p>
    <w:p w:rsidR="00483B0A" w:rsidRDefault="00483B0A">
      <w:pPr>
        <w:rPr>
          <w:color w:val="FF0000"/>
          <w:sz w:val="36"/>
          <w:szCs w:val="36"/>
        </w:rPr>
      </w:pPr>
    </w:p>
    <w:p w:rsidR="00483B0A" w:rsidRDefault="00483B0A">
      <w:pPr>
        <w:rPr>
          <w:color w:val="FF0000"/>
          <w:sz w:val="36"/>
          <w:szCs w:val="36"/>
        </w:rPr>
      </w:pPr>
    </w:p>
    <w:p w:rsidR="00AE4F29" w:rsidRDefault="00AE4F29">
      <w:pPr>
        <w:rPr>
          <w:color w:val="FF0000"/>
          <w:sz w:val="36"/>
          <w:szCs w:val="36"/>
        </w:rPr>
      </w:pPr>
    </w:p>
    <w:p w:rsidR="000B7A16" w:rsidRPr="00AB2FA8" w:rsidRDefault="000B7A16" w:rsidP="00D518EB">
      <w:pPr>
        <w:pStyle w:val="a5"/>
        <w:numPr>
          <w:ilvl w:val="0"/>
          <w:numId w:val="8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color w:val="323E4F" w:themeColor="text2" w:themeShade="BF"/>
          <w:sz w:val="72"/>
          <w:szCs w:val="72"/>
        </w:rPr>
      </w:pPr>
      <w:bookmarkStart w:id="6" w:name="характеристики"/>
      <w:r w:rsidRPr="00AB2FA8">
        <w:rPr>
          <w:rFonts w:ascii="Times New Roman" w:hAnsi="Times New Roman" w:cs="Times New Roman"/>
          <w:b/>
          <w:color w:val="323E4F" w:themeColor="text2" w:themeShade="BF"/>
          <w:sz w:val="72"/>
          <w:szCs w:val="72"/>
        </w:rPr>
        <w:t>Основные характеристики</w:t>
      </w:r>
      <w:r w:rsidR="00AA78D6" w:rsidRPr="00AB2FA8">
        <w:rPr>
          <w:rFonts w:ascii="Times New Roman" w:hAnsi="Times New Roman" w:cs="Times New Roman"/>
          <w:b/>
          <w:color w:val="323E4F" w:themeColor="text2" w:themeShade="BF"/>
          <w:sz w:val="72"/>
          <w:szCs w:val="72"/>
        </w:rPr>
        <w:t xml:space="preserve"> проекта</w:t>
      </w:r>
      <w:r w:rsidRPr="00AB2FA8">
        <w:rPr>
          <w:rFonts w:ascii="Times New Roman" w:hAnsi="Times New Roman" w:cs="Times New Roman"/>
          <w:b/>
          <w:color w:val="323E4F" w:themeColor="text2" w:themeShade="BF"/>
          <w:sz w:val="72"/>
          <w:szCs w:val="72"/>
        </w:rPr>
        <w:t xml:space="preserve"> республиканского бюджета</w:t>
      </w:r>
    </w:p>
    <w:bookmarkEnd w:id="6"/>
    <w:p w:rsidR="004B0547" w:rsidRPr="00E67E71" w:rsidRDefault="004B0547">
      <w:pPr>
        <w:rPr>
          <w:color w:val="C00000"/>
          <w:sz w:val="96"/>
        </w:rPr>
      </w:pPr>
      <w:r w:rsidRPr="00E67E71">
        <w:rPr>
          <w:color w:val="C00000"/>
          <w:sz w:val="40"/>
        </w:rPr>
        <w:br w:type="page"/>
      </w:r>
    </w:p>
    <w:p w:rsidR="007F29C5" w:rsidRPr="009E1D8E" w:rsidRDefault="007F29C5" w:rsidP="007F29C5">
      <w:pPr>
        <w:jc w:val="center"/>
        <w:rPr>
          <w:rFonts w:ascii="Times New Roman" w:hAnsi="Times New Roman" w:cs="Times New Roman"/>
          <w:color w:val="323E4F" w:themeColor="text2" w:themeShade="BF"/>
          <w:sz w:val="44"/>
          <w:szCs w:val="44"/>
        </w:rPr>
      </w:pPr>
      <w:r w:rsidRPr="009E1D8E">
        <w:rPr>
          <w:rFonts w:ascii="Times New Roman" w:hAnsi="Times New Roman" w:cs="Times New Roman"/>
          <w:color w:val="323E4F" w:themeColor="text2" w:themeShade="BF"/>
          <w:sz w:val="44"/>
          <w:szCs w:val="44"/>
        </w:rPr>
        <w:lastRenderedPageBreak/>
        <w:t>Оглавление раздела</w:t>
      </w:r>
    </w:p>
    <w:p w:rsidR="007F29C5" w:rsidRPr="00AC31D5" w:rsidRDefault="007F29C5" w:rsidP="007F29C5">
      <w:pPr>
        <w:jc w:val="center"/>
        <w:rPr>
          <w:rFonts w:ascii="Times New Roman" w:hAnsi="Times New Roman" w:cs="Times New Roman"/>
          <w:color w:val="323E4F" w:themeColor="text2" w:themeShade="BF"/>
          <w:sz w:val="10"/>
          <w:szCs w:val="10"/>
        </w:rPr>
      </w:pPr>
    </w:p>
    <w:p w:rsidR="009E4025" w:rsidRPr="009E1D8E" w:rsidRDefault="009765F7" w:rsidP="0048796E">
      <w:pPr>
        <w:pStyle w:val="a5"/>
        <w:numPr>
          <w:ilvl w:val="0"/>
          <w:numId w:val="22"/>
        </w:numPr>
        <w:spacing w:after="0" w:line="240" w:lineRule="auto"/>
        <w:ind w:hanging="720"/>
        <w:jc w:val="both"/>
        <w:rPr>
          <w:rFonts w:ascii="Times New Roman" w:hAnsi="Times New Roman" w:cs="Times New Roman"/>
          <w:color w:val="323E4F" w:themeColor="text2" w:themeShade="BF"/>
          <w:sz w:val="40"/>
          <w:szCs w:val="40"/>
        </w:rPr>
      </w:pPr>
      <w:hyperlink w:anchor="пфо_на_душу" w:history="1">
        <w:r w:rsidR="009E4025" w:rsidRPr="009E1D8E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  <w:u w:val="none"/>
          </w:rPr>
          <w:t>Исполнение консолидированных бюджетов субъектов Приволжского федерального округа на душу населения</w:t>
        </w:r>
      </w:hyperlink>
    </w:p>
    <w:p w:rsidR="009E4025" w:rsidRPr="009E1D8E" w:rsidRDefault="009E4025" w:rsidP="0048796E">
      <w:pPr>
        <w:pStyle w:val="a5"/>
        <w:spacing w:after="0" w:line="240" w:lineRule="auto"/>
        <w:jc w:val="both"/>
        <w:rPr>
          <w:rFonts w:ascii="Times New Roman" w:hAnsi="Times New Roman" w:cs="Times New Roman"/>
          <w:color w:val="323E4F" w:themeColor="text2" w:themeShade="BF"/>
          <w:szCs w:val="40"/>
        </w:rPr>
      </w:pPr>
    </w:p>
    <w:p w:rsidR="001008B2" w:rsidRPr="009E1D8E" w:rsidRDefault="009765F7" w:rsidP="0048796E">
      <w:pPr>
        <w:pStyle w:val="a5"/>
        <w:numPr>
          <w:ilvl w:val="0"/>
          <w:numId w:val="22"/>
        </w:numPr>
        <w:spacing w:after="0" w:line="240" w:lineRule="auto"/>
        <w:ind w:hanging="720"/>
        <w:jc w:val="both"/>
        <w:rPr>
          <w:rFonts w:ascii="Times New Roman" w:hAnsi="Times New Roman" w:cs="Times New Roman"/>
          <w:color w:val="323E4F" w:themeColor="text2" w:themeShade="BF"/>
          <w:sz w:val="40"/>
          <w:szCs w:val="40"/>
        </w:rPr>
      </w:pPr>
      <w:hyperlink w:anchor="пфо" w:history="1">
        <w:r w:rsidR="001008B2" w:rsidRPr="009E1D8E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  <w:u w:val="none"/>
          </w:rPr>
          <w:t>Исполнение консолидированных бюджетов субъектов Приволжского федерального округа</w:t>
        </w:r>
      </w:hyperlink>
    </w:p>
    <w:p w:rsidR="001008B2" w:rsidRPr="009E1D8E" w:rsidRDefault="001008B2" w:rsidP="0048796E">
      <w:pPr>
        <w:pStyle w:val="a5"/>
        <w:spacing w:after="0" w:line="240" w:lineRule="auto"/>
        <w:ind w:hanging="720"/>
        <w:jc w:val="both"/>
        <w:rPr>
          <w:rFonts w:ascii="Times New Roman" w:hAnsi="Times New Roman" w:cs="Times New Roman"/>
          <w:color w:val="323E4F" w:themeColor="text2" w:themeShade="BF"/>
          <w:sz w:val="8"/>
          <w:szCs w:val="20"/>
        </w:rPr>
      </w:pPr>
    </w:p>
    <w:p w:rsidR="001008B2" w:rsidRPr="009E1D8E" w:rsidRDefault="001008B2" w:rsidP="0048796E">
      <w:pPr>
        <w:pStyle w:val="a5"/>
        <w:spacing w:after="0" w:line="240" w:lineRule="auto"/>
        <w:ind w:hanging="720"/>
        <w:jc w:val="both"/>
        <w:rPr>
          <w:rFonts w:ascii="Times New Roman" w:hAnsi="Times New Roman" w:cs="Times New Roman"/>
          <w:color w:val="323E4F" w:themeColor="text2" w:themeShade="BF"/>
          <w:sz w:val="8"/>
          <w:szCs w:val="20"/>
        </w:rPr>
      </w:pPr>
    </w:p>
    <w:p w:rsidR="007F29C5" w:rsidRPr="009E1D8E" w:rsidRDefault="009765F7" w:rsidP="0048796E">
      <w:pPr>
        <w:pStyle w:val="a5"/>
        <w:numPr>
          <w:ilvl w:val="0"/>
          <w:numId w:val="22"/>
        </w:numPr>
        <w:spacing w:after="0" w:line="240" w:lineRule="auto"/>
        <w:ind w:hanging="720"/>
        <w:jc w:val="both"/>
        <w:rPr>
          <w:rFonts w:ascii="Times New Roman" w:hAnsi="Times New Roman" w:cs="Times New Roman"/>
          <w:color w:val="323E4F" w:themeColor="text2" w:themeShade="BF"/>
          <w:sz w:val="40"/>
          <w:szCs w:val="40"/>
        </w:rPr>
      </w:pPr>
      <w:hyperlink w:anchor="консолидированный" w:history="1">
        <w:r w:rsidR="007F29C5" w:rsidRPr="009E1D8E">
          <w:rPr>
            <w:rStyle w:val="a7"/>
            <w:rFonts w:ascii="Times New Roman" w:hAnsi="Times New Roman" w:cs="Times New Roman"/>
            <w:color w:val="323E4F" w:themeColor="text2" w:themeShade="BF"/>
            <w:sz w:val="40"/>
            <w:u w:val="none"/>
          </w:rPr>
          <w:t xml:space="preserve">Основные </w:t>
        </w:r>
        <w:r w:rsidR="007F29C5" w:rsidRPr="009E1D8E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  <w:u w:val="none"/>
          </w:rPr>
          <w:t>характеристики консолидированного бюджета Республики Мордовия</w:t>
        </w:r>
      </w:hyperlink>
    </w:p>
    <w:p w:rsidR="0034348F" w:rsidRPr="009E1D8E" w:rsidRDefault="0034348F" w:rsidP="0048796E">
      <w:pPr>
        <w:pStyle w:val="a5"/>
        <w:spacing w:after="0" w:line="240" w:lineRule="auto"/>
        <w:ind w:hanging="720"/>
        <w:jc w:val="both"/>
        <w:rPr>
          <w:rFonts w:ascii="Times New Roman" w:hAnsi="Times New Roman" w:cs="Times New Roman"/>
          <w:color w:val="323E4F" w:themeColor="text2" w:themeShade="BF"/>
          <w:sz w:val="20"/>
          <w:szCs w:val="20"/>
        </w:rPr>
      </w:pPr>
    </w:p>
    <w:p w:rsidR="007F29C5" w:rsidRPr="009E1D8E" w:rsidRDefault="009765F7" w:rsidP="0048796E">
      <w:pPr>
        <w:pStyle w:val="a5"/>
        <w:numPr>
          <w:ilvl w:val="0"/>
          <w:numId w:val="22"/>
        </w:numPr>
        <w:spacing w:after="0" w:line="240" w:lineRule="auto"/>
        <w:ind w:hanging="720"/>
        <w:jc w:val="both"/>
        <w:rPr>
          <w:rFonts w:ascii="Times New Roman" w:hAnsi="Times New Roman" w:cs="Times New Roman"/>
          <w:color w:val="323E4F" w:themeColor="text2" w:themeShade="BF"/>
          <w:sz w:val="40"/>
          <w:szCs w:val="40"/>
        </w:rPr>
      </w:pPr>
      <w:hyperlink w:anchor="республиканский" w:history="1">
        <w:r w:rsidR="007F29C5" w:rsidRPr="009E1D8E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  <w:u w:val="none"/>
          </w:rPr>
          <w:t>О</w:t>
        </w:r>
        <w:r w:rsidR="007F29C5" w:rsidRPr="009E1D8E">
          <w:rPr>
            <w:rStyle w:val="a7"/>
            <w:rFonts w:ascii="Times New Roman" w:hAnsi="Times New Roman" w:cs="Times New Roman"/>
            <w:color w:val="323E4F" w:themeColor="text2" w:themeShade="BF"/>
            <w:sz w:val="40"/>
            <w:u w:val="none"/>
          </w:rPr>
          <w:t xml:space="preserve">сновные </w:t>
        </w:r>
        <w:r w:rsidR="007F29C5" w:rsidRPr="009E1D8E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  <w:u w:val="none"/>
          </w:rPr>
          <w:t>характеристики республиканского бюджета Республики Мордовия</w:t>
        </w:r>
      </w:hyperlink>
    </w:p>
    <w:p w:rsidR="00F60D5E" w:rsidRPr="009E1D8E" w:rsidRDefault="00F60D5E" w:rsidP="0048796E">
      <w:pPr>
        <w:pStyle w:val="a5"/>
        <w:ind w:hanging="720"/>
        <w:jc w:val="both"/>
        <w:rPr>
          <w:rFonts w:ascii="Times New Roman" w:hAnsi="Times New Roman" w:cs="Times New Roman"/>
          <w:color w:val="323E4F" w:themeColor="text2" w:themeShade="BF"/>
          <w:sz w:val="20"/>
          <w:szCs w:val="20"/>
        </w:rPr>
      </w:pPr>
    </w:p>
    <w:p w:rsidR="00F60D5E" w:rsidRPr="009E1D8E" w:rsidRDefault="009765F7" w:rsidP="0048796E">
      <w:pPr>
        <w:pStyle w:val="a5"/>
        <w:numPr>
          <w:ilvl w:val="0"/>
          <w:numId w:val="22"/>
        </w:numPr>
        <w:spacing w:after="0" w:line="240" w:lineRule="auto"/>
        <w:ind w:hanging="720"/>
        <w:jc w:val="both"/>
        <w:rPr>
          <w:rFonts w:ascii="Times New Roman" w:hAnsi="Times New Roman" w:cs="Times New Roman"/>
          <w:color w:val="323E4F" w:themeColor="text2" w:themeShade="BF"/>
          <w:sz w:val="40"/>
          <w:szCs w:val="40"/>
        </w:rPr>
      </w:pPr>
      <w:hyperlink w:anchor="дефицит" w:history="1">
        <w:r w:rsidR="00F60D5E" w:rsidRPr="009E1D8E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  <w:u w:val="none"/>
          </w:rPr>
          <w:t xml:space="preserve">Дефицит </w:t>
        </w:r>
        <w:r w:rsidR="000C55DC" w:rsidRPr="009E1D8E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  <w:u w:val="none"/>
          </w:rPr>
          <w:t xml:space="preserve">/ профицит </w:t>
        </w:r>
        <w:r w:rsidR="00F60D5E" w:rsidRPr="009E1D8E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  <w:u w:val="none"/>
          </w:rPr>
          <w:t>республиканского бюджета Республики Мордовия</w:t>
        </w:r>
      </w:hyperlink>
    </w:p>
    <w:p w:rsidR="00F60D5E" w:rsidRPr="009E1D8E" w:rsidRDefault="00F60D5E" w:rsidP="0048796E">
      <w:pPr>
        <w:pStyle w:val="a5"/>
        <w:ind w:hanging="720"/>
        <w:jc w:val="both"/>
        <w:rPr>
          <w:rFonts w:ascii="Times New Roman" w:hAnsi="Times New Roman" w:cs="Times New Roman"/>
          <w:color w:val="323E4F" w:themeColor="text2" w:themeShade="BF"/>
          <w:sz w:val="20"/>
          <w:szCs w:val="20"/>
        </w:rPr>
      </w:pPr>
    </w:p>
    <w:p w:rsidR="00F60D5E" w:rsidRPr="009E1D8E" w:rsidRDefault="009765F7" w:rsidP="0048796E">
      <w:pPr>
        <w:pStyle w:val="a5"/>
        <w:numPr>
          <w:ilvl w:val="0"/>
          <w:numId w:val="22"/>
        </w:numPr>
        <w:spacing w:after="0" w:line="240" w:lineRule="auto"/>
        <w:ind w:hanging="720"/>
        <w:jc w:val="both"/>
        <w:rPr>
          <w:rFonts w:ascii="Times New Roman" w:hAnsi="Times New Roman" w:cs="Times New Roman"/>
          <w:color w:val="323E4F" w:themeColor="text2" w:themeShade="BF"/>
          <w:sz w:val="40"/>
          <w:szCs w:val="40"/>
        </w:rPr>
      </w:pPr>
      <w:hyperlink w:anchor="долг" w:history="1">
        <w:r w:rsidR="00F60D5E" w:rsidRPr="009E1D8E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  <w:u w:val="none"/>
          </w:rPr>
          <w:t>Государственный долг Республики Мордовия</w:t>
        </w:r>
      </w:hyperlink>
    </w:p>
    <w:p w:rsidR="00F60D5E" w:rsidRPr="009E1D8E" w:rsidRDefault="00F60D5E" w:rsidP="0048796E">
      <w:pPr>
        <w:pStyle w:val="a5"/>
        <w:ind w:hanging="720"/>
        <w:jc w:val="both"/>
        <w:rPr>
          <w:rFonts w:ascii="Times New Roman" w:hAnsi="Times New Roman" w:cs="Times New Roman"/>
          <w:color w:val="323E4F" w:themeColor="text2" w:themeShade="BF"/>
          <w:sz w:val="20"/>
          <w:szCs w:val="20"/>
        </w:rPr>
      </w:pPr>
    </w:p>
    <w:p w:rsidR="00F60D5E" w:rsidRPr="009E1D8E" w:rsidRDefault="009765F7" w:rsidP="0048796E">
      <w:pPr>
        <w:pStyle w:val="a5"/>
        <w:numPr>
          <w:ilvl w:val="0"/>
          <w:numId w:val="22"/>
        </w:numPr>
        <w:spacing w:after="0" w:line="240" w:lineRule="auto"/>
        <w:ind w:hanging="720"/>
        <w:jc w:val="both"/>
        <w:rPr>
          <w:rStyle w:val="a7"/>
          <w:rFonts w:ascii="Times New Roman" w:hAnsi="Times New Roman" w:cs="Times New Roman"/>
          <w:color w:val="323E4F" w:themeColor="text2" w:themeShade="BF"/>
          <w:sz w:val="40"/>
          <w:szCs w:val="40"/>
          <w:u w:val="none"/>
        </w:rPr>
      </w:pPr>
      <w:hyperlink w:anchor="МБТ" w:history="1">
        <w:r w:rsidR="00F60D5E" w:rsidRPr="009E1D8E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  <w:u w:val="none"/>
          </w:rPr>
          <w:t>Межбюджетные трансферты</w:t>
        </w:r>
      </w:hyperlink>
    </w:p>
    <w:p w:rsidR="003B0336" w:rsidRPr="009E1D8E" w:rsidRDefault="003B0336" w:rsidP="0048796E">
      <w:pPr>
        <w:pStyle w:val="a5"/>
        <w:jc w:val="both"/>
        <w:rPr>
          <w:rFonts w:ascii="Times New Roman" w:hAnsi="Times New Roman" w:cs="Times New Roman"/>
          <w:color w:val="323E4F" w:themeColor="text2" w:themeShade="BF"/>
        </w:rPr>
      </w:pPr>
    </w:p>
    <w:p w:rsidR="003B0336" w:rsidRPr="009E1D8E" w:rsidRDefault="009765F7" w:rsidP="0048796E">
      <w:pPr>
        <w:pStyle w:val="a5"/>
        <w:numPr>
          <w:ilvl w:val="0"/>
          <w:numId w:val="2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40"/>
          <w:szCs w:val="40"/>
        </w:rPr>
      </w:pPr>
      <w:hyperlink w:anchor="нацпроекты" w:history="1">
        <w:r w:rsidR="003B0336" w:rsidRPr="009E1D8E">
          <w:rPr>
            <w:rStyle w:val="a7"/>
            <w:rFonts w:ascii="Times New Roman" w:hAnsi="Times New Roman" w:cs="Times New Roman"/>
            <w:color w:val="auto"/>
            <w:sz w:val="40"/>
            <w:szCs w:val="40"/>
            <w:u w:val="none"/>
          </w:rPr>
          <w:t>Обеспечение реализации национальных проектов в Республике Мордовия в 202</w:t>
        </w:r>
        <w:r w:rsidR="00201599" w:rsidRPr="009E1D8E">
          <w:rPr>
            <w:rStyle w:val="a7"/>
            <w:rFonts w:ascii="Times New Roman" w:hAnsi="Times New Roman" w:cs="Times New Roman"/>
            <w:color w:val="auto"/>
            <w:sz w:val="40"/>
            <w:szCs w:val="40"/>
            <w:u w:val="none"/>
          </w:rPr>
          <w:t>3</w:t>
        </w:r>
        <w:r w:rsidR="00C0641C" w:rsidRPr="009E1D8E">
          <w:rPr>
            <w:rStyle w:val="a7"/>
            <w:rFonts w:ascii="Times New Roman" w:hAnsi="Times New Roman" w:cs="Times New Roman"/>
            <w:color w:val="auto"/>
            <w:sz w:val="40"/>
            <w:szCs w:val="40"/>
            <w:u w:val="none"/>
          </w:rPr>
          <w:t>-202</w:t>
        </w:r>
        <w:r w:rsidR="00201599" w:rsidRPr="009E1D8E">
          <w:rPr>
            <w:rStyle w:val="a7"/>
            <w:rFonts w:ascii="Times New Roman" w:hAnsi="Times New Roman" w:cs="Times New Roman"/>
            <w:color w:val="auto"/>
            <w:sz w:val="40"/>
            <w:szCs w:val="40"/>
            <w:u w:val="none"/>
          </w:rPr>
          <w:t>5</w:t>
        </w:r>
        <w:r w:rsidR="003B0336" w:rsidRPr="009E1D8E">
          <w:rPr>
            <w:rStyle w:val="a7"/>
            <w:rFonts w:ascii="Times New Roman" w:hAnsi="Times New Roman" w:cs="Times New Roman"/>
            <w:color w:val="auto"/>
            <w:sz w:val="40"/>
            <w:szCs w:val="40"/>
            <w:u w:val="none"/>
          </w:rPr>
          <w:t xml:space="preserve"> гг.</w:t>
        </w:r>
      </w:hyperlink>
    </w:p>
    <w:p w:rsidR="00F60D5E" w:rsidRPr="009E1D8E" w:rsidRDefault="00F60D5E" w:rsidP="0048796E">
      <w:pPr>
        <w:pStyle w:val="a5"/>
        <w:ind w:hanging="720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F60D5E" w:rsidRPr="009E1D8E" w:rsidRDefault="009765F7" w:rsidP="0048796E">
      <w:pPr>
        <w:pStyle w:val="a5"/>
        <w:numPr>
          <w:ilvl w:val="0"/>
          <w:numId w:val="22"/>
        </w:numPr>
        <w:spacing w:after="0" w:line="240" w:lineRule="auto"/>
        <w:ind w:hanging="720"/>
        <w:jc w:val="both"/>
        <w:rPr>
          <w:rFonts w:ascii="Times New Roman" w:hAnsi="Times New Roman" w:cs="Times New Roman"/>
          <w:color w:val="323E4F" w:themeColor="text2" w:themeShade="BF"/>
          <w:sz w:val="40"/>
          <w:szCs w:val="40"/>
        </w:rPr>
      </w:pPr>
      <w:hyperlink w:anchor="общ_проекты" w:history="1">
        <w:r w:rsidR="00F60D5E" w:rsidRPr="009E1D8E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  <w:u w:val="none"/>
          </w:rPr>
          <w:t>Реализация общественно значимых проектов в Республике Мордовия</w:t>
        </w:r>
      </w:hyperlink>
    </w:p>
    <w:p w:rsidR="00F60D5E" w:rsidRPr="009E1D8E" w:rsidRDefault="00F60D5E" w:rsidP="0048796E">
      <w:pPr>
        <w:pStyle w:val="a5"/>
        <w:ind w:hanging="720"/>
        <w:jc w:val="both"/>
        <w:rPr>
          <w:rFonts w:ascii="Times New Roman" w:hAnsi="Times New Roman" w:cs="Times New Roman"/>
          <w:color w:val="323E4F" w:themeColor="text2" w:themeShade="BF"/>
          <w:sz w:val="20"/>
          <w:szCs w:val="20"/>
        </w:rPr>
      </w:pPr>
    </w:p>
    <w:p w:rsidR="00F60D5E" w:rsidRPr="009E1D8E" w:rsidRDefault="009765F7" w:rsidP="0048796E">
      <w:pPr>
        <w:pStyle w:val="a5"/>
        <w:numPr>
          <w:ilvl w:val="0"/>
          <w:numId w:val="22"/>
        </w:numPr>
        <w:spacing w:after="0" w:line="240" w:lineRule="auto"/>
        <w:ind w:hanging="720"/>
        <w:jc w:val="both"/>
        <w:rPr>
          <w:rFonts w:ascii="Times New Roman" w:hAnsi="Times New Roman" w:cs="Times New Roman"/>
          <w:color w:val="323E4F" w:themeColor="text2" w:themeShade="BF"/>
          <w:sz w:val="40"/>
          <w:szCs w:val="40"/>
        </w:rPr>
      </w:pPr>
      <w:hyperlink w:anchor="программный" w:history="1">
        <w:r w:rsidR="00F60D5E" w:rsidRPr="009E1D8E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  <w:u w:val="none"/>
          </w:rPr>
          <w:t>Программный бюджет в Республике Мордовия</w:t>
        </w:r>
      </w:hyperlink>
    </w:p>
    <w:p w:rsidR="00F60D5E" w:rsidRPr="009E1D8E" w:rsidRDefault="00F60D5E" w:rsidP="0048796E">
      <w:pPr>
        <w:pStyle w:val="a5"/>
        <w:ind w:hanging="720"/>
        <w:jc w:val="both"/>
        <w:rPr>
          <w:rFonts w:ascii="Times New Roman" w:hAnsi="Times New Roman" w:cs="Times New Roman"/>
          <w:color w:val="323E4F" w:themeColor="text2" w:themeShade="BF"/>
          <w:sz w:val="20"/>
          <w:szCs w:val="20"/>
        </w:rPr>
      </w:pPr>
    </w:p>
    <w:p w:rsidR="007F29C5" w:rsidRPr="004A039E" w:rsidRDefault="009765F7" w:rsidP="0048796E">
      <w:pPr>
        <w:pStyle w:val="a5"/>
        <w:numPr>
          <w:ilvl w:val="0"/>
          <w:numId w:val="22"/>
        </w:numPr>
        <w:spacing w:after="0" w:line="240" w:lineRule="auto"/>
        <w:ind w:hanging="720"/>
        <w:jc w:val="both"/>
        <w:rPr>
          <w:rFonts w:ascii="Times New Roman" w:hAnsi="Times New Roman" w:cs="Times New Roman"/>
          <w:color w:val="323E4F" w:themeColor="text2" w:themeShade="BF"/>
          <w:sz w:val="48"/>
          <w:szCs w:val="48"/>
        </w:rPr>
      </w:pPr>
      <w:hyperlink w:anchor="социальные" w:history="1">
        <w:r w:rsidR="00F60D5E" w:rsidRPr="009E1D8E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  <w:u w:val="none"/>
          </w:rPr>
          <w:t>Доля расходов республиканского бюджета Республики Мордовия на социальную сферу</w:t>
        </w:r>
      </w:hyperlink>
      <w:r w:rsidR="007F29C5" w:rsidRPr="004A039E">
        <w:rPr>
          <w:rFonts w:ascii="Times New Roman" w:hAnsi="Times New Roman" w:cs="Times New Roman"/>
          <w:color w:val="323E4F" w:themeColor="text2" w:themeShade="BF"/>
          <w:sz w:val="48"/>
          <w:szCs w:val="48"/>
        </w:rPr>
        <w:br w:type="page"/>
      </w:r>
    </w:p>
    <w:p w:rsidR="00634E2C" w:rsidRPr="009E1D8E" w:rsidRDefault="00634E2C" w:rsidP="00634E2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bookmarkStart w:id="7" w:name="пфо_на_душу"/>
      <w:r w:rsidRPr="009E1D8E">
        <w:rPr>
          <w:rFonts w:ascii="Times New Roman" w:hAnsi="Times New Roman" w:cs="Times New Roman"/>
          <w:sz w:val="44"/>
          <w:szCs w:val="44"/>
        </w:rPr>
        <w:lastRenderedPageBreak/>
        <w:t xml:space="preserve">Исполнение консолидированных </w:t>
      </w:r>
      <w:r w:rsidR="009F6EB3" w:rsidRPr="009E1D8E">
        <w:rPr>
          <w:rFonts w:ascii="Times New Roman" w:hAnsi="Times New Roman" w:cs="Times New Roman"/>
          <w:sz w:val="44"/>
          <w:szCs w:val="44"/>
        </w:rPr>
        <w:t xml:space="preserve">бюджетов </w:t>
      </w:r>
      <w:r w:rsidRPr="009E1D8E">
        <w:rPr>
          <w:rFonts w:ascii="Times New Roman" w:hAnsi="Times New Roman" w:cs="Times New Roman"/>
          <w:sz w:val="44"/>
          <w:szCs w:val="44"/>
        </w:rPr>
        <w:t>субъектов Приволжского федерального округа</w:t>
      </w:r>
    </w:p>
    <w:p w:rsidR="00634E2C" w:rsidRPr="009E1D8E" w:rsidRDefault="00634E2C" w:rsidP="00634E2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E1D8E">
        <w:rPr>
          <w:rFonts w:ascii="Times New Roman" w:hAnsi="Times New Roman" w:cs="Times New Roman"/>
          <w:b/>
          <w:sz w:val="44"/>
          <w:szCs w:val="44"/>
        </w:rPr>
        <w:t>на душу населения</w:t>
      </w:r>
    </w:p>
    <w:bookmarkEnd w:id="7"/>
    <w:p w:rsidR="00634E2C" w:rsidRPr="008C05FF" w:rsidRDefault="00634E2C" w:rsidP="00634E2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E77CB2" w:rsidRPr="008C05FF" w:rsidRDefault="008C05FF" w:rsidP="00634E2C">
      <w:pPr>
        <w:jc w:val="center"/>
        <w:rPr>
          <w:rFonts w:ascii="Times New Roman" w:hAnsi="Times New Roman" w:cs="Times New Roman"/>
          <w:i/>
          <w:sz w:val="28"/>
          <w:szCs w:val="48"/>
        </w:rPr>
      </w:pPr>
      <w:r w:rsidRPr="00AB5AF7">
        <w:rPr>
          <w:rFonts w:ascii="Times New Roman" w:hAnsi="Times New Roman" w:cs="Times New Roman"/>
          <w:noProof/>
          <w:color w:val="FF0000"/>
          <w:lang w:eastAsia="ru-RU"/>
        </w:rPr>
        <w:drawing>
          <wp:anchor distT="0" distB="0" distL="114300" distR="114300" simplePos="0" relativeHeight="251667456" behindDoc="0" locked="0" layoutInCell="1" allowOverlap="1" wp14:anchorId="0350DC1F" wp14:editId="50194EA1">
            <wp:simplePos x="0" y="0"/>
            <wp:positionH relativeFrom="column">
              <wp:posOffset>635</wp:posOffset>
            </wp:positionH>
            <wp:positionV relativeFrom="paragraph">
              <wp:posOffset>337820</wp:posOffset>
            </wp:positionV>
            <wp:extent cx="3013075" cy="7203440"/>
            <wp:effectExtent l="0" t="0" r="0" b="0"/>
            <wp:wrapSquare wrapText="bothSides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E2C" w:rsidRPr="008C05FF">
        <w:rPr>
          <w:rFonts w:ascii="Times New Roman" w:hAnsi="Times New Roman" w:cs="Times New Roman"/>
          <w:i/>
          <w:sz w:val="28"/>
          <w:szCs w:val="48"/>
        </w:rPr>
        <w:t>на 01.01.20</w:t>
      </w:r>
      <w:r w:rsidR="000D64BC" w:rsidRPr="008C05FF">
        <w:rPr>
          <w:rFonts w:ascii="Times New Roman" w:hAnsi="Times New Roman" w:cs="Times New Roman"/>
          <w:i/>
          <w:sz w:val="28"/>
          <w:szCs w:val="48"/>
        </w:rPr>
        <w:t>2</w:t>
      </w:r>
      <w:r w:rsidR="00631B29">
        <w:rPr>
          <w:rFonts w:ascii="Times New Roman" w:hAnsi="Times New Roman" w:cs="Times New Roman"/>
          <w:i/>
          <w:sz w:val="28"/>
          <w:szCs w:val="48"/>
        </w:rPr>
        <w:t>2</w:t>
      </w:r>
      <w:r w:rsidR="00634E2C" w:rsidRPr="008C05FF">
        <w:rPr>
          <w:rFonts w:ascii="Times New Roman" w:hAnsi="Times New Roman" w:cs="Times New Roman"/>
          <w:i/>
          <w:sz w:val="28"/>
          <w:szCs w:val="48"/>
        </w:rPr>
        <w:t xml:space="preserve"> г., тыс. рублей / человека</w:t>
      </w:r>
    </w:p>
    <w:p w:rsidR="008C05FF" w:rsidRPr="00AC31D5" w:rsidRDefault="008C05FF" w:rsidP="008C05FF">
      <w:pPr>
        <w:rPr>
          <w:i/>
          <w:color w:val="FF0000"/>
          <w:sz w:val="28"/>
          <w:szCs w:val="48"/>
        </w:rPr>
      </w:pPr>
      <w:r>
        <w:rPr>
          <w:noProof/>
          <w:lang w:eastAsia="ru-RU"/>
        </w:rPr>
        <w:drawing>
          <wp:inline distT="0" distB="0" distL="0" distR="0" wp14:anchorId="30081728" wp14:editId="416D3638">
            <wp:extent cx="2941983" cy="7219784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C34935" w:rsidRPr="009E1D8E" w:rsidRDefault="003F4121" w:rsidP="008C05FF">
      <w:pPr>
        <w:jc w:val="center"/>
        <w:rPr>
          <w:sz w:val="44"/>
          <w:szCs w:val="44"/>
        </w:rPr>
      </w:pPr>
      <w:r w:rsidRPr="00344499">
        <w:rPr>
          <w:color w:val="FF0000"/>
          <w:sz w:val="48"/>
        </w:rPr>
        <w:br w:type="page"/>
      </w:r>
      <w:bookmarkStart w:id="8" w:name="пфо"/>
      <w:r w:rsidR="00634E2C" w:rsidRPr="009E1D8E">
        <w:rPr>
          <w:rFonts w:ascii="Times New Roman" w:hAnsi="Times New Roman" w:cs="Times New Roman"/>
          <w:sz w:val="44"/>
          <w:szCs w:val="44"/>
        </w:rPr>
        <w:lastRenderedPageBreak/>
        <w:t>Исполнение консолидированных бюджетов субъектов Приволжского федерального округа</w:t>
      </w:r>
      <w:bookmarkEnd w:id="8"/>
    </w:p>
    <w:p w:rsidR="003A16C2" w:rsidRDefault="003A16C2" w:rsidP="003A16C2">
      <w:pPr>
        <w:jc w:val="center"/>
        <w:rPr>
          <w:rFonts w:ascii="Times New Roman" w:hAnsi="Times New Roman" w:cs="Times New Roman"/>
          <w:i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5C5D046" wp14:editId="60D3BD4F">
            <wp:simplePos x="0" y="0"/>
            <wp:positionH relativeFrom="column">
              <wp:posOffset>-254635</wp:posOffset>
            </wp:positionH>
            <wp:positionV relativeFrom="paragraph">
              <wp:posOffset>355600</wp:posOffset>
            </wp:positionV>
            <wp:extent cx="3116580" cy="6988810"/>
            <wp:effectExtent l="0" t="0" r="7620" b="2540"/>
            <wp:wrapTight wrapText="bothSides">
              <wp:wrapPolygon edited="0">
                <wp:start x="8054" y="294"/>
                <wp:lineTo x="7922" y="942"/>
                <wp:lineTo x="9110" y="1354"/>
                <wp:lineTo x="10826" y="1354"/>
                <wp:lineTo x="396" y="1943"/>
                <wp:lineTo x="264" y="2296"/>
                <wp:lineTo x="2244" y="2296"/>
                <wp:lineTo x="2112" y="2826"/>
                <wp:lineTo x="6073" y="3238"/>
                <wp:lineTo x="3433" y="3297"/>
                <wp:lineTo x="3301" y="4121"/>
                <wp:lineTo x="5545" y="4180"/>
                <wp:lineTo x="2773" y="4710"/>
                <wp:lineTo x="2773" y="5005"/>
                <wp:lineTo x="4225" y="5358"/>
                <wp:lineTo x="5413" y="6064"/>
                <wp:lineTo x="1452" y="6241"/>
                <wp:lineTo x="1452" y="6535"/>
                <wp:lineTo x="5413" y="7006"/>
                <wp:lineTo x="2905" y="7595"/>
                <wp:lineTo x="2773" y="7948"/>
                <wp:lineTo x="3829" y="8007"/>
                <wp:lineTo x="5281" y="8890"/>
                <wp:lineTo x="924" y="8949"/>
                <wp:lineTo x="924" y="9244"/>
                <wp:lineTo x="5413" y="9832"/>
                <wp:lineTo x="396" y="10362"/>
                <wp:lineTo x="396" y="10774"/>
                <wp:lineTo x="5413" y="10774"/>
                <wp:lineTo x="4093" y="11599"/>
                <wp:lineTo x="3961" y="12246"/>
                <wp:lineTo x="4621" y="12659"/>
                <wp:lineTo x="5413" y="12659"/>
                <wp:lineTo x="1452" y="13012"/>
                <wp:lineTo x="1452" y="13424"/>
                <wp:lineTo x="5413" y="13601"/>
                <wp:lineTo x="1056" y="14425"/>
                <wp:lineTo x="1056" y="14660"/>
                <wp:lineTo x="4885" y="15485"/>
                <wp:lineTo x="5413" y="15485"/>
                <wp:lineTo x="660" y="15720"/>
                <wp:lineTo x="660" y="16073"/>
                <wp:lineTo x="5413" y="16427"/>
                <wp:lineTo x="3301" y="16780"/>
                <wp:lineTo x="528" y="17310"/>
                <wp:lineTo x="528" y="17604"/>
                <wp:lineTo x="4225" y="18311"/>
                <wp:lineTo x="396" y="18428"/>
                <wp:lineTo x="396" y="18782"/>
                <wp:lineTo x="5413" y="19253"/>
                <wp:lineTo x="396" y="19842"/>
                <wp:lineTo x="264" y="20136"/>
                <wp:lineTo x="2112" y="20195"/>
                <wp:lineTo x="5281" y="21137"/>
                <wp:lineTo x="5413" y="21549"/>
                <wp:lineTo x="21521" y="21549"/>
                <wp:lineTo x="21521" y="5063"/>
                <wp:lineTo x="6337" y="4180"/>
                <wp:lineTo x="18748" y="3945"/>
                <wp:lineTo x="18880" y="3650"/>
                <wp:lineTo x="10826" y="3238"/>
                <wp:lineTo x="13203" y="3238"/>
                <wp:lineTo x="20993" y="2532"/>
                <wp:lineTo x="20993" y="2296"/>
                <wp:lineTo x="13467" y="883"/>
                <wp:lineTo x="13335" y="530"/>
                <wp:lineTo x="9506" y="294"/>
                <wp:lineTo x="8054" y="294"/>
              </wp:wrapPolygon>
            </wp:wrapTight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E2C" w:rsidRPr="00FF13A3">
        <w:rPr>
          <w:rFonts w:ascii="Times New Roman" w:hAnsi="Times New Roman" w:cs="Times New Roman"/>
          <w:i/>
          <w:sz w:val="32"/>
        </w:rPr>
        <w:t>на 01.01.20</w:t>
      </w:r>
      <w:r w:rsidR="008B3562" w:rsidRPr="00FF13A3">
        <w:rPr>
          <w:rFonts w:ascii="Times New Roman" w:hAnsi="Times New Roman" w:cs="Times New Roman"/>
          <w:i/>
          <w:sz w:val="32"/>
        </w:rPr>
        <w:t>2</w:t>
      </w:r>
      <w:r w:rsidR="00170204">
        <w:rPr>
          <w:rFonts w:ascii="Times New Roman" w:hAnsi="Times New Roman" w:cs="Times New Roman"/>
          <w:i/>
          <w:sz w:val="32"/>
        </w:rPr>
        <w:t>2</w:t>
      </w:r>
      <w:r w:rsidR="00634E2C" w:rsidRPr="00FF13A3">
        <w:rPr>
          <w:rFonts w:ascii="Times New Roman" w:hAnsi="Times New Roman" w:cs="Times New Roman"/>
          <w:i/>
          <w:sz w:val="32"/>
        </w:rPr>
        <w:t xml:space="preserve"> г., млн. рублей</w:t>
      </w:r>
    </w:p>
    <w:p w:rsidR="003A16C2" w:rsidRDefault="003A16C2" w:rsidP="003A16C2">
      <w:pPr>
        <w:jc w:val="center"/>
        <w:rPr>
          <w:rFonts w:ascii="Times New Roman" w:hAnsi="Times New Roman" w:cs="Times New Roman"/>
          <w:i/>
          <w:sz w:val="32"/>
        </w:rPr>
      </w:pPr>
      <w:r w:rsidRPr="003A16C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6125C29" wp14:editId="79667046">
            <wp:extent cx="3101008" cy="6989196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375A50" w:rsidRDefault="00375A50" w:rsidP="00634E2C">
      <w:pPr>
        <w:jc w:val="center"/>
        <w:rPr>
          <w:i/>
          <w:color w:val="FF0000"/>
          <w:sz w:val="32"/>
        </w:rPr>
      </w:pPr>
    </w:p>
    <w:p w:rsidR="00634E2C" w:rsidRPr="00FF13A3" w:rsidRDefault="00634E2C" w:rsidP="00FF13A3">
      <w:pPr>
        <w:jc w:val="center"/>
        <w:rPr>
          <w:i/>
          <w:sz w:val="32"/>
        </w:rPr>
      </w:pPr>
    </w:p>
    <w:p w:rsidR="009955C9" w:rsidRPr="009E1D8E" w:rsidRDefault="001008B2" w:rsidP="00634E2C">
      <w:pPr>
        <w:jc w:val="center"/>
        <w:rPr>
          <w:rFonts w:ascii="Times New Roman" w:hAnsi="Times New Roman" w:cs="Times New Roman"/>
          <w:sz w:val="44"/>
          <w:szCs w:val="44"/>
        </w:rPr>
      </w:pPr>
      <w:r w:rsidRPr="009E1D8E">
        <w:rPr>
          <w:rFonts w:ascii="Times New Roman" w:hAnsi="Times New Roman" w:cs="Times New Roman"/>
          <w:sz w:val="44"/>
          <w:szCs w:val="44"/>
        </w:rPr>
        <w:lastRenderedPageBreak/>
        <w:t>Исполнение консолидированных бюджетов субъектов Приволжского федерального округа</w:t>
      </w:r>
    </w:p>
    <w:p w:rsidR="001F12A2" w:rsidRPr="00B02A60" w:rsidRDefault="002A1703" w:rsidP="00634E2C">
      <w:pPr>
        <w:jc w:val="center"/>
        <w:rPr>
          <w:rFonts w:ascii="Times New Roman" w:hAnsi="Times New Roman" w:cs="Times New Roman"/>
          <w:i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9EE3665" wp14:editId="72A9C264">
            <wp:simplePos x="0" y="0"/>
            <wp:positionH relativeFrom="column">
              <wp:posOffset>635</wp:posOffset>
            </wp:positionH>
            <wp:positionV relativeFrom="paragraph">
              <wp:posOffset>353695</wp:posOffset>
            </wp:positionV>
            <wp:extent cx="3037205" cy="7203440"/>
            <wp:effectExtent l="0" t="0" r="0" b="0"/>
            <wp:wrapTight wrapText="bothSides">
              <wp:wrapPolygon edited="0">
                <wp:start x="7993" y="286"/>
                <wp:lineTo x="7858" y="914"/>
                <wp:lineTo x="9077" y="1314"/>
                <wp:lineTo x="10703" y="1314"/>
                <wp:lineTo x="4064" y="1885"/>
                <wp:lineTo x="3929" y="2228"/>
                <wp:lineTo x="4606" y="2342"/>
                <wp:lineTo x="4064" y="2628"/>
                <wp:lineTo x="4064" y="3142"/>
                <wp:lineTo x="1084" y="3713"/>
                <wp:lineTo x="1084" y="3999"/>
                <wp:lineTo x="2845" y="4056"/>
                <wp:lineTo x="2303" y="4970"/>
                <wp:lineTo x="2303" y="5255"/>
                <wp:lineTo x="5961" y="5884"/>
                <wp:lineTo x="7451" y="5884"/>
                <wp:lineTo x="3793" y="6169"/>
                <wp:lineTo x="2845" y="6341"/>
                <wp:lineTo x="2845" y="6912"/>
                <wp:lineTo x="6909" y="7712"/>
                <wp:lineTo x="2574" y="7712"/>
                <wp:lineTo x="2574" y="7997"/>
                <wp:lineTo x="7451" y="8626"/>
                <wp:lineTo x="542" y="9140"/>
                <wp:lineTo x="542" y="9539"/>
                <wp:lineTo x="7451" y="9539"/>
                <wp:lineTo x="4064" y="10054"/>
                <wp:lineTo x="2981" y="10282"/>
                <wp:lineTo x="2981" y="10682"/>
                <wp:lineTo x="6368" y="11367"/>
                <wp:lineTo x="4200" y="11539"/>
                <wp:lineTo x="3793" y="11596"/>
                <wp:lineTo x="3793" y="12281"/>
                <wp:lineTo x="948" y="13195"/>
                <wp:lineTo x="948" y="13367"/>
                <wp:lineTo x="6368" y="14109"/>
                <wp:lineTo x="7451" y="14109"/>
                <wp:lineTo x="406" y="14452"/>
                <wp:lineTo x="406" y="14795"/>
                <wp:lineTo x="7451" y="15023"/>
                <wp:lineTo x="677" y="15823"/>
                <wp:lineTo x="677" y="16051"/>
                <wp:lineTo x="6774" y="16851"/>
                <wp:lineTo x="542" y="16965"/>
                <wp:lineTo x="406" y="17708"/>
                <wp:lineTo x="2168" y="17765"/>
                <wp:lineTo x="2168" y="18222"/>
                <wp:lineTo x="4877" y="18679"/>
                <wp:lineTo x="4335" y="18679"/>
                <wp:lineTo x="4335" y="18965"/>
                <wp:lineTo x="1084" y="19593"/>
                <wp:lineTo x="1084" y="20221"/>
                <wp:lineTo x="7451" y="20507"/>
                <wp:lineTo x="7451" y="21535"/>
                <wp:lineTo x="21406" y="21535"/>
                <wp:lineTo x="21406" y="5141"/>
                <wp:lineTo x="9348" y="4970"/>
                <wp:lineTo x="3658" y="4056"/>
                <wp:lineTo x="17883" y="4056"/>
                <wp:lineTo x="18019" y="3770"/>
                <wp:lineTo x="9077" y="3142"/>
                <wp:lineTo x="19103" y="2685"/>
                <wp:lineTo x="18967" y="2399"/>
                <wp:lineTo x="9755" y="2056"/>
                <wp:lineTo x="10703" y="1314"/>
                <wp:lineTo x="13548" y="857"/>
                <wp:lineTo x="13413" y="514"/>
                <wp:lineTo x="9484" y="286"/>
                <wp:lineTo x="7993" y="286"/>
              </wp:wrapPolygon>
            </wp:wrapTight>
            <wp:docPr id="21506" name="Диаграмма 215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8B2" w:rsidRPr="00B02A60">
        <w:rPr>
          <w:rFonts w:ascii="Times New Roman" w:hAnsi="Times New Roman" w:cs="Times New Roman"/>
          <w:i/>
          <w:sz w:val="32"/>
        </w:rPr>
        <w:t>на 01.0</w:t>
      </w:r>
      <w:r w:rsidR="00596413" w:rsidRPr="00B02A60">
        <w:rPr>
          <w:rFonts w:ascii="Times New Roman" w:hAnsi="Times New Roman" w:cs="Times New Roman"/>
          <w:i/>
          <w:sz w:val="32"/>
        </w:rPr>
        <w:t>9</w:t>
      </w:r>
      <w:r w:rsidR="001008B2" w:rsidRPr="00B02A60">
        <w:rPr>
          <w:rFonts w:ascii="Times New Roman" w:hAnsi="Times New Roman" w:cs="Times New Roman"/>
          <w:i/>
          <w:sz w:val="32"/>
        </w:rPr>
        <w:t>.20</w:t>
      </w:r>
      <w:r w:rsidR="00596413" w:rsidRPr="00B02A60">
        <w:rPr>
          <w:rFonts w:ascii="Times New Roman" w:hAnsi="Times New Roman" w:cs="Times New Roman"/>
          <w:i/>
          <w:sz w:val="32"/>
        </w:rPr>
        <w:t>2</w:t>
      </w:r>
      <w:r w:rsidR="00170204">
        <w:rPr>
          <w:rFonts w:ascii="Times New Roman" w:hAnsi="Times New Roman" w:cs="Times New Roman"/>
          <w:i/>
          <w:sz w:val="32"/>
        </w:rPr>
        <w:t>2</w:t>
      </w:r>
      <w:r w:rsidR="001008B2" w:rsidRPr="00B02A60">
        <w:rPr>
          <w:rFonts w:ascii="Times New Roman" w:hAnsi="Times New Roman" w:cs="Times New Roman"/>
          <w:i/>
          <w:sz w:val="32"/>
        </w:rPr>
        <w:t xml:space="preserve"> г., млн. рублей</w:t>
      </w:r>
    </w:p>
    <w:p w:rsidR="001008B2" w:rsidRPr="00AC31D5" w:rsidRDefault="002A1703" w:rsidP="001F12A2">
      <w:pPr>
        <w:rPr>
          <w:i/>
          <w:color w:val="FF0000"/>
          <w:sz w:val="32"/>
        </w:rPr>
      </w:pPr>
      <w:r>
        <w:rPr>
          <w:noProof/>
          <w:lang w:eastAsia="ru-RU"/>
        </w:rPr>
        <w:drawing>
          <wp:inline distT="0" distB="0" distL="0" distR="0" wp14:anchorId="75936046" wp14:editId="31E1577D">
            <wp:extent cx="2934031" cy="7203882"/>
            <wp:effectExtent l="0" t="0" r="0" b="0"/>
            <wp:docPr id="21512" name="Диаграмма 215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F60D5E" w:rsidRPr="009E1D8E" w:rsidRDefault="00627D63" w:rsidP="001F12A2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44"/>
          <w:szCs w:val="44"/>
        </w:rPr>
      </w:pPr>
      <w:r w:rsidRPr="00344499">
        <w:rPr>
          <w:color w:val="FF0000"/>
          <w:sz w:val="48"/>
          <w:szCs w:val="48"/>
        </w:rPr>
        <w:br w:type="page"/>
      </w:r>
      <w:bookmarkStart w:id="9" w:name="консолидированный"/>
      <w:r w:rsidR="002062FF" w:rsidRPr="009E1D8E">
        <w:rPr>
          <w:rFonts w:ascii="Times New Roman" w:hAnsi="Times New Roman" w:cs="Times New Roman"/>
          <w:sz w:val="44"/>
          <w:szCs w:val="44"/>
        </w:rPr>
        <w:lastRenderedPageBreak/>
        <w:t xml:space="preserve">Основные характеристики </w:t>
      </w:r>
      <w:r w:rsidR="002062FF" w:rsidRPr="009E1D8E">
        <w:rPr>
          <w:rFonts w:ascii="Times New Roman" w:hAnsi="Times New Roman" w:cs="Times New Roman"/>
          <w:b/>
          <w:sz w:val="44"/>
          <w:szCs w:val="44"/>
        </w:rPr>
        <w:t>консолидированного</w:t>
      </w:r>
      <w:r w:rsidR="002062FF" w:rsidRPr="009E1D8E">
        <w:rPr>
          <w:rFonts w:ascii="Times New Roman" w:hAnsi="Times New Roman" w:cs="Times New Roman"/>
          <w:sz w:val="44"/>
          <w:szCs w:val="44"/>
        </w:rPr>
        <w:t xml:space="preserve"> бюджета</w:t>
      </w:r>
    </w:p>
    <w:p w:rsidR="002062FF" w:rsidRPr="00480B94" w:rsidRDefault="002062FF" w:rsidP="001F12A2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9E1D8E">
        <w:rPr>
          <w:rFonts w:ascii="Times New Roman" w:hAnsi="Times New Roman" w:cs="Times New Roman"/>
          <w:sz w:val="44"/>
          <w:szCs w:val="44"/>
        </w:rPr>
        <w:t>Республики Мордовия</w:t>
      </w:r>
      <w:bookmarkEnd w:id="9"/>
    </w:p>
    <w:p w:rsidR="007809DF" w:rsidRPr="008A3F0B" w:rsidRDefault="007809DF" w:rsidP="002062FF">
      <w:pPr>
        <w:spacing w:after="0" w:line="240" w:lineRule="auto"/>
        <w:jc w:val="center"/>
        <w:rPr>
          <w:color w:val="FF0000"/>
          <w:sz w:val="48"/>
          <w:szCs w:val="48"/>
        </w:rPr>
      </w:pPr>
    </w:p>
    <w:p w:rsidR="009E4025" w:rsidRPr="00C65EFF" w:rsidRDefault="007809DF" w:rsidP="009E4025">
      <w:pPr>
        <w:rPr>
          <w:sz w:val="48"/>
          <w:szCs w:val="48"/>
        </w:rPr>
      </w:pPr>
      <w:r w:rsidRPr="00344499">
        <w:rPr>
          <w:noProof/>
          <w:color w:val="FF0000"/>
          <w:sz w:val="20"/>
          <w:szCs w:val="20"/>
          <w:lang w:eastAsia="ru-RU"/>
        </w:rPr>
        <w:drawing>
          <wp:inline distT="0" distB="0" distL="0" distR="0" wp14:anchorId="2CE62C34" wp14:editId="153A9FE9">
            <wp:extent cx="5871210" cy="729742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8B0B0D" w:rsidRPr="008F593E" w:rsidRDefault="008B0B0D" w:rsidP="008B0B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93E">
        <w:rPr>
          <w:rFonts w:ascii="Times New Roman" w:hAnsi="Times New Roman" w:cs="Times New Roman"/>
          <w:sz w:val="24"/>
          <w:szCs w:val="24"/>
        </w:rPr>
        <w:t>По 20</w:t>
      </w:r>
      <w:r w:rsidR="00C33412">
        <w:rPr>
          <w:rFonts w:ascii="Times New Roman" w:hAnsi="Times New Roman" w:cs="Times New Roman"/>
          <w:sz w:val="24"/>
          <w:szCs w:val="24"/>
        </w:rPr>
        <w:t>2</w:t>
      </w:r>
      <w:r w:rsidR="00AC4A83">
        <w:rPr>
          <w:rFonts w:ascii="Times New Roman" w:hAnsi="Times New Roman" w:cs="Times New Roman"/>
          <w:sz w:val="24"/>
          <w:szCs w:val="24"/>
        </w:rPr>
        <w:t>1</w:t>
      </w:r>
      <w:r w:rsidR="00B8009E" w:rsidRPr="008F593E">
        <w:rPr>
          <w:rFonts w:ascii="Times New Roman" w:hAnsi="Times New Roman" w:cs="Times New Roman"/>
          <w:sz w:val="24"/>
          <w:szCs w:val="24"/>
        </w:rPr>
        <w:t> </w:t>
      </w:r>
      <w:r w:rsidRPr="008F593E">
        <w:rPr>
          <w:rFonts w:ascii="Times New Roman" w:hAnsi="Times New Roman" w:cs="Times New Roman"/>
          <w:sz w:val="24"/>
          <w:szCs w:val="24"/>
        </w:rPr>
        <w:t xml:space="preserve">г. указаны </w:t>
      </w:r>
      <w:r w:rsidR="00AC4A83">
        <w:rPr>
          <w:rFonts w:ascii="Times New Roman" w:hAnsi="Times New Roman" w:cs="Times New Roman"/>
          <w:sz w:val="24"/>
          <w:szCs w:val="24"/>
        </w:rPr>
        <w:t>отчетные</w:t>
      </w:r>
      <w:r w:rsidRPr="008F593E">
        <w:rPr>
          <w:rFonts w:ascii="Times New Roman" w:hAnsi="Times New Roman" w:cs="Times New Roman"/>
          <w:sz w:val="24"/>
          <w:szCs w:val="24"/>
        </w:rPr>
        <w:t xml:space="preserve"> значения</w:t>
      </w:r>
    </w:p>
    <w:p w:rsidR="00F60D5E" w:rsidRPr="009E1D8E" w:rsidRDefault="00663319" w:rsidP="00CE09B5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344499">
        <w:rPr>
          <w:color w:val="FF0000"/>
          <w:sz w:val="48"/>
          <w:szCs w:val="48"/>
        </w:rPr>
        <w:br w:type="page"/>
      </w:r>
      <w:bookmarkStart w:id="10" w:name="республиканский"/>
      <w:r w:rsidR="0022190A" w:rsidRPr="009E1D8E">
        <w:rPr>
          <w:rFonts w:ascii="Times New Roman" w:hAnsi="Times New Roman" w:cs="Times New Roman"/>
          <w:sz w:val="44"/>
          <w:szCs w:val="44"/>
        </w:rPr>
        <w:lastRenderedPageBreak/>
        <w:t>Основные характеристики</w:t>
      </w:r>
    </w:p>
    <w:p w:rsidR="00F60D5E" w:rsidRPr="009E1D8E" w:rsidRDefault="0022190A" w:rsidP="00CE09B5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9E1D8E">
        <w:rPr>
          <w:rFonts w:ascii="Times New Roman" w:hAnsi="Times New Roman" w:cs="Times New Roman"/>
          <w:b/>
          <w:color w:val="323E4F" w:themeColor="text2" w:themeShade="BF"/>
          <w:sz w:val="44"/>
          <w:szCs w:val="44"/>
        </w:rPr>
        <w:t>республиканского</w:t>
      </w:r>
      <w:r w:rsidRPr="009E1D8E">
        <w:rPr>
          <w:rFonts w:ascii="Times New Roman" w:hAnsi="Times New Roman" w:cs="Times New Roman"/>
          <w:sz w:val="44"/>
          <w:szCs w:val="44"/>
        </w:rPr>
        <w:t xml:space="preserve"> бюджета</w:t>
      </w:r>
    </w:p>
    <w:p w:rsidR="00854EE3" w:rsidRPr="009E1D8E" w:rsidRDefault="0022190A" w:rsidP="00CE09B5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9E1D8E">
        <w:rPr>
          <w:rFonts w:ascii="Times New Roman" w:hAnsi="Times New Roman" w:cs="Times New Roman"/>
          <w:sz w:val="44"/>
          <w:szCs w:val="44"/>
        </w:rPr>
        <w:t>Республики Мордовия</w:t>
      </w:r>
    </w:p>
    <w:bookmarkEnd w:id="10"/>
    <w:p w:rsidR="0022190A" w:rsidRPr="00BB51C6" w:rsidRDefault="0022190A" w:rsidP="000B7A16">
      <w:pPr>
        <w:spacing w:after="0" w:line="240" w:lineRule="auto"/>
        <w:jc w:val="center"/>
        <w:rPr>
          <w:sz w:val="32"/>
        </w:rPr>
      </w:pPr>
    </w:p>
    <w:p w:rsidR="00360754" w:rsidRPr="0097460A" w:rsidRDefault="00360754" w:rsidP="000B7A16">
      <w:pPr>
        <w:spacing w:after="0" w:line="240" w:lineRule="auto"/>
        <w:jc w:val="center"/>
        <w:rPr>
          <w:sz w:val="32"/>
        </w:rPr>
      </w:pPr>
      <w:r w:rsidRPr="00344499">
        <w:rPr>
          <w:noProof/>
          <w:color w:val="FF0000"/>
          <w:sz w:val="20"/>
          <w:szCs w:val="20"/>
          <w:lang w:eastAsia="ru-RU"/>
        </w:rPr>
        <w:drawing>
          <wp:inline distT="0" distB="0" distL="0" distR="0" wp14:anchorId="05155908" wp14:editId="1F0541E7">
            <wp:extent cx="5486400" cy="638175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BC1EAA" w:rsidRPr="00E12AF1" w:rsidRDefault="00BC1EAA" w:rsidP="00BC1EAA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E12AF1">
        <w:rPr>
          <w:rFonts w:ascii="Times New Roman" w:hAnsi="Times New Roman" w:cs="Times New Roman"/>
          <w:sz w:val="20"/>
        </w:rPr>
        <w:t>* Здесь и далее, если не указано иное, данные представлены в соответствии с:</w:t>
      </w:r>
    </w:p>
    <w:p w:rsidR="00526D9D" w:rsidRPr="0023646E" w:rsidRDefault="00F55F01" w:rsidP="00CE09B5">
      <w:pPr>
        <w:spacing w:after="0"/>
        <w:rPr>
          <w:rFonts w:ascii="Times New Roman" w:hAnsi="Times New Roman" w:cs="Times New Roman"/>
          <w:sz w:val="20"/>
        </w:rPr>
      </w:pPr>
      <w:r w:rsidRPr="0023646E">
        <w:rPr>
          <w:rFonts w:ascii="Times New Roman" w:hAnsi="Times New Roman" w:cs="Times New Roman"/>
          <w:sz w:val="20"/>
        </w:rPr>
        <w:t>2021</w:t>
      </w:r>
      <w:r w:rsidR="00CE09B5" w:rsidRPr="0023646E">
        <w:rPr>
          <w:rFonts w:ascii="Times New Roman" w:hAnsi="Times New Roman" w:cs="Times New Roman"/>
          <w:sz w:val="20"/>
        </w:rPr>
        <w:t xml:space="preserve"> г.</w:t>
      </w:r>
      <w:r w:rsidR="00526D9D" w:rsidRPr="0023646E">
        <w:rPr>
          <w:rFonts w:ascii="Times New Roman" w:hAnsi="Times New Roman" w:cs="Times New Roman"/>
          <w:sz w:val="20"/>
        </w:rPr>
        <w:t xml:space="preserve">- Закон РМ от </w:t>
      </w:r>
      <w:r w:rsidR="0023646E" w:rsidRPr="0023646E">
        <w:rPr>
          <w:rFonts w:ascii="Times New Roman" w:hAnsi="Times New Roman" w:cs="Times New Roman"/>
          <w:sz w:val="20"/>
        </w:rPr>
        <w:t>06</w:t>
      </w:r>
      <w:r w:rsidR="00FB3671" w:rsidRPr="0023646E">
        <w:rPr>
          <w:rFonts w:ascii="Times New Roman" w:hAnsi="Times New Roman" w:cs="Times New Roman"/>
          <w:sz w:val="20"/>
        </w:rPr>
        <w:t>.0</w:t>
      </w:r>
      <w:r w:rsidR="002B06B5" w:rsidRPr="0023646E">
        <w:rPr>
          <w:rFonts w:ascii="Times New Roman" w:hAnsi="Times New Roman" w:cs="Times New Roman"/>
          <w:sz w:val="20"/>
        </w:rPr>
        <w:t>6</w:t>
      </w:r>
      <w:r w:rsidR="00FB3671" w:rsidRPr="0023646E">
        <w:rPr>
          <w:rFonts w:ascii="Times New Roman" w:hAnsi="Times New Roman" w:cs="Times New Roman"/>
          <w:sz w:val="20"/>
        </w:rPr>
        <w:t>.20</w:t>
      </w:r>
      <w:r w:rsidR="002B06B5" w:rsidRPr="0023646E">
        <w:rPr>
          <w:rFonts w:ascii="Times New Roman" w:hAnsi="Times New Roman" w:cs="Times New Roman"/>
          <w:sz w:val="20"/>
        </w:rPr>
        <w:t>2</w:t>
      </w:r>
      <w:r w:rsidR="0023646E" w:rsidRPr="0023646E">
        <w:rPr>
          <w:rFonts w:ascii="Times New Roman" w:hAnsi="Times New Roman" w:cs="Times New Roman"/>
          <w:sz w:val="20"/>
        </w:rPr>
        <w:t>2</w:t>
      </w:r>
      <w:r w:rsidR="00FB3671" w:rsidRPr="0023646E">
        <w:rPr>
          <w:rFonts w:ascii="Times New Roman" w:hAnsi="Times New Roman" w:cs="Times New Roman"/>
          <w:sz w:val="20"/>
        </w:rPr>
        <w:t xml:space="preserve"> №</w:t>
      </w:r>
      <w:r w:rsidR="00526D9D" w:rsidRPr="0023646E">
        <w:rPr>
          <w:rFonts w:ascii="Times New Roman" w:hAnsi="Times New Roman" w:cs="Times New Roman"/>
          <w:sz w:val="20"/>
        </w:rPr>
        <w:t xml:space="preserve"> </w:t>
      </w:r>
      <w:r w:rsidR="0023646E" w:rsidRPr="0023646E">
        <w:rPr>
          <w:rFonts w:ascii="Times New Roman" w:hAnsi="Times New Roman" w:cs="Times New Roman"/>
          <w:sz w:val="20"/>
        </w:rPr>
        <w:t>28</w:t>
      </w:r>
      <w:r w:rsidR="00526D9D" w:rsidRPr="0023646E">
        <w:rPr>
          <w:rFonts w:ascii="Times New Roman" w:hAnsi="Times New Roman" w:cs="Times New Roman"/>
          <w:sz w:val="20"/>
        </w:rPr>
        <w:t>-З</w:t>
      </w:r>
      <w:r w:rsidR="00976756" w:rsidRPr="0023646E">
        <w:rPr>
          <w:rFonts w:ascii="Times New Roman" w:hAnsi="Times New Roman" w:cs="Times New Roman"/>
          <w:sz w:val="20"/>
        </w:rPr>
        <w:t xml:space="preserve"> </w:t>
      </w:r>
      <w:r w:rsidR="00526D9D" w:rsidRPr="0023646E">
        <w:rPr>
          <w:rFonts w:ascii="Times New Roman" w:hAnsi="Times New Roman" w:cs="Times New Roman"/>
          <w:sz w:val="20"/>
        </w:rPr>
        <w:t>"Об исполнении республиканского бю</w:t>
      </w:r>
      <w:r w:rsidR="00235F8A" w:rsidRPr="0023646E">
        <w:rPr>
          <w:rFonts w:ascii="Times New Roman" w:hAnsi="Times New Roman" w:cs="Times New Roman"/>
          <w:sz w:val="20"/>
        </w:rPr>
        <w:t>д</w:t>
      </w:r>
      <w:r w:rsidR="0023646E" w:rsidRPr="0023646E">
        <w:rPr>
          <w:rFonts w:ascii="Times New Roman" w:hAnsi="Times New Roman" w:cs="Times New Roman"/>
          <w:sz w:val="20"/>
        </w:rPr>
        <w:t>жета Республики Мордовия за 2021</w:t>
      </w:r>
      <w:r w:rsidR="00526D9D" w:rsidRPr="0023646E">
        <w:rPr>
          <w:rFonts w:ascii="Times New Roman" w:hAnsi="Times New Roman" w:cs="Times New Roman"/>
          <w:sz w:val="20"/>
        </w:rPr>
        <w:t xml:space="preserve"> год"</w:t>
      </w:r>
    </w:p>
    <w:p w:rsidR="00526D9D" w:rsidRPr="00E12AF1" w:rsidRDefault="00526D9D" w:rsidP="00CE09B5">
      <w:pPr>
        <w:spacing w:after="0"/>
        <w:rPr>
          <w:rFonts w:ascii="Times New Roman" w:hAnsi="Times New Roman" w:cs="Times New Roman"/>
          <w:sz w:val="20"/>
        </w:rPr>
      </w:pPr>
      <w:r w:rsidRPr="00E12AF1">
        <w:rPr>
          <w:rFonts w:ascii="Times New Roman" w:hAnsi="Times New Roman" w:cs="Times New Roman"/>
          <w:sz w:val="20"/>
        </w:rPr>
        <w:t>20</w:t>
      </w:r>
      <w:r w:rsidR="006E7EDB" w:rsidRPr="00E12AF1">
        <w:rPr>
          <w:rFonts w:ascii="Times New Roman" w:hAnsi="Times New Roman" w:cs="Times New Roman"/>
          <w:sz w:val="20"/>
        </w:rPr>
        <w:t>2</w:t>
      </w:r>
      <w:r w:rsidR="00F55F01">
        <w:rPr>
          <w:rFonts w:ascii="Times New Roman" w:hAnsi="Times New Roman" w:cs="Times New Roman"/>
          <w:sz w:val="20"/>
        </w:rPr>
        <w:t>2</w:t>
      </w:r>
      <w:r w:rsidR="00CE09B5" w:rsidRPr="00E12AF1">
        <w:rPr>
          <w:rFonts w:ascii="Times New Roman" w:hAnsi="Times New Roman" w:cs="Times New Roman"/>
          <w:sz w:val="20"/>
        </w:rPr>
        <w:t xml:space="preserve"> г.</w:t>
      </w:r>
      <w:r w:rsidRPr="00E12AF1">
        <w:rPr>
          <w:rFonts w:ascii="Times New Roman" w:hAnsi="Times New Roman" w:cs="Times New Roman"/>
          <w:sz w:val="20"/>
        </w:rPr>
        <w:t xml:space="preserve">- Закон РМ от </w:t>
      </w:r>
      <w:r w:rsidR="005D45E1" w:rsidRPr="00E12AF1">
        <w:rPr>
          <w:rFonts w:ascii="Times New Roman" w:hAnsi="Times New Roman" w:cs="Times New Roman"/>
          <w:sz w:val="20"/>
        </w:rPr>
        <w:t>2</w:t>
      </w:r>
      <w:r w:rsidR="00F55F01">
        <w:rPr>
          <w:rFonts w:ascii="Times New Roman" w:hAnsi="Times New Roman" w:cs="Times New Roman"/>
          <w:sz w:val="20"/>
        </w:rPr>
        <w:t>7</w:t>
      </w:r>
      <w:r w:rsidR="00235F8A" w:rsidRPr="00E12AF1">
        <w:rPr>
          <w:rFonts w:ascii="Times New Roman" w:hAnsi="Times New Roman" w:cs="Times New Roman"/>
          <w:sz w:val="20"/>
        </w:rPr>
        <w:t>.12.202</w:t>
      </w:r>
      <w:r w:rsidR="00F55F01">
        <w:rPr>
          <w:rFonts w:ascii="Times New Roman" w:hAnsi="Times New Roman" w:cs="Times New Roman"/>
          <w:sz w:val="20"/>
        </w:rPr>
        <w:t>1</w:t>
      </w:r>
      <w:r w:rsidRPr="00E12AF1">
        <w:rPr>
          <w:rFonts w:ascii="Times New Roman" w:hAnsi="Times New Roman" w:cs="Times New Roman"/>
          <w:sz w:val="20"/>
        </w:rPr>
        <w:t xml:space="preserve"> </w:t>
      </w:r>
      <w:r w:rsidR="005D45E1" w:rsidRPr="00E12AF1">
        <w:rPr>
          <w:rFonts w:ascii="Times New Roman" w:hAnsi="Times New Roman" w:cs="Times New Roman"/>
          <w:sz w:val="20"/>
        </w:rPr>
        <w:t>№</w:t>
      </w:r>
      <w:r w:rsidRPr="00E12AF1">
        <w:rPr>
          <w:rFonts w:ascii="Times New Roman" w:hAnsi="Times New Roman" w:cs="Times New Roman"/>
          <w:sz w:val="20"/>
        </w:rPr>
        <w:t xml:space="preserve"> </w:t>
      </w:r>
      <w:r w:rsidR="00F55F01">
        <w:rPr>
          <w:rFonts w:ascii="Times New Roman" w:hAnsi="Times New Roman" w:cs="Times New Roman"/>
          <w:sz w:val="20"/>
        </w:rPr>
        <w:t>87-</w:t>
      </w:r>
      <w:r w:rsidRPr="00E12AF1">
        <w:rPr>
          <w:rFonts w:ascii="Times New Roman" w:hAnsi="Times New Roman" w:cs="Times New Roman"/>
          <w:sz w:val="20"/>
        </w:rPr>
        <w:t>З "</w:t>
      </w:r>
      <w:r w:rsidR="00235F8A" w:rsidRPr="00E12AF1">
        <w:rPr>
          <w:rFonts w:ascii="Times New Roman" w:hAnsi="Times New Roman" w:cs="Times New Roman"/>
          <w:sz w:val="20"/>
        </w:rPr>
        <w:t xml:space="preserve"> О республиканском бюджете Республики Мордовия на 202</w:t>
      </w:r>
      <w:r w:rsidR="00F55F01">
        <w:rPr>
          <w:rFonts w:ascii="Times New Roman" w:hAnsi="Times New Roman" w:cs="Times New Roman"/>
          <w:sz w:val="20"/>
        </w:rPr>
        <w:t>2</w:t>
      </w:r>
      <w:r w:rsidR="00235F8A" w:rsidRPr="00E12AF1">
        <w:rPr>
          <w:rFonts w:ascii="Times New Roman" w:hAnsi="Times New Roman" w:cs="Times New Roman"/>
          <w:sz w:val="20"/>
        </w:rPr>
        <w:t xml:space="preserve"> год и на плановый период 202</w:t>
      </w:r>
      <w:r w:rsidR="00F55F01">
        <w:rPr>
          <w:rFonts w:ascii="Times New Roman" w:hAnsi="Times New Roman" w:cs="Times New Roman"/>
          <w:sz w:val="20"/>
        </w:rPr>
        <w:t>3</w:t>
      </w:r>
      <w:r w:rsidR="00235F8A" w:rsidRPr="00E12AF1">
        <w:rPr>
          <w:rFonts w:ascii="Times New Roman" w:hAnsi="Times New Roman" w:cs="Times New Roman"/>
          <w:sz w:val="20"/>
        </w:rPr>
        <w:t xml:space="preserve"> и 202</w:t>
      </w:r>
      <w:r w:rsidR="00F55F01">
        <w:rPr>
          <w:rFonts w:ascii="Times New Roman" w:hAnsi="Times New Roman" w:cs="Times New Roman"/>
          <w:sz w:val="20"/>
        </w:rPr>
        <w:t>4</w:t>
      </w:r>
      <w:r w:rsidR="00235F8A" w:rsidRPr="00E12AF1">
        <w:rPr>
          <w:rFonts w:ascii="Times New Roman" w:hAnsi="Times New Roman" w:cs="Times New Roman"/>
          <w:sz w:val="20"/>
        </w:rPr>
        <w:t xml:space="preserve"> годов"</w:t>
      </w:r>
      <w:r w:rsidRPr="00E12AF1">
        <w:rPr>
          <w:rFonts w:ascii="Times New Roman" w:hAnsi="Times New Roman" w:cs="Times New Roman"/>
          <w:sz w:val="20"/>
        </w:rPr>
        <w:t xml:space="preserve"> (в</w:t>
      </w:r>
      <w:r w:rsidR="00BC1EAA" w:rsidRPr="00E12AF1">
        <w:rPr>
          <w:rFonts w:ascii="Times New Roman" w:hAnsi="Times New Roman" w:cs="Times New Roman"/>
          <w:sz w:val="20"/>
        </w:rPr>
        <w:t xml:space="preserve"> ред. З</w:t>
      </w:r>
      <w:r w:rsidRPr="00E12AF1">
        <w:rPr>
          <w:rFonts w:ascii="Times New Roman" w:hAnsi="Times New Roman" w:cs="Times New Roman"/>
          <w:sz w:val="20"/>
        </w:rPr>
        <w:t xml:space="preserve">акона </w:t>
      </w:r>
      <w:r w:rsidR="00E77FB3" w:rsidRPr="00E12AF1">
        <w:rPr>
          <w:rFonts w:ascii="Times New Roman" w:hAnsi="Times New Roman" w:cs="Times New Roman"/>
          <w:sz w:val="20"/>
        </w:rPr>
        <w:t xml:space="preserve">от </w:t>
      </w:r>
      <w:r w:rsidR="00235F8A" w:rsidRPr="00E12AF1">
        <w:rPr>
          <w:rFonts w:ascii="Times New Roman" w:hAnsi="Times New Roman" w:cs="Times New Roman"/>
          <w:sz w:val="20"/>
        </w:rPr>
        <w:t>0</w:t>
      </w:r>
      <w:r w:rsidR="00F55F01">
        <w:rPr>
          <w:rFonts w:ascii="Times New Roman" w:hAnsi="Times New Roman" w:cs="Times New Roman"/>
          <w:sz w:val="20"/>
        </w:rPr>
        <w:t>5</w:t>
      </w:r>
      <w:r w:rsidR="005D45E1" w:rsidRPr="00E12AF1">
        <w:rPr>
          <w:rFonts w:ascii="Times New Roman" w:hAnsi="Times New Roman" w:cs="Times New Roman"/>
          <w:sz w:val="20"/>
        </w:rPr>
        <w:t>.1</w:t>
      </w:r>
      <w:r w:rsidR="00235F8A" w:rsidRPr="00E12AF1">
        <w:rPr>
          <w:rFonts w:ascii="Times New Roman" w:hAnsi="Times New Roman" w:cs="Times New Roman"/>
          <w:sz w:val="20"/>
        </w:rPr>
        <w:t>2</w:t>
      </w:r>
      <w:r w:rsidR="005D45E1" w:rsidRPr="00E12AF1">
        <w:rPr>
          <w:rFonts w:ascii="Times New Roman" w:hAnsi="Times New Roman" w:cs="Times New Roman"/>
          <w:sz w:val="20"/>
        </w:rPr>
        <w:t>.20</w:t>
      </w:r>
      <w:r w:rsidR="005150E8" w:rsidRPr="00E12AF1">
        <w:rPr>
          <w:rFonts w:ascii="Times New Roman" w:hAnsi="Times New Roman" w:cs="Times New Roman"/>
          <w:sz w:val="20"/>
        </w:rPr>
        <w:t>2</w:t>
      </w:r>
      <w:r w:rsidR="00F55F01">
        <w:rPr>
          <w:rFonts w:ascii="Times New Roman" w:hAnsi="Times New Roman" w:cs="Times New Roman"/>
          <w:sz w:val="20"/>
        </w:rPr>
        <w:t>2</w:t>
      </w:r>
      <w:r w:rsidR="00E77FB3" w:rsidRPr="00E12AF1">
        <w:rPr>
          <w:rFonts w:ascii="Times New Roman" w:hAnsi="Times New Roman" w:cs="Times New Roman"/>
          <w:sz w:val="20"/>
        </w:rPr>
        <w:t xml:space="preserve"> № </w:t>
      </w:r>
      <w:r w:rsidR="00F55F01">
        <w:rPr>
          <w:rFonts w:ascii="Times New Roman" w:hAnsi="Times New Roman" w:cs="Times New Roman"/>
          <w:sz w:val="20"/>
        </w:rPr>
        <w:t>7</w:t>
      </w:r>
      <w:r w:rsidR="00235F8A" w:rsidRPr="00E12AF1">
        <w:rPr>
          <w:rFonts w:ascii="Times New Roman" w:hAnsi="Times New Roman" w:cs="Times New Roman"/>
          <w:sz w:val="20"/>
        </w:rPr>
        <w:t>8</w:t>
      </w:r>
      <w:r w:rsidR="00E77FB3" w:rsidRPr="00E12AF1">
        <w:rPr>
          <w:rFonts w:ascii="Times New Roman" w:hAnsi="Times New Roman" w:cs="Times New Roman"/>
          <w:sz w:val="20"/>
        </w:rPr>
        <w:t>-З</w:t>
      </w:r>
      <w:r w:rsidRPr="00E12AF1">
        <w:rPr>
          <w:rFonts w:ascii="Times New Roman" w:hAnsi="Times New Roman" w:cs="Times New Roman"/>
          <w:sz w:val="20"/>
        </w:rPr>
        <w:t>)</w:t>
      </w:r>
    </w:p>
    <w:p w:rsidR="00526D9D" w:rsidRPr="00E12AF1" w:rsidRDefault="00526D9D" w:rsidP="00CE09B5">
      <w:pPr>
        <w:spacing w:after="0"/>
        <w:rPr>
          <w:rFonts w:ascii="Times New Roman" w:hAnsi="Times New Roman" w:cs="Times New Roman"/>
          <w:sz w:val="20"/>
        </w:rPr>
      </w:pPr>
      <w:r w:rsidRPr="00E12AF1">
        <w:rPr>
          <w:rFonts w:ascii="Times New Roman" w:hAnsi="Times New Roman" w:cs="Times New Roman"/>
          <w:sz w:val="20"/>
        </w:rPr>
        <w:t>20</w:t>
      </w:r>
      <w:r w:rsidR="00D82B4C" w:rsidRPr="00E12AF1">
        <w:rPr>
          <w:rFonts w:ascii="Times New Roman" w:hAnsi="Times New Roman" w:cs="Times New Roman"/>
          <w:sz w:val="20"/>
        </w:rPr>
        <w:t>2</w:t>
      </w:r>
      <w:r w:rsidR="00F55F01">
        <w:rPr>
          <w:rFonts w:ascii="Times New Roman" w:hAnsi="Times New Roman" w:cs="Times New Roman"/>
          <w:sz w:val="20"/>
        </w:rPr>
        <w:t>3</w:t>
      </w:r>
      <w:r w:rsidRPr="00E12AF1">
        <w:rPr>
          <w:rFonts w:ascii="Times New Roman" w:hAnsi="Times New Roman" w:cs="Times New Roman"/>
          <w:sz w:val="20"/>
        </w:rPr>
        <w:t>-202</w:t>
      </w:r>
      <w:r w:rsidR="00F55F01">
        <w:rPr>
          <w:rFonts w:ascii="Times New Roman" w:hAnsi="Times New Roman" w:cs="Times New Roman"/>
          <w:sz w:val="20"/>
        </w:rPr>
        <w:t>5</w:t>
      </w:r>
      <w:r w:rsidRPr="00E12AF1">
        <w:rPr>
          <w:rFonts w:ascii="Times New Roman" w:hAnsi="Times New Roman" w:cs="Times New Roman"/>
          <w:sz w:val="20"/>
        </w:rPr>
        <w:t xml:space="preserve"> </w:t>
      </w:r>
      <w:r w:rsidR="00CE09B5" w:rsidRPr="00E12AF1">
        <w:rPr>
          <w:rFonts w:ascii="Times New Roman" w:hAnsi="Times New Roman" w:cs="Times New Roman"/>
          <w:sz w:val="20"/>
        </w:rPr>
        <w:t>гг.</w:t>
      </w:r>
      <w:r w:rsidRPr="00E12AF1">
        <w:rPr>
          <w:rFonts w:ascii="Times New Roman" w:hAnsi="Times New Roman" w:cs="Times New Roman"/>
          <w:sz w:val="20"/>
        </w:rPr>
        <w:t xml:space="preserve">- </w:t>
      </w:r>
      <w:r w:rsidR="00235F8A" w:rsidRPr="00E12AF1">
        <w:rPr>
          <w:rFonts w:ascii="Times New Roman" w:hAnsi="Times New Roman" w:cs="Times New Roman"/>
          <w:sz w:val="20"/>
        </w:rPr>
        <w:t>проект з</w:t>
      </w:r>
      <w:r w:rsidR="00066F3D" w:rsidRPr="00E12AF1">
        <w:rPr>
          <w:rFonts w:ascii="Times New Roman" w:hAnsi="Times New Roman" w:cs="Times New Roman"/>
          <w:sz w:val="20"/>
        </w:rPr>
        <w:t>акон</w:t>
      </w:r>
      <w:r w:rsidR="00235F8A" w:rsidRPr="00E12AF1">
        <w:rPr>
          <w:rFonts w:ascii="Times New Roman" w:hAnsi="Times New Roman" w:cs="Times New Roman"/>
          <w:sz w:val="20"/>
        </w:rPr>
        <w:t>а</w:t>
      </w:r>
      <w:r w:rsidR="00066F3D" w:rsidRPr="00E12AF1">
        <w:rPr>
          <w:rFonts w:ascii="Times New Roman" w:hAnsi="Times New Roman" w:cs="Times New Roman"/>
          <w:sz w:val="20"/>
        </w:rPr>
        <w:t xml:space="preserve"> РМ</w:t>
      </w:r>
      <w:r w:rsidRPr="00E12AF1">
        <w:rPr>
          <w:rFonts w:ascii="Times New Roman" w:hAnsi="Times New Roman" w:cs="Times New Roman"/>
          <w:sz w:val="20"/>
        </w:rPr>
        <w:t xml:space="preserve"> "О республиканском бюджете Республики Мордовия на 20</w:t>
      </w:r>
      <w:r w:rsidR="00494564" w:rsidRPr="00E12AF1">
        <w:rPr>
          <w:rFonts w:ascii="Times New Roman" w:hAnsi="Times New Roman" w:cs="Times New Roman"/>
          <w:sz w:val="20"/>
        </w:rPr>
        <w:t>2</w:t>
      </w:r>
      <w:r w:rsidR="00F55F01">
        <w:rPr>
          <w:rFonts w:ascii="Times New Roman" w:hAnsi="Times New Roman" w:cs="Times New Roman"/>
          <w:sz w:val="20"/>
        </w:rPr>
        <w:t>3</w:t>
      </w:r>
      <w:r w:rsidRPr="00E12AF1">
        <w:rPr>
          <w:rFonts w:ascii="Times New Roman" w:hAnsi="Times New Roman" w:cs="Times New Roman"/>
          <w:sz w:val="20"/>
        </w:rPr>
        <w:t xml:space="preserve"> год и на пла</w:t>
      </w:r>
      <w:r w:rsidR="00CE09B5" w:rsidRPr="00E12AF1">
        <w:rPr>
          <w:rFonts w:ascii="Times New Roman" w:hAnsi="Times New Roman" w:cs="Times New Roman"/>
          <w:sz w:val="20"/>
        </w:rPr>
        <w:t>новый период 20</w:t>
      </w:r>
      <w:r w:rsidR="00E27AA1" w:rsidRPr="00E12AF1">
        <w:rPr>
          <w:rFonts w:ascii="Times New Roman" w:hAnsi="Times New Roman" w:cs="Times New Roman"/>
          <w:sz w:val="20"/>
        </w:rPr>
        <w:t>2</w:t>
      </w:r>
      <w:r w:rsidR="00F55F01">
        <w:rPr>
          <w:rFonts w:ascii="Times New Roman" w:hAnsi="Times New Roman" w:cs="Times New Roman"/>
          <w:sz w:val="20"/>
        </w:rPr>
        <w:t>4</w:t>
      </w:r>
      <w:r w:rsidR="00CE09B5" w:rsidRPr="00E12AF1">
        <w:rPr>
          <w:rFonts w:ascii="Times New Roman" w:hAnsi="Times New Roman" w:cs="Times New Roman"/>
          <w:sz w:val="20"/>
        </w:rPr>
        <w:t xml:space="preserve"> и 20</w:t>
      </w:r>
      <w:r w:rsidR="00E27AA1" w:rsidRPr="00E12AF1">
        <w:rPr>
          <w:rFonts w:ascii="Times New Roman" w:hAnsi="Times New Roman" w:cs="Times New Roman"/>
          <w:sz w:val="20"/>
        </w:rPr>
        <w:t>2</w:t>
      </w:r>
      <w:r w:rsidR="00F55F01">
        <w:rPr>
          <w:rFonts w:ascii="Times New Roman" w:hAnsi="Times New Roman" w:cs="Times New Roman"/>
          <w:sz w:val="20"/>
        </w:rPr>
        <w:t>5</w:t>
      </w:r>
      <w:r w:rsidR="00CE09B5" w:rsidRPr="00E12AF1">
        <w:rPr>
          <w:rFonts w:ascii="Times New Roman" w:hAnsi="Times New Roman" w:cs="Times New Roman"/>
          <w:sz w:val="20"/>
        </w:rPr>
        <w:t xml:space="preserve"> годов"</w:t>
      </w:r>
    </w:p>
    <w:p w:rsidR="00681F61" w:rsidRDefault="0022190A" w:rsidP="00681F61">
      <w:pPr>
        <w:jc w:val="center"/>
        <w:rPr>
          <w:rFonts w:ascii="Times New Roman" w:eastAsia="Calibri" w:hAnsi="Times New Roman" w:cs="Times New Roman"/>
          <w:sz w:val="44"/>
          <w:szCs w:val="44"/>
        </w:rPr>
      </w:pPr>
      <w:r w:rsidRPr="00344499">
        <w:rPr>
          <w:color w:val="FF0000"/>
          <w:sz w:val="32"/>
        </w:rPr>
        <w:br w:type="page"/>
      </w:r>
      <w:bookmarkStart w:id="11" w:name="дефицит"/>
      <w:r w:rsidR="00681F61" w:rsidRPr="009E1D8E">
        <w:rPr>
          <w:rFonts w:ascii="Times New Roman" w:eastAsia="Calibri" w:hAnsi="Times New Roman" w:cs="Times New Roman"/>
          <w:sz w:val="44"/>
          <w:szCs w:val="44"/>
        </w:rPr>
        <w:lastRenderedPageBreak/>
        <w:t>Дефицит(-) / профицит(+) республиканского бюджета Республики Мордовия</w:t>
      </w:r>
    </w:p>
    <w:p w:rsidR="00196DF9" w:rsidRPr="00196DF9" w:rsidRDefault="00196DF9" w:rsidP="00681F61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2-10"/>
        <w:tblW w:w="97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9"/>
        <w:gridCol w:w="1282"/>
        <w:gridCol w:w="1310"/>
        <w:gridCol w:w="1377"/>
        <w:gridCol w:w="1329"/>
        <w:gridCol w:w="1349"/>
      </w:tblGrid>
      <w:tr w:rsidR="00500D22" w:rsidRPr="0010367B" w:rsidTr="009E1D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0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bookmarkEnd w:id="11"/>
          <w:p w:rsidR="00500D22" w:rsidRPr="00500D22" w:rsidRDefault="00500D22" w:rsidP="00500D22">
            <w:pPr>
              <w:jc w:val="center"/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500D2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Показатель</w:t>
            </w:r>
          </w:p>
        </w:tc>
        <w:tc>
          <w:tcPr>
            <w:tcW w:w="1282" w:type="dxa"/>
          </w:tcPr>
          <w:p w:rsidR="00500D22" w:rsidRPr="00500D22" w:rsidRDefault="00500D22" w:rsidP="00500D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500D2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2021 год</w:t>
            </w:r>
          </w:p>
        </w:tc>
        <w:tc>
          <w:tcPr>
            <w:tcW w:w="1310" w:type="dxa"/>
          </w:tcPr>
          <w:p w:rsidR="00500D22" w:rsidRPr="00500D22" w:rsidRDefault="00500D22" w:rsidP="00500D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500D2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2022 год</w:t>
            </w:r>
          </w:p>
        </w:tc>
        <w:tc>
          <w:tcPr>
            <w:tcW w:w="1377" w:type="dxa"/>
          </w:tcPr>
          <w:p w:rsidR="00500D22" w:rsidRPr="00500D22" w:rsidRDefault="00500D22" w:rsidP="00500D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500D2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2023 год</w:t>
            </w:r>
          </w:p>
        </w:tc>
        <w:tc>
          <w:tcPr>
            <w:tcW w:w="1329" w:type="dxa"/>
          </w:tcPr>
          <w:p w:rsidR="00500D22" w:rsidRPr="00500D22" w:rsidRDefault="00500D22" w:rsidP="00500D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500D2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2024 год</w:t>
            </w:r>
          </w:p>
        </w:tc>
        <w:tc>
          <w:tcPr>
            <w:tcW w:w="1349" w:type="dxa"/>
          </w:tcPr>
          <w:p w:rsidR="00500D22" w:rsidRPr="00500D22" w:rsidRDefault="00500D22" w:rsidP="00500D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500D2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2025 год</w:t>
            </w:r>
          </w:p>
        </w:tc>
      </w:tr>
      <w:tr w:rsidR="0010367B" w:rsidRPr="0010367B" w:rsidTr="009E1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81F61" w:rsidRPr="00500D22" w:rsidRDefault="00681F61" w:rsidP="001F4483">
            <w:pPr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500D2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Дефицит (профицит -)</w:t>
            </w:r>
          </w:p>
        </w:tc>
      </w:tr>
      <w:tr w:rsidR="009C5C1E" w:rsidRPr="0010367B" w:rsidTr="009E1D8E">
        <w:trPr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C5C1E" w:rsidRPr="00196DF9" w:rsidRDefault="009C5C1E" w:rsidP="009C5C1E">
            <w:pPr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196DF9"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  <w:t>млн. рублей</w:t>
            </w:r>
          </w:p>
        </w:tc>
        <w:tc>
          <w:tcPr>
            <w:tcW w:w="1282" w:type="dxa"/>
            <w:vAlign w:val="center"/>
          </w:tcPr>
          <w:p w:rsidR="009C5C1E" w:rsidRPr="009C5C1E" w:rsidRDefault="009C5C1E" w:rsidP="009C5C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3 865,0</w:t>
            </w:r>
          </w:p>
        </w:tc>
        <w:tc>
          <w:tcPr>
            <w:tcW w:w="1310" w:type="dxa"/>
            <w:vAlign w:val="center"/>
          </w:tcPr>
          <w:p w:rsidR="009C5C1E" w:rsidRPr="009C5C1E" w:rsidRDefault="009C5C1E" w:rsidP="009C5C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13 246,6</w:t>
            </w:r>
          </w:p>
        </w:tc>
        <w:tc>
          <w:tcPr>
            <w:tcW w:w="1377" w:type="dxa"/>
            <w:vAlign w:val="center"/>
          </w:tcPr>
          <w:p w:rsidR="009C5C1E" w:rsidRPr="009C5C1E" w:rsidRDefault="009C5C1E" w:rsidP="009C5C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-1 988,5</w:t>
            </w:r>
          </w:p>
        </w:tc>
        <w:tc>
          <w:tcPr>
            <w:tcW w:w="1329" w:type="dxa"/>
            <w:vAlign w:val="center"/>
          </w:tcPr>
          <w:p w:rsidR="009C5C1E" w:rsidRPr="009C5C1E" w:rsidRDefault="009C5C1E" w:rsidP="009C5C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30,2</w:t>
            </w:r>
          </w:p>
        </w:tc>
        <w:tc>
          <w:tcPr>
            <w:tcW w:w="1349" w:type="dxa"/>
            <w:vAlign w:val="center"/>
          </w:tcPr>
          <w:p w:rsidR="009C5C1E" w:rsidRPr="009C5C1E" w:rsidRDefault="009C5C1E" w:rsidP="009C5C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5 179,7</w:t>
            </w:r>
          </w:p>
        </w:tc>
      </w:tr>
      <w:tr w:rsidR="009C5C1E" w:rsidRPr="0010367B" w:rsidTr="00196D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C5C1E" w:rsidRPr="00196DF9" w:rsidRDefault="009C5C1E" w:rsidP="009C5C1E">
            <w:pPr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196DF9"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  <w:t>Предельный объем дефицита, % (в соответствии со ст. 92.1 Бюджетного кодекса РФ и положениями Федерального закона от 09.04.2009 г. №58-ФЗ)</w:t>
            </w:r>
          </w:p>
        </w:tc>
        <w:tc>
          <w:tcPr>
            <w:tcW w:w="12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5C1E" w:rsidRPr="009C5C1E" w:rsidRDefault="009C5C1E" w:rsidP="009C5C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131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5C1E" w:rsidRPr="009C5C1E" w:rsidRDefault="009C5C1E" w:rsidP="009C5C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137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5C1E" w:rsidRPr="009C5C1E" w:rsidRDefault="009C5C1E" w:rsidP="009C5C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132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5C1E" w:rsidRPr="009C5C1E" w:rsidRDefault="009C5C1E" w:rsidP="009C5C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1349" w:type="dxa"/>
            <w:tcBorders>
              <w:left w:val="none" w:sz="0" w:space="0" w:color="auto"/>
            </w:tcBorders>
            <w:vAlign w:val="center"/>
          </w:tcPr>
          <w:p w:rsidR="009C5C1E" w:rsidRPr="009C5C1E" w:rsidRDefault="009C5C1E" w:rsidP="009C5C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15</w:t>
            </w:r>
          </w:p>
        </w:tc>
      </w:tr>
      <w:tr w:rsidR="0010367B" w:rsidRPr="0010367B" w:rsidTr="009E1D8E">
        <w:trPr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81F61" w:rsidRPr="00500D22" w:rsidRDefault="00681F61" w:rsidP="001F4483">
            <w:pPr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500D2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Источники финансирования дефицита, млн. рублей</w:t>
            </w:r>
          </w:p>
        </w:tc>
      </w:tr>
      <w:tr w:rsidR="009C5C1E" w:rsidRPr="0010367B" w:rsidTr="009E1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C5C1E" w:rsidRPr="00500D22" w:rsidRDefault="009C5C1E" w:rsidP="009C5C1E">
            <w:pPr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500D22"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  <w:t>Банковские кредиты</w:t>
            </w:r>
          </w:p>
        </w:tc>
        <w:tc>
          <w:tcPr>
            <w:tcW w:w="12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5C1E" w:rsidRPr="009C5C1E" w:rsidRDefault="009C5C1E" w:rsidP="009C5C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-14 603</w:t>
            </w:r>
          </w:p>
        </w:tc>
        <w:tc>
          <w:tcPr>
            <w:tcW w:w="131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5C1E" w:rsidRPr="009C5C1E" w:rsidRDefault="009C5C1E" w:rsidP="009C5C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-2 985,9</w:t>
            </w:r>
          </w:p>
        </w:tc>
        <w:tc>
          <w:tcPr>
            <w:tcW w:w="137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5C1E" w:rsidRPr="009C5C1E" w:rsidRDefault="009C5C1E" w:rsidP="009C5C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132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5C1E" w:rsidRPr="009C5C1E" w:rsidRDefault="009C5C1E" w:rsidP="009C5C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1349" w:type="dxa"/>
            <w:tcBorders>
              <w:left w:val="none" w:sz="0" w:space="0" w:color="auto"/>
            </w:tcBorders>
            <w:vAlign w:val="center"/>
          </w:tcPr>
          <w:p w:rsidR="009C5C1E" w:rsidRPr="009C5C1E" w:rsidRDefault="009C5C1E" w:rsidP="009C5C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0</w:t>
            </w:r>
          </w:p>
        </w:tc>
      </w:tr>
      <w:tr w:rsidR="009C5C1E" w:rsidRPr="0010367B" w:rsidTr="009E1D8E">
        <w:trPr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C5C1E" w:rsidRPr="00500D22" w:rsidRDefault="009C5C1E" w:rsidP="009C5C1E">
            <w:pPr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500D22"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  <w:t>Облигации</w:t>
            </w:r>
          </w:p>
        </w:tc>
        <w:tc>
          <w:tcPr>
            <w:tcW w:w="1282" w:type="dxa"/>
            <w:vAlign w:val="center"/>
          </w:tcPr>
          <w:p w:rsidR="009C5C1E" w:rsidRPr="009C5C1E" w:rsidRDefault="009C5C1E" w:rsidP="009C5C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-2 000</w:t>
            </w:r>
          </w:p>
        </w:tc>
        <w:tc>
          <w:tcPr>
            <w:tcW w:w="1310" w:type="dxa"/>
            <w:vAlign w:val="center"/>
          </w:tcPr>
          <w:p w:rsidR="009C5C1E" w:rsidRPr="009C5C1E" w:rsidRDefault="009C5C1E" w:rsidP="009C5C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1377" w:type="dxa"/>
            <w:vAlign w:val="center"/>
          </w:tcPr>
          <w:p w:rsidR="009C5C1E" w:rsidRPr="009C5C1E" w:rsidRDefault="009C5C1E" w:rsidP="009C5C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1329" w:type="dxa"/>
            <w:vAlign w:val="center"/>
          </w:tcPr>
          <w:p w:rsidR="009C5C1E" w:rsidRPr="009C5C1E" w:rsidRDefault="009C5C1E" w:rsidP="009C5C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1349" w:type="dxa"/>
            <w:vAlign w:val="center"/>
          </w:tcPr>
          <w:p w:rsidR="009C5C1E" w:rsidRPr="009C5C1E" w:rsidRDefault="009C5C1E" w:rsidP="009C5C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0</w:t>
            </w:r>
          </w:p>
        </w:tc>
      </w:tr>
      <w:tr w:rsidR="009C5C1E" w:rsidRPr="0010367B" w:rsidTr="009E1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C5C1E" w:rsidRPr="00500D22" w:rsidRDefault="009C5C1E" w:rsidP="009C5C1E">
            <w:pPr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500D22"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  <w:t>Бюджетные кредиты</w:t>
            </w:r>
          </w:p>
        </w:tc>
        <w:tc>
          <w:tcPr>
            <w:tcW w:w="12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5C1E" w:rsidRPr="009C5C1E" w:rsidRDefault="009C5C1E" w:rsidP="009C5C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17 291</w:t>
            </w:r>
          </w:p>
        </w:tc>
        <w:tc>
          <w:tcPr>
            <w:tcW w:w="131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5C1E" w:rsidRPr="009C5C1E" w:rsidRDefault="009C5C1E" w:rsidP="009C5C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-13 014,1</w:t>
            </w:r>
          </w:p>
        </w:tc>
        <w:tc>
          <w:tcPr>
            <w:tcW w:w="137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5C1E" w:rsidRPr="009C5C1E" w:rsidRDefault="009C5C1E" w:rsidP="009C5C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-95</w:t>
            </w:r>
          </w:p>
        </w:tc>
        <w:tc>
          <w:tcPr>
            <w:tcW w:w="132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5C1E" w:rsidRPr="009C5C1E" w:rsidRDefault="009C5C1E" w:rsidP="009C5C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-95</w:t>
            </w:r>
          </w:p>
        </w:tc>
        <w:tc>
          <w:tcPr>
            <w:tcW w:w="1349" w:type="dxa"/>
            <w:tcBorders>
              <w:left w:val="none" w:sz="0" w:space="0" w:color="auto"/>
            </w:tcBorders>
            <w:vAlign w:val="center"/>
          </w:tcPr>
          <w:p w:rsidR="009C5C1E" w:rsidRPr="009C5C1E" w:rsidRDefault="009C5C1E" w:rsidP="009C5C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-5 346,6</w:t>
            </w:r>
          </w:p>
        </w:tc>
      </w:tr>
      <w:tr w:rsidR="009C5C1E" w:rsidRPr="0010367B" w:rsidTr="009E1D8E">
        <w:trPr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C5C1E" w:rsidRPr="00500D22" w:rsidRDefault="009C5C1E" w:rsidP="009C5C1E">
            <w:pPr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500D22"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  <w:t>Иные источники</w:t>
            </w:r>
          </w:p>
        </w:tc>
        <w:tc>
          <w:tcPr>
            <w:tcW w:w="1282" w:type="dxa"/>
            <w:vAlign w:val="center"/>
          </w:tcPr>
          <w:p w:rsidR="009C5C1E" w:rsidRPr="009C5C1E" w:rsidRDefault="009C5C1E" w:rsidP="009C5C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-1 487,0</w:t>
            </w:r>
          </w:p>
        </w:tc>
        <w:tc>
          <w:tcPr>
            <w:tcW w:w="1310" w:type="dxa"/>
            <w:vAlign w:val="center"/>
          </w:tcPr>
          <w:p w:rsidR="009C5C1E" w:rsidRPr="009C5C1E" w:rsidRDefault="009C5C1E" w:rsidP="009C5C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6,2</w:t>
            </w:r>
          </w:p>
        </w:tc>
        <w:tc>
          <w:tcPr>
            <w:tcW w:w="1377" w:type="dxa"/>
            <w:vAlign w:val="center"/>
          </w:tcPr>
          <w:p w:rsidR="009C5C1E" w:rsidRPr="009C5C1E" w:rsidRDefault="009C5C1E" w:rsidP="009C5C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83,5</w:t>
            </w:r>
          </w:p>
        </w:tc>
        <w:tc>
          <w:tcPr>
            <w:tcW w:w="1329" w:type="dxa"/>
            <w:vAlign w:val="center"/>
          </w:tcPr>
          <w:p w:rsidR="009C5C1E" w:rsidRPr="009C5C1E" w:rsidRDefault="009C5C1E" w:rsidP="009C5C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125,2</w:t>
            </w:r>
          </w:p>
        </w:tc>
        <w:tc>
          <w:tcPr>
            <w:tcW w:w="1349" w:type="dxa"/>
            <w:vAlign w:val="center"/>
          </w:tcPr>
          <w:p w:rsidR="009C5C1E" w:rsidRPr="009C5C1E" w:rsidRDefault="009C5C1E" w:rsidP="009C5C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166,9</w:t>
            </w:r>
          </w:p>
        </w:tc>
      </w:tr>
      <w:tr w:rsidR="009C5C1E" w:rsidRPr="0010367B" w:rsidTr="00196D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C5C1E" w:rsidRPr="00500D22" w:rsidRDefault="009C5C1E" w:rsidP="009C5C1E">
            <w:pPr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500D22"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  <w:t>Изменение остатков средств</w:t>
            </w:r>
          </w:p>
        </w:tc>
        <w:tc>
          <w:tcPr>
            <w:tcW w:w="128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5C1E" w:rsidRPr="009C5C1E" w:rsidRDefault="009C5C1E" w:rsidP="009C5C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-3 066,1</w:t>
            </w:r>
          </w:p>
        </w:tc>
        <w:tc>
          <w:tcPr>
            <w:tcW w:w="131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5C1E" w:rsidRPr="009C5C1E" w:rsidRDefault="009C5C1E" w:rsidP="009C5C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2 747,3</w:t>
            </w:r>
          </w:p>
        </w:tc>
        <w:tc>
          <w:tcPr>
            <w:tcW w:w="137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5C1E" w:rsidRPr="009C5C1E" w:rsidRDefault="009C5C1E" w:rsidP="009C5C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2 000,0</w:t>
            </w:r>
          </w:p>
        </w:tc>
        <w:tc>
          <w:tcPr>
            <w:tcW w:w="132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C5C1E" w:rsidRPr="009C5C1E" w:rsidRDefault="009C5C1E" w:rsidP="009C5C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1349" w:type="dxa"/>
            <w:tcBorders>
              <w:left w:val="none" w:sz="0" w:space="0" w:color="auto"/>
            </w:tcBorders>
            <w:vAlign w:val="center"/>
          </w:tcPr>
          <w:p w:rsidR="009C5C1E" w:rsidRPr="009C5C1E" w:rsidRDefault="009C5C1E" w:rsidP="009C5C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0</w:t>
            </w:r>
          </w:p>
        </w:tc>
      </w:tr>
    </w:tbl>
    <w:p w:rsidR="00681F61" w:rsidRPr="00681F61" w:rsidRDefault="00681F61" w:rsidP="00681F61">
      <w:pPr>
        <w:rPr>
          <w:rFonts w:ascii="Times New Roman" w:hAnsi="Times New Roman" w:cs="Times New Roman"/>
        </w:rPr>
      </w:pPr>
    </w:p>
    <w:p w:rsidR="00681F61" w:rsidRPr="00681F61" w:rsidRDefault="00681F61" w:rsidP="00681F61">
      <w:pPr>
        <w:rPr>
          <w:rFonts w:ascii="Times New Roman" w:eastAsia="Calibri" w:hAnsi="Times New Roman" w:cs="Times New Roman"/>
          <w:sz w:val="32"/>
        </w:rPr>
      </w:pPr>
      <w:r w:rsidRPr="00681F61">
        <w:rPr>
          <w:rFonts w:ascii="Times New Roman" w:eastAsia="Calibri" w:hAnsi="Times New Roman" w:cs="Times New Roman"/>
          <w:sz w:val="32"/>
        </w:rPr>
        <w:br w:type="page"/>
      </w:r>
    </w:p>
    <w:p w:rsidR="00681F61" w:rsidRPr="00196DF9" w:rsidRDefault="00681F61" w:rsidP="00681F61">
      <w:pPr>
        <w:spacing w:after="0" w:line="240" w:lineRule="auto"/>
        <w:jc w:val="center"/>
        <w:rPr>
          <w:rFonts w:ascii="Times New Roman" w:eastAsia="Calibri" w:hAnsi="Times New Roman" w:cs="Times New Roman"/>
          <w:sz w:val="44"/>
          <w:szCs w:val="44"/>
        </w:rPr>
      </w:pPr>
      <w:bookmarkStart w:id="12" w:name="долг"/>
      <w:r w:rsidRPr="00196DF9">
        <w:rPr>
          <w:rFonts w:ascii="Times New Roman" w:eastAsia="Calibri" w:hAnsi="Times New Roman" w:cs="Times New Roman"/>
          <w:sz w:val="44"/>
          <w:szCs w:val="44"/>
        </w:rPr>
        <w:lastRenderedPageBreak/>
        <w:t>Государственный долг Республики Мордовия</w:t>
      </w:r>
    </w:p>
    <w:bookmarkEnd w:id="12"/>
    <w:p w:rsidR="00681F61" w:rsidRPr="00847D47" w:rsidRDefault="00681F61" w:rsidP="00681F61">
      <w:pPr>
        <w:jc w:val="center"/>
        <w:rPr>
          <w:rFonts w:ascii="Times New Roman" w:eastAsia="Calibri" w:hAnsi="Times New Roman" w:cs="Times New Roman"/>
          <w:i/>
          <w:sz w:val="28"/>
        </w:rPr>
      </w:pPr>
      <w:r w:rsidRPr="00847D47">
        <w:rPr>
          <w:rFonts w:ascii="Times New Roman" w:eastAsia="Calibri" w:hAnsi="Times New Roman" w:cs="Times New Roman"/>
          <w:i/>
          <w:sz w:val="28"/>
        </w:rPr>
        <w:t>(млн. рублей)</w:t>
      </w:r>
    </w:p>
    <w:p w:rsidR="00681F61" w:rsidRPr="0010367B" w:rsidRDefault="00681F61" w:rsidP="00681F61">
      <w:pPr>
        <w:rPr>
          <w:rFonts w:ascii="Times New Roman" w:eastAsia="Calibri" w:hAnsi="Times New Roman" w:cs="Times New Roman"/>
          <w:color w:val="FF0000"/>
          <w:sz w:val="32"/>
        </w:rPr>
      </w:pPr>
      <w:r w:rsidRPr="0010367B">
        <w:rPr>
          <w:rFonts w:ascii="Times New Roman" w:eastAsia="Calibri" w:hAnsi="Times New Roman" w:cs="Times New Roman"/>
          <w:noProof/>
          <w:color w:val="FF0000"/>
          <w:sz w:val="32"/>
          <w:lang w:eastAsia="ru-RU"/>
        </w:rPr>
        <w:drawing>
          <wp:inline distT="0" distB="0" distL="0" distR="0" wp14:anchorId="27BE0506" wp14:editId="3FD3834F">
            <wp:extent cx="5924550" cy="3276600"/>
            <wp:effectExtent l="0" t="0" r="0" b="0"/>
            <wp:docPr id="2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681F61" w:rsidRPr="00847D47" w:rsidRDefault="00681F61" w:rsidP="00196DF9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7D47">
        <w:rPr>
          <w:rFonts w:ascii="Times New Roman" w:eastAsia="Calibri" w:hAnsi="Times New Roman" w:cs="Times New Roman"/>
          <w:sz w:val="24"/>
          <w:szCs w:val="24"/>
        </w:rPr>
        <w:t>* - В соответствии с изменениями статьи 107 Бюджетного кодекса Российской Федерации при составлении, утверждении и исполнении бюджетов, начиная с бюджетов на 2020 год, устанавливаются верхние пределы государственного внутреннего долга субъекта Российской Федерации</w:t>
      </w:r>
    </w:p>
    <w:p w:rsidR="00681F61" w:rsidRPr="00196DF9" w:rsidRDefault="00681F61" w:rsidP="00681F61">
      <w:pPr>
        <w:spacing w:after="0" w:line="240" w:lineRule="auto"/>
        <w:jc w:val="center"/>
        <w:rPr>
          <w:rFonts w:ascii="Times New Roman" w:eastAsia="Calibri" w:hAnsi="Times New Roman" w:cs="Times New Roman"/>
          <w:sz w:val="44"/>
          <w:szCs w:val="44"/>
        </w:rPr>
      </w:pPr>
      <w:r w:rsidRPr="00196DF9">
        <w:rPr>
          <w:rFonts w:ascii="Times New Roman" w:eastAsia="Calibri" w:hAnsi="Times New Roman" w:cs="Times New Roman"/>
          <w:sz w:val="44"/>
          <w:szCs w:val="44"/>
        </w:rPr>
        <w:t>Структура государственного долга</w:t>
      </w:r>
    </w:p>
    <w:p w:rsidR="00681F61" w:rsidRPr="00196DF9" w:rsidRDefault="00681F61" w:rsidP="00681F61">
      <w:pPr>
        <w:spacing w:after="0" w:line="240" w:lineRule="auto"/>
        <w:jc w:val="center"/>
        <w:rPr>
          <w:rFonts w:ascii="Times New Roman" w:eastAsia="Calibri" w:hAnsi="Times New Roman" w:cs="Times New Roman"/>
          <w:sz w:val="44"/>
          <w:szCs w:val="44"/>
        </w:rPr>
      </w:pPr>
      <w:r w:rsidRPr="00196DF9">
        <w:rPr>
          <w:rFonts w:ascii="Times New Roman" w:eastAsia="Calibri" w:hAnsi="Times New Roman" w:cs="Times New Roman"/>
          <w:sz w:val="44"/>
          <w:szCs w:val="44"/>
        </w:rPr>
        <w:t>Республики Мордовия</w:t>
      </w:r>
    </w:p>
    <w:p w:rsidR="00681F61" w:rsidRPr="00847D47" w:rsidRDefault="00681F61" w:rsidP="00681F61">
      <w:pPr>
        <w:jc w:val="center"/>
        <w:rPr>
          <w:rFonts w:ascii="Times New Roman" w:eastAsia="Calibri" w:hAnsi="Times New Roman" w:cs="Times New Roman"/>
          <w:i/>
          <w:sz w:val="28"/>
        </w:rPr>
      </w:pPr>
      <w:r w:rsidRPr="00847D47">
        <w:rPr>
          <w:rFonts w:ascii="Times New Roman" w:eastAsia="Calibri" w:hAnsi="Times New Roman" w:cs="Times New Roman"/>
          <w:i/>
          <w:sz w:val="28"/>
        </w:rPr>
        <w:t>(млн. рублей)</w:t>
      </w:r>
    </w:p>
    <w:p w:rsidR="00681F61" w:rsidRPr="0010367B" w:rsidRDefault="00554D11" w:rsidP="00681F61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B19FB6B" wp14:editId="7ECEE174">
            <wp:extent cx="5486400" cy="3053301"/>
            <wp:effectExtent l="0" t="0" r="0" b="13970"/>
            <wp:docPr id="21541" name="Диаграмма 215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0542B1" w:rsidRDefault="006E34D5" w:rsidP="00172868">
      <w:pPr>
        <w:rPr>
          <w:color w:val="FF0000"/>
          <w:sz w:val="20"/>
          <w:szCs w:val="20"/>
          <w:lang w:val="en-US"/>
        </w:rPr>
      </w:pPr>
      <w:r w:rsidRPr="00E23468">
        <w:rPr>
          <w:color w:val="FF0000"/>
          <w:sz w:val="20"/>
          <w:szCs w:val="20"/>
        </w:rPr>
        <w:br w:type="page"/>
      </w:r>
      <w:bookmarkStart w:id="13" w:name="МБТ"/>
    </w:p>
    <w:p w:rsidR="004A3BB2" w:rsidRPr="007265D0" w:rsidRDefault="004A3BB2" w:rsidP="007265D0">
      <w:pPr>
        <w:jc w:val="both"/>
        <w:rPr>
          <w:color w:val="FF0000"/>
          <w:sz w:val="44"/>
          <w:szCs w:val="44"/>
        </w:rPr>
      </w:pPr>
      <w:r w:rsidRPr="007265D0">
        <w:rPr>
          <w:rFonts w:ascii="Times New Roman" w:hAnsi="Times New Roman" w:cs="Times New Roman"/>
          <w:b/>
          <w:bCs/>
          <w:color w:val="323E4F" w:themeColor="text2" w:themeShade="BF"/>
          <w:sz w:val="44"/>
          <w:szCs w:val="44"/>
        </w:rPr>
        <w:lastRenderedPageBreak/>
        <w:t>Межбюджетные трансферты</w:t>
      </w:r>
      <w:r w:rsidRPr="007265D0">
        <w:rPr>
          <w:rFonts w:ascii="Times New Roman" w:hAnsi="Times New Roman" w:cs="Times New Roman"/>
          <w:sz w:val="44"/>
          <w:szCs w:val="44"/>
        </w:rPr>
        <w:t xml:space="preserve"> – помощь, передаваемая бюджету другого уровня</w:t>
      </w:r>
    </w:p>
    <w:bookmarkEnd w:id="13"/>
    <w:p w:rsidR="004A3BB2" w:rsidRPr="00F24581" w:rsidRDefault="004A3BB2" w:rsidP="000B7A1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-1"/>
        <w:tblW w:w="9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2310"/>
        <w:gridCol w:w="7110"/>
      </w:tblGrid>
      <w:tr w:rsidR="00344499" w:rsidRPr="00F24581" w:rsidTr="007265D0">
        <w:trPr>
          <w:trHeight w:val="759"/>
        </w:trPr>
        <w:tc>
          <w:tcPr>
            <w:tcW w:w="2180" w:type="dxa"/>
          </w:tcPr>
          <w:p w:rsidR="004A3BB2" w:rsidRPr="007265D0" w:rsidRDefault="004A3BB2" w:rsidP="004A3B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5D0">
              <w:rPr>
                <w:rFonts w:ascii="Times New Roman" w:hAnsi="Times New Roman" w:cs="Times New Roman"/>
                <w:b/>
                <w:sz w:val="28"/>
                <w:szCs w:val="28"/>
              </w:rPr>
              <w:t>Межбюджетный трансферт</w:t>
            </w:r>
          </w:p>
        </w:tc>
        <w:tc>
          <w:tcPr>
            <w:tcW w:w="7240" w:type="dxa"/>
          </w:tcPr>
          <w:p w:rsidR="004A3BB2" w:rsidRPr="007265D0" w:rsidRDefault="004A3BB2" w:rsidP="004A3B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5D0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</w:t>
            </w:r>
          </w:p>
        </w:tc>
      </w:tr>
      <w:tr w:rsidR="00344499" w:rsidRPr="00F24581" w:rsidTr="007265D0">
        <w:trPr>
          <w:trHeight w:val="297"/>
        </w:trPr>
        <w:tc>
          <w:tcPr>
            <w:tcW w:w="2180" w:type="dxa"/>
            <w:hideMark/>
          </w:tcPr>
          <w:p w:rsidR="004A3BB2" w:rsidRPr="007265D0" w:rsidRDefault="004A3BB2" w:rsidP="004A3B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65D0">
              <w:rPr>
                <w:rFonts w:ascii="Times New Roman" w:hAnsi="Times New Roman" w:cs="Times New Roman"/>
                <w:sz w:val="28"/>
                <w:szCs w:val="28"/>
              </w:rPr>
              <w:t>Субвенции</w:t>
            </w:r>
          </w:p>
        </w:tc>
        <w:tc>
          <w:tcPr>
            <w:tcW w:w="7240" w:type="dxa"/>
            <w:hideMark/>
          </w:tcPr>
          <w:p w:rsidR="004A3BB2" w:rsidRPr="007265D0" w:rsidRDefault="004A3BB2" w:rsidP="006D4E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5D0">
              <w:rPr>
                <w:rFonts w:ascii="Times New Roman" w:hAnsi="Times New Roman" w:cs="Times New Roman"/>
                <w:sz w:val="28"/>
                <w:szCs w:val="28"/>
              </w:rPr>
              <w:t xml:space="preserve">- предоставляются на </w:t>
            </w:r>
            <w:r w:rsidRPr="007265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определенные цели</w:t>
            </w:r>
          </w:p>
        </w:tc>
      </w:tr>
      <w:tr w:rsidR="00344499" w:rsidRPr="00F24581" w:rsidTr="007265D0">
        <w:trPr>
          <w:trHeight w:val="942"/>
        </w:trPr>
        <w:tc>
          <w:tcPr>
            <w:tcW w:w="2180" w:type="dxa"/>
            <w:hideMark/>
          </w:tcPr>
          <w:p w:rsidR="004A3BB2" w:rsidRPr="007265D0" w:rsidRDefault="004A3BB2" w:rsidP="004A3B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65D0">
              <w:rPr>
                <w:rFonts w:ascii="Times New Roman" w:hAnsi="Times New Roman" w:cs="Times New Roman"/>
                <w:sz w:val="28"/>
                <w:szCs w:val="28"/>
              </w:rPr>
              <w:t>Субсидии</w:t>
            </w:r>
          </w:p>
        </w:tc>
        <w:tc>
          <w:tcPr>
            <w:tcW w:w="7240" w:type="dxa"/>
            <w:hideMark/>
          </w:tcPr>
          <w:p w:rsidR="004A3BB2" w:rsidRPr="007265D0" w:rsidRDefault="004A3BB2" w:rsidP="006D4E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5D0">
              <w:rPr>
                <w:rFonts w:ascii="Times New Roman" w:hAnsi="Times New Roman" w:cs="Times New Roman"/>
                <w:sz w:val="28"/>
                <w:szCs w:val="28"/>
              </w:rPr>
              <w:t xml:space="preserve">- предоставляются </w:t>
            </w:r>
            <w:r w:rsidRPr="007265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 определенные цели</w:t>
            </w:r>
            <w:r w:rsidR="006D4E37" w:rsidRPr="007265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7265D0">
              <w:rPr>
                <w:rFonts w:ascii="Times New Roman" w:hAnsi="Times New Roman" w:cs="Times New Roman"/>
                <w:sz w:val="28"/>
                <w:szCs w:val="28"/>
              </w:rPr>
              <w:t xml:space="preserve">на условиях </w:t>
            </w:r>
            <w:r w:rsidRPr="007265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софинансирования</w:t>
            </w:r>
            <w:r w:rsidR="007A55BD" w:rsidRPr="007265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7265D0">
              <w:rPr>
                <w:rFonts w:ascii="Times New Roman" w:hAnsi="Times New Roman" w:cs="Times New Roman"/>
                <w:sz w:val="28"/>
                <w:szCs w:val="28"/>
              </w:rPr>
              <w:t>(долевого финансирования) расходов</w:t>
            </w:r>
          </w:p>
        </w:tc>
      </w:tr>
      <w:tr w:rsidR="00344499" w:rsidRPr="00F24581" w:rsidTr="007265D0">
        <w:trPr>
          <w:trHeight w:val="481"/>
        </w:trPr>
        <w:tc>
          <w:tcPr>
            <w:tcW w:w="2180" w:type="dxa"/>
            <w:hideMark/>
          </w:tcPr>
          <w:p w:rsidR="004A3BB2" w:rsidRPr="007265D0" w:rsidRDefault="004A3BB2" w:rsidP="004A3B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65D0">
              <w:rPr>
                <w:rFonts w:ascii="Times New Roman" w:hAnsi="Times New Roman" w:cs="Times New Roman"/>
                <w:sz w:val="28"/>
                <w:szCs w:val="28"/>
              </w:rPr>
              <w:t>Дотации</w:t>
            </w:r>
          </w:p>
        </w:tc>
        <w:tc>
          <w:tcPr>
            <w:tcW w:w="7240" w:type="dxa"/>
            <w:hideMark/>
          </w:tcPr>
          <w:p w:rsidR="004A3BB2" w:rsidRPr="007265D0" w:rsidRDefault="004A3BB2" w:rsidP="006D4E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5D0">
              <w:rPr>
                <w:rFonts w:ascii="Times New Roman" w:hAnsi="Times New Roman" w:cs="Times New Roman"/>
                <w:sz w:val="28"/>
                <w:szCs w:val="28"/>
              </w:rPr>
              <w:t xml:space="preserve">- предоставляются </w:t>
            </w:r>
            <w:r w:rsidRPr="007265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без целевого назначения </w:t>
            </w:r>
            <w:r w:rsidRPr="007265D0">
              <w:rPr>
                <w:rFonts w:ascii="Times New Roman" w:hAnsi="Times New Roman" w:cs="Times New Roman"/>
                <w:sz w:val="28"/>
                <w:szCs w:val="28"/>
              </w:rPr>
              <w:t>(в качестве финансовой помощи)</w:t>
            </w:r>
          </w:p>
        </w:tc>
      </w:tr>
      <w:tr w:rsidR="005A29DC" w:rsidRPr="00F24581" w:rsidTr="007265D0">
        <w:trPr>
          <w:trHeight w:val="1080"/>
        </w:trPr>
        <w:tc>
          <w:tcPr>
            <w:tcW w:w="2180" w:type="dxa"/>
          </w:tcPr>
          <w:p w:rsidR="00EF3676" w:rsidRPr="007265D0" w:rsidRDefault="00EF3676" w:rsidP="004A3B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65D0">
              <w:rPr>
                <w:rFonts w:ascii="Times New Roman" w:hAnsi="Times New Roman" w:cs="Times New Roman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7240" w:type="dxa"/>
          </w:tcPr>
          <w:p w:rsidR="00EF3676" w:rsidRPr="007265D0" w:rsidRDefault="00EF3676" w:rsidP="006D4E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5D0">
              <w:rPr>
                <w:rFonts w:ascii="Times New Roman" w:hAnsi="Times New Roman" w:cs="Times New Roman"/>
                <w:sz w:val="28"/>
                <w:szCs w:val="28"/>
              </w:rPr>
              <w:t>- предоставляются в случаях и в порядке, предусмотренных бюджетным законодательством</w:t>
            </w:r>
          </w:p>
        </w:tc>
      </w:tr>
    </w:tbl>
    <w:p w:rsidR="004A3BB2" w:rsidRPr="00F24581" w:rsidRDefault="004A3BB2" w:rsidP="000B7A16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0542B1" w:rsidRDefault="00684858" w:rsidP="004A3BB2">
      <w:pPr>
        <w:jc w:val="center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6122505" cy="4333460"/>
            <wp:effectExtent l="0" t="0" r="0" b="0"/>
            <wp:docPr id="27" name="Рисунок 27" descr="C:\Users\malyshenkova\Desktop\Малышенкова\5 класс\UploadsBlog2022main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yshenkova\Desktop\Малышенкова\5 класс\UploadsBlog2022main-scaled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3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2B1" w:rsidRDefault="000542B1" w:rsidP="004A3BB2">
      <w:pPr>
        <w:jc w:val="center"/>
        <w:rPr>
          <w:rFonts w:ascii="Times New Roman" w:hAnsi="Times New Roman" w:cs="Times New Roman"/>
          <w:sz w:val="32"/>
          <w:lang w:val="en-US"/>
        </w:rPr>
      </w:pPr>
    </w:p>
    <w:p w:rsidR="004A039E" w:rsidRDefault="004A039E" w:rsidP="004A3BB2">
      <w:pPr>
        <w:jc w:val="center"/>
        <w:rPr>
          <w:rFonts w:ascii="Times New Roman" w:hAnsi="Times New Roman" w:cs="Times New Roman"/>
          <w:sz w:val="32"/>
          <w:lang w:val="en-US"/>
        </w:rPr>
      </w:pPr>
    </w:p>
    <w:p w:rsidR="000542B1" w:rsidRDefault="000542B1" w:rsidP="004A3BB2">
      <w:pPr>
        <w:jc w:val="center"/>
        <w:rPr>
          <w:rFonts w:ascii="Times New Roman" w:hAnsi="Times New Roman" w:cs="Times New Roman"/>
          <w:sz w:val="32"/>
          <w:lang w:val="en-US"/>
        </w:rPr>
      </w:pPr>
    </w:p>
    <w:p w:rsidR="004A3BB2" w:rsidRPr="007265D0" w:rsidRDefault="004A3BB2" w:rsidP="004A3BB2">
      <w:pPr>
        <w:jc w:val="center"/>
        <w:rPr>
          <w:rFonts w:ascii="Times New Roman" w:hAnsi="Times New Roman" w:cs="Times New Roman"/>
          <w:sz w:val="44"/>
          <w:szCs w:val="44"/>
        </w:rPr>
      </w:pPr>
      <w:r w:rsidRPr="007265D0">
        <w:rPr>
          <w:rFonts w:ascii="Times New Roman" w:hAnsi="Times New Roman" w:cs="Times New Roman"/>
          <w:sz w:val="44"/>
          <w:szCs w:val="44"/>
        </w:rPr>
        <w:lastRenderedPageBreak/>
        <w:t xml:space="preserve">Межбюджетные трансферты, передаваемые из </w:t>
      </w:r>
      <w:r w:rsidRPr="007265D0">
        <w:rPr>
          <w:rFonts w:ascii="Times New Roman" w:hAnsi="Times New Roman" w:cs="Times New Roman"/>
          <w:b/>
          <w:bCs/>
          <w:color w:val="323E4F" w:themeColor="text2" w:themeShade="BF"/>
          <w:sz w:val="44"/>
          <w:szCs w:val="44"/>
        </w:rPr>
        <w:t>федерального</w:t>
      </w:r>
      <w:r w:rsidRPr="007265D0">
        <w:rPr>
          <w:rFonts w:ascii="Times New Roman" w:hAnsi="Times New Roman" w:cs="Times New Roman"/>
          <w:color w:val="323E4F" w:themeColor="text2" w:themeShade="BF"/>
          <w:sz w:val="44"/>
          <w:szCs w:val="44"/>
        </w:rPr>
        <w:t xml:space="preserve"> </w:t>
      </w:r>
      <w:r w:rsidRPr="007265D0">
        <w:rPr>
          <w:rFonts w:ascii="Times New Roman" w:hAnsi="Times New Roman" w:cs="Times New Roman"/>
          <w:sz w:val="44"/>
          <w:szCs w:val="44"/>
        </w:rPr>
        <w:t>бюджета республиканскому бюджету:</w:t>
      </w:r>
    </w:p>
    <w:p w:rsidR="004A3BB2" w:rsidRPr="00861A3D" w:rsidRDefault="00AF3DFB" w:rsidP="004A3BB2">
      <w:pPr>
        <w:jc w:val="center"/>
        <w:rPr>
          <w:sz w:val="32"/>
        </w:rPr>
      </w:pPr>
      <w:r w:rsidRPr="00344499">
        <w:rPr>
          <w:noProof/>
          <w:color w:val="FF0000"/>
          <w:sz w:val="32"/>
          <w:lang w:eastAsia="ru-RU"/>
        </w:rPr>
        <w:drawing>
          <wp:inline distT="0" distB="0" distL="0" distR="0" wp14:anchorId="462CA397" wp14:editId="398CC241">
            <wp:extent cx="5820355" cy="5716988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B45B62" w:rsidRDefault="00B45B62" w:rsidP="00B45B62">
      <w:pPr>
        <w:rPr>
          <w:sz w:val="32"/>
        </w:rPr>
      </w:pPr>
    </w:p>
    <w:p w:rsidR="00D121D1" w:rsidRDefault="00D121D1" w:rsidP="004A3BB2">
      <w:pPr>
        <w:jc w:val="center"/>
        <w:rPr>
          <w:rFonts w:ascii="Times New Roman" w:hAnsi="Times New Roman" w:cs="Times New Roman"/>
          <w:sz w:val="32"/>
          <w:lang w:val="en-US"/>
        </w:rPr>
      </w:pPr>
    </w:p>
    <w:p w:rsidR="00D121D1" w:rsidRDefault="00D121D1" w:rsidP="004A3BB2">
      <w:pPr>
        <w:jc w:val="center"/>
        <w:rPr>
          <w:rFonts w:ascii="Times New Roman" w:hAnsi="Times New Roman" w:cs="Times New Roman"/>
          <w:sz w:val="32"/>
          <w:lang w:val="en-US"/>
        </w:rPr>
      </w:pPr>
    </w:p>
    <w:p w:rsidR="00D121D1" w:rsidRDefault="00D121D1" w:rsidP="004A3BB2">
      <w:pPr>
        <w:jc w:val="center"/>
        <w:rPr>
          <w:rFonts w:ascii="Times New Roman" w:hAnsi="Times New Roman" w:cs="Times New Roman"/>
          <w:sz w:val="32"/>
          <w:lang w:val="en-US"/>
        </w:rPr>
      </w:pPr>
    </w:p>
    <w:p w:rsidR="00D121D1" w:rsidRDefault="00D121D1" w:rsidP="004A3BB2">
      <w:pPr>
        <w:jc w:val="center"/>
        <w:rPr>
          <w:rFonts w:ascii="Times New Roman" w:hAnsi="Times New Roman" w:cs="Times New Roman"/>
          <w:sz w:val="32"/>
          <w:lang w:val="en-US"/>
        </w:rPr>
      </w:pPr>
    </w:p>
    <w:p w:rsidR="00D121D1" w:rsidRDefault="00D121D1" w:rsidP="004A3BB2">
      <w:pPr>
        <w:jc w:val="center"/>
        <w:rPr>
          <w:rFonts w:ascii="Times New Roman" w:hAnsi="Times New Roman" w:cs="Times New Roman"/>
          <w:sz w:val="32"/>
          <w:lang w:val="en-US"/>
        </w:rPr>
      </w:pPr>
    </w:p>
    <w:p w:rsidR="00D121D1" w:rsidRDefault="00D121D1" w:rsidP="004A3BB2">
      <w:pPr>
        <w:jc w:val="center"/>
        <w:rPr>
          <w:rFonts w:ascii="Times New Roman" w:hAnsi="Times New Roman" w:cs="Times New Roman"/>
          <w:sz w:val="32"/>
          <w:lang w:val="en-US"/>
        </w:rPr>
      </w:pPr>
    </w:p>
    <w:p w:rsidR="004A3BB2" w:rsidRPr="007265D0" w:rsidRDefault="004A3BB2" w:rsidP="004A3BB2">
      <w:pPr>
        <w:jc w:val="center"/>
        <w:rPr>
          <w:rFonts w:ascii="Times New Roman" w:hAnsi="Times New Roman" w:cs="Times New Roman"/>
          <w:sz w:val="44"/>
          <w:szCs w:val="44"/>
        </w:rPr>
      </w:pPr>
      <w:r w:rsidRPr="007265D0">
        <w:rPr>
          <w:rFonts w:ascii="Times New Roman" w:hAnsi="Times New Roman" w:cs="Times New Roman"/>
          <w:sz w:val="44"/>
          <w:szCs w:val="44"/>
        </w:rPr>
        <w:lastRenderedPageBreak/>
        <w:t xml:space="preserve">Межбюджетные трансферты, передаваемые из </w:t>
      </w:r>
      <w:r w:rsidRPr="007265D0">
        <w:rPr>
          <w:rFonts w:ascii="Times New Roman" w:hAnsi="Times New Roman" w:cs="Times New Roman"/>
          <w:b/>
          <w:bCs/>
          <w:sz w:val="44"/>
          <w:szCs w:val="44"/>
        </w:rPr>
        <w:t>республиканского</w:t>
      </w:r>
      <w:r w:rsidRPr="007265D0">
        <w:rPr>
          <w:rFonts w:ascii="Times New Roman" w:hAnsi="Times New Roman" w:cs="Times New Roman"/>
          <w:sz w:val="44"/>
          <w:szCs w:val="44"/>
        </w:rPr>
        <w:t xml:space="preserve"> бюджета местным бюджетам:</w:t>
      </w:r>
    </w:p>
    <w:p w:rsidR="003B0336" w:rsidRPr="002C2DE2" w:rsidRDefault="00290082" w:rsidP="00290082">
      <w:pPr>
        <w:jc w:val="center"/>
        <w:rPr>
          <w:sz w:val="32"/>
        </w:rPr>
      </w:pPr>
      <w:r w:rsidRPr="00344499">
        <w:rPr>
          <w:noProof/>
          <w:color w:val="FF0000"/>
          <w:sz w:val="32"/>
          <w:lang w:eastAsia="ru-RU"/>
        </w:rPr>
        <w:drawing>
          <wp:inline distT="0" distB="0" distL="0" distR="0" wp14:anchorId="68050EC1" wp14:editId="2513E578">
            <wp:extent cx="5486400" cy="6248400"/>
            <wp:effectExtent l="0" t="0" r="0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4A3BB2" w:rsidRPr="002C2DE2" w:rsidRDefault="004A3BB2" w:rsidP="00290082">
      <w:pPr>
        <w:jc w:val="center"/>
        <w:rPr>
          <w:sz w:val="32"/>
        </w:rPr>
      </w:pPr>
      <w:r w:rsidRPr="002C2DE2">
        <w:rPr>
          <w:sz w:val="32"/>
        </w:rPr>
        <w:br w:type="page"/>
      </w:r>
    </w:p>
    <w:p w:rsidR="003B0336" w:rsidRDefault="003B0336" w:rsidP="003B0336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bookmarkStart w:id="14" w:name="нацпроекты"/>
      <w:r w:rsidRPr="00C50475">
        <w:rPr>
          <w:rFonts w:ascii="Times New Roman" w:hAnsi="Times New Roman" w:cs="Times New Roman"/>
          <w:sz w:val="44"/>
          <w:szCs w:val="44"/>
        </w:rPr>
        <w:lastRenderedPageBreak/>
        <w:t>Обеспечение реализации национальных проектов в Республике Мордовия в 20</w:t>
      </w:r>
      <w:r w:rsidR="000B0CF6" w:rsidRPr="00C50475">
        <w:rPr>
          <w:rFonts w:ascii="Times New Roman" w:hAnsi="Times New Roman" w:cs="Times New Roman"/>
          <w:sz w:val="44"/>
          <w:szCs w:val="44"/>
        </w:rPr>
        <w:t>2</w:t>
      </w:r>
      <w:r w:rsidR="00C50475" w:rsidRPr="00C50475">
        <w:rPr>
          <w:rFonts w:ascii="Times New Roman" w:hAnsi="Times New Roman" w:cs="Times New Roman"/>
          <w:sz w:val="44"/>
          <w:szCs w:val="44"/>
        </w:rPr>
        <w:t>3</w:t>
      </w:r>
      <w:r w:rsidRPr="00C50475">
        <w:rPr>
          <w:rFonts w:ascii="Times New Roman" w:hAnsi="Times New Roman" w:cs="Times New Roman"/>
          <w:sz w:val="44"/>
          <w:szCs w:val="44"/>
        </w:rPr>
        <w:t>-202</w:t>
      </w:r>
      <w:r w:rsidR="00C50475" w:rsidRPr="00C50475">
        <w:rPr>
          <w:rFonts w:ascii="Times New Roman" w:hAnsi="Times New Roman" w:cs="Times New Roman"/>
          <w:sz w:val="44"/>
          <w:szCs w:val="44"/>
        </w:rPr>
        <w:t>5</w:t>
      </w:r>
      <w:r w:rsidRPr="00C50475">
        <w:rPr>
          <w:rFonts w:ascii="Times New Roman" w:hAnsi="Times New Roman" w:cs="Times New Roman"/>
          <w:sz w:val="44"/>
          <w:szCs w:val="44"/>
        </w:rPr>
        <w:t xml:space="preserve"> гг.</w:t>
      </w:r>
    </w:p>
    <w:p w:rsidR="007265D0" w:rsidRPr="007265D0" w:rsidRDefault="007265D0" w:rsidP="003B033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2-10"/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7"/>
        <w:gridCol w:w="1417"/>
        <w:gridCol w:w="1418"/>
        <w:gridCol w:w="1382"/>
      </w:tblGrid>
      <w:tr w:rsidR="00C50475" w:rsidRPr="00EE2916" w:rsidTr="00EE29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637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D54C5A" w:rsidRPr="007265D0" w:rsidRDefault="00D54C5A" w:rsidP="00D54C5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7265D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4217" w:type="dxa"/>
            <w:gridSpan w:val="3"/>
            <w:noWrap/>
            <w:hideMark/>
          </w:tcPr>
          <w:p w:rsidR="00D54C5A" w:rsidRPr="007265D0" w:rsidRDefault="00D54C5A" w:rsidP="00D54C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7265D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Сумма, тыс. руб.</w:t>
            </w:r>
          </w:p>
        </w:tc>
      </w:tr>
      <w:tr w:rsidR="00C50475" w:rsidRPr="00EE2916" w:rsidTr="00EE29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637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C50475" w:rsidRPr="007265D0" w:rsidRDefault="00C50475" w:rsidP="00C50475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noWrap/>
            <w:hideMark/>
          </w:tcPr>
          <w:p w:rsidR="00C50475" w:rsidRPr="007265D0" w:rsidRDefault="00C50475" w:rsidP="00C504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7265D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1418" w:type="dxa"/>
            <w:noWrap/>
            <w:hideMark/>
          </w:tcPr>
          <w:p w:rsidR="00C50475" w:rsidRPr="007265D0" w:rsidRDefault="00C50475" w:rsidP="00C504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7265D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1382" w:type="dxa"/>
            <w:noWrap/>
            <w:hideMark/>
          </w:tcPr>
          <w:p w:rsidR="00C50475" w:rsidRPr="007265D0" w:rsidRDefault="00C50475" w:rsidP="00C504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7265D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2025 год</w:t>
            </w: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E2916" w:rsidRPr="007265D0" w:rsidRDefault="00757829" w:rsidP="0075782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Региональный проект «</w:t>
            </w:r>
            <w:r w:rsidR="00EE2916"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системы оказания перв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ичной медико-санитарной помощи»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E2916" w:rsidRPr="007265D0" w:rsidRDefault="00EE2916" w:rsidP="007003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22 097,9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E2916" w:rsidRPr="007265D0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7003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1 616,8</w:t>
            </w: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  <w:hideMark/>
          </w:tcPr>
          <w:p w:rsidR="00EE2916" w:rsidRPr="007265D0" w:rsidRDefault="007003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21 151,2</w:t>
            </w: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757829" w:rsidP="0075782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Региональный проект «</w:t>
            </w:r>
            <w:r w:rsidR="00EE2916"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Борьба с сер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дечно-сосудистыми заболеваниями»</w:t>
            </w:r>
          </w:p>
        </w:tc>
        <w:tc>
          <w:tcPr>
            <w:tcW w:w="1417" w:type="dxa"/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155 647,1</w:t>
            </w:r>
          </w:p>
        </w:tc>
        <w:tc>
          <w:tcPr>
            <w:tcW w:w="1418" w:type="dxa"/>
            <w:noWrap/>
            <w:vAlign w:val="center"/>
          </w:tcPr>
          <w:p w:rsidR="00EE2916" w:rsidRPr="007265D0" w:rsidRDefault="007003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205 628,6</w:t>
            </w:r>
          </w:p>
        </w:tc>
        <w:tc>
          <w:tcPr>
            <w:tcW w:w="1382" w:type="dxa"/>
            <w:noWrap/>
            <w:vAlign w:val="center"/>
          </w:tcPr>
          <w:p w:rsidR="00EE2916" w:rsidRPr="007265D0" w:rsidRDefault="007003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70 064,8</w:t>
            </w: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75782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Региональный проект </w:t>
            </w:r>
            <w:r w:rsidR="00757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Борьба </w:t>
            </w:r>
            <w:r w:rsidR="00757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онкологическими заболеваниями»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43 515,1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44 594,8</w:t>
            </w: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</w:tcPr>
          <w:p w:rsidR="00EE2916" w:rsidRPr="007265D0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75782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</w:t>
            </w:r>
            <w:r w:rsidR="00757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ый проект «</w:t>
            </w: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детского здравоохранения, включая создание современной инфраструктуры ок</w:t>
            </w:r>
            <w:r w:rsidR="00757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азания медицинской помощи детям»</w:t>
            </w:r>
          </w:p>
        </w:tc>
        <w:tc>
          <w:tcPr>
            <w:tcW w:w="1417" w:type="dxa"/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5 000,0</w:t>
            </w:r>
          </w:p>
        </w:tc>
        <w:tc>
          <w:tcPr>
            <w:tcW w:w="1418" w:type="dxa"/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2 000,0</w:t>
            </w:r>
          </w:p>
        </w:tc>
        <w:tc>
          <w:tcPr>
            <w:tcW w:w="1382" w:type="dxa"/>
            <w:noWrap/>
            <w:vAlign w:val="center"/>
          </w:tcPr>
          <w:p w:rsidR="00EE2916" w:rsidRPr="007265D0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757829" w:rsidP="0075782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Региональный проект «</w:t>
            </w:r>
            <w:r w:rsidR="00EE2916"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итие экспорта медицинских услуг»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</w:t>
            </w:r>
            <w:r w:rsidR="007003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</w:t>
            </w:r>
            <w:r w:rsidR="007003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</w:tcPr>
          <w:p w:rsidR="00EE2916" w:rsidRPr="007265D0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757829" w:rsidP="0075782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Региональный проект «</w:t>
            </w:r>
            <w:r w:rsidR="00EE2916"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Модернизация первичн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ого звена здравоохранения»</w:t>
            </w:r>
          </w:p>
        </w:tc>
        <w:tc>
          <w:tcPr>
            <w:tcW w:w="1417" w:type="dxa"/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525 142,3</w:t>
            </w:r>
          </w:p>
        </w:tc>
        <w:tc>
          <w:tcPr>
            <w:tcW w:w="1418" w:type="dxa"/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525 142,3</w:t>
            </w:r>
          </w:p>
        </w:tc>
        <w:tc>
          <w:tcPr>
            <w:tcW w:w="1382" w:type="dxa"/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787 713,4</w:t>
            </w: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757829" w:rsidP="0075782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Региональный проект «Старшее поколение»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7003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3 131,4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3 146,0</w:t>
            </w: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</w:tcPr>
          <w:p w:rsidR="00EE2916" w:rsidRPr="007265D0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  <w:r w:rsidR="007003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757829" w:rsidP="0075782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Региональный проект «</w:t>
            </w:r>
            <w:r w:rsidR="00EE2916"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репление общественного здоровья»</w:t>
            </w:r>
          </w:p>
        </w:tc>
        <w:tc>
          <w:tcPr>
            <w:tcW w:w="1417" w:type="dxa"/>
            <w:noWrap/>
            <w:vAlign w:val="center"/>
          </w:tcPr>
          <w:p w:rsidR="00EE2916" w:rsidRPr="007265D0" w:rsidRDefault="007003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2 500,0</w:t>
            </w:r>
          </w:p>
        </w:tc>
        <w:tc>
          <w:tcPr>
            <w:tcW w:w="1418" w:type="dxa"/>
            <w:noWrap/>
            <w:vAlign w:val="center"/>
          </w:tcPr>
          <w:p w:rsidR="00EE2916" w:rsidRPr="007265D0" w:rsidRDefault="007003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2 500,0</w:t>
            </w:r>
          </w:p>
        </w:tc>
        <w:tc>
          <w:tcPr>
            <w:tcW w:w="1382" w:type="dxa"/>
            <w:noWrap/>
            <w:vAlign w:val="center"/>
          </w:tcPr>
          <w:p w:rsidR="00EE2916" w:rsidRPr="007265D0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757829" w:rsidP="0075782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Региональный проект «</w:t>
            </w:r>
            <w:r w:rsidR="00EE2916"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 медицинских организаций системы здравоохран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ения квалифицированными кадрами»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9 692,2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11 192,2</w:t>
            </w: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</w:tcPr>
          <w:p w:rsidR="00EE2916" w:rsidRPr="007265D0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757829" w:rsidP="0075782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Региональный проект «</w:t>
            </w:r>
            <w:r w:rsidR="00EE2916"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Создание единого цифрового контура в здравоохранении на основе единой государственной информационной системы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сфере здравоохранения (ЕГИСЗ)»</w:t>
            </w:r>
          </w:p>
        </w:tc>
        <w:tc>
          <w:tcPr>
            <w:tcW w:w="1417" w:type="dxa"/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78 640,5</w:t>
            </w:r>
          </w:p>
        </w:tc>
        <w:tc>
          <w:tcPr>
            <w:tcW w:w="1418" w:type="dxa"/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84 150,2</w:t>
            </w:r>
          </w:p>
        </w:tc>
        <w:tc>
          <w:tcPr>
            <w:tcW w:w="1382" w:type="dxa"/>
            <w:noWrap/>
            <w:vAlign w:val="center"/>
          </w:tcPr>
          <w:p w:rsidR="00EE2916" w:rsidRPr="007265D0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75782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Региональный проект </w:t>
            </w:r>
            <w:r w:rsidR="00757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Современная школа</w:t>
            </w:r>
            <w:r w:rsidR="00757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71 853,8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186 506,1</w:t>
            </w: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</w:tcPr>
          <w:p w:rsidR="00EE2916" w:rsidRPr="007265D0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757829" w:rsidP="0075782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Региональный проект «Успех каждого ребенка»</w:t>
            </w:r>
          </w:p>
        </w:tc>
        <w:tc>
          <w:tcPr>
            <w:tcW w:w="1417" w:type="dxa"/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22 442,3</w:t>
            </w:r>
          </w:p>
        </w:tc>
        <w:tc>
          <w:tcPr>
            <w:tcW w:w="1418" w:type="dxa"/>
            <w:noWrap/>
            <w:vAlign w:val="center"/>
          </w:tcPr>
          <w:p w:rsidR="00EE2916" w:rsidRPr="007265D0" w:rsidRDefault="007003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24 083,4</w:t>
            </w:r>
          </w:p>
        </w:tc>
        <w:tc>
          <w:tcPr>
            <w:tcW w:w="1382" w:type="dxa"/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9 800,0</w:t>
            </w: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75782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Региональный проект </w:t>
            </w:r>
            <w:r w:rsidR="00757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«Цифровая образовательная среда»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131 071,7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180 859,9</w:t>
            </w: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</w:tcPr>
          <w:p w:rsidR="00EE2916" w:rsidRPr="007265D0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75782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Региональный проект </w:t>
            </w:r>
            <w:r w:rsidR="00757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Патриотическое воспитан</w:t>
            </w:r>
            <w:r w:rsidR="00757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ие граждан Российской Федерации»</w:t>
            </w:r>
          </w:p>
        </w:tc>
        <w:tc>
          <w:tcPr>
            <w:tcW w:w="1417" w:type="dxa"/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53 593,3</w:t>
            </w:r>
          </w:p>
        </w:tc>
        <w:tc>
          <w:tcPr>
            <w:tcW w:w="1418" w:type="dxa"/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52 831,3</w:t>
            </w:r>
          </w:p>
        </w:tc>
        <w:tc>
          <w:tcPr>
            <w:tcW w:w="1382" w:type="dxa"/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52 831,3</w:t>
            </w: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757829" w:rsidP="0075782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Региональный проект «Содействие занятости»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1 234,0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</w:tcPr>
          <w:p w:rsidR="00EE2916" w:rsidRPr="007265D0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757829" w:rsidP="0075782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Региональный проект «Успех каждого ребенка»</w:t>
            </w:r>
          </w:p>
        </w:tc>
        <w:tc>
          <w:tcPr>
            <w:tcW w:w="1417" w:type="dxa"/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5 400,0</w:t>
            </w:r>
          </w:p>
        </w:tc>
        <w:tc>
          <w:tcPr>
            <w:tcW w:w="1418" w:type="dxa"/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8 728,2</w:t>
            </w:r>
          </w:p>
        </w:tc>
        <w:tc>
          <w:tcPr>
            <w:tcW w:w="1382" w:type="dxa"/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5 400,0</w:t>
            </w: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757829" w:rsidP="0075782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Региональный проект «Социальная активность»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1 247,5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1 247,5</w:t>
            </w: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1 247,5</w:t>
            </w: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757829" w:rsidP="0075782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Региональный проект «Социальные лифты для каждого»</w:t>
            </w:r>
          </w:p>
        </w:tc>
        <w:tc>
          <w:tcPr>
            <w:tcW w:w="1417" w:type="dxa"/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2 200,0</w:t>
            </w:r>
          </w:p>
        </w:tc>
        <w:tc>
          <w:tcPr>
            <w:tcW w:w="1418" w:type="dxa"/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2 200,0</w:t>
            </w:r>
          </w:p>
        </w:tc>
        <w:tc>
          <w:tcPr>
            <w:tcW w:w="1382" w:type="dxa"/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2 200,0</w:t>
            </w: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757829" w:rsidP="0075782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Региональный проект «</w:t>
            </w:r>
            <w:r w:rsidR="00EE2916"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Патриотическое воспитан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ие граждан Российской Федерации»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1 076,9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1 076,9</w:t>
            </w: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1 076,9</w:t>
            </w: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757829" w:rsidP="0075782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Региональный проект «</w:t>
            </w:r>
            <w:r w:rsidR="00EE2916"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системы поддержки молод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ежи («</w:t>
            </w:r>
            <w:r w:rsidR="00EE2916"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Молодежь России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EE2916"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17" w:type="dxa"/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114 291,3</w:t>
            </w:r>
          </w:p>
        </w:tc>
        <w:tc>
          <w:tcPr>
            <w:tcW w:w="1418" w:type="dxa"/>
            <w:noWrap/>
            <w:vAlign w:val="center"/>
          </w:tcPr>
          <w:p w:rsidR="00EE2916" w:rsidRPr="007265D0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noWrap/>
            <w:vAlign w:val="center"/>
          </w:tcPr>
          <w:p w:rsidR="00EE2916" w:rsidRPr="007265D0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757829" w:rsidP="0075782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Региональный проект «Современная школа»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972 510,7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565 130,8</w:t>
            </w: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</w:tcPr>
          <w:p w:rsidR="00EE2916" w:rsidRPr="007265D0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75782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Подпрограмма </w:t>
            </w:r>
            <w:r w:rsidR="00757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Региональный проект модернизация школьных систем образования в </w:t>
            </w:r>
            <w:r w:rsidR="00757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Республике Мордовия»</w:t>
            </w:r>
          </w:p>
        </w:tc>
        <w:tc>
          <w:tcPr>
            <w:tcW w:w="1417" w:type="dxa"/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1 550 092,8</w:t>
            </w:r>
          </w:p>
        </w:tc>
        <w:tc>
          <w:tcPr>
            <w:tcW w:w="1418" w:type="dxa"/>
            <w:noWrap/>
            <w:vAlign w:val="center"/>
          </w:tcPr>
          <w:p w:rsidR="00EE2916" w:rsidRPr="007265D0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noWrap/>
            <w:vAlign w:val="center"/>
          </w:tcPr>
          <w:p w:rsidR="00EE2916" w:rsidRPr="007265D0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757829" w:rsidP="0075782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Региональный проект «</w:t>
            </w:r>
            <w:r w:rsidR="00EE2916"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Старшее покол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ение»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308 631,4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315 428,5</w:t>
            </w: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102 395,3</w:t>
            </w: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757829" w:rsidP="0075782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Региональный проект «</w:t>
            </w:r>
            <w:r w:rsidR="00EE2916"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Финансовая поддержка семей при рождении детей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17" w:type="dxa"/>
            <w:noWrap/>
            <w:vAlign w:val="center"/>
          </w:tcPr>
          <w:p w:rsidR="00EE2916" w:rsidRPr="007265D0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7003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83 764,8</w:t>
            </w:r>
          </w:p>
        </w:tc>
        <w:tc>
          <w:tcPr>
            <w:tcW w:w="1418" w:type="dxa"/>
            <w:noWrap/>
            <w:vAlign w:val="center"/>
          </w:tcPr>
          <w:p w:rsidR="00EE2916" w:rsidRPr="007265D0" w:rsidRDefault="007003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326 688,9</w:t>
            </w:r>
          </w:p>
        </w:tc>
        <w:tc>
          <w:tcPr>
            <w:tcW w:w="1382" w:type="dxa"/>
            <w:noWrap/>
            <w:vAlign w:val="center"/>
          </w:tcPr>
          <w:p w:rsidR="00EE2916" w:rsidRPr="007265D0" w:rsidRDefault="007003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127 747,8</w:t>
            </w: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757829" w:rsidP="0075782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Региональный проект «Старшее поколение»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7003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860 142,4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7003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651 820,7</w:t>
            </w: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</w:tcPr>
          <w:p w:rsidR="00EE2916" w:rsidRPr="007265D0" w:rsidRDefault="007003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1 000,0</w:t>
            </w: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75782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Региональный проект </w:t>
            </w:r>
            <w:r w:rsidR="00757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«Чистая вода»</w:t>
            </w:r>
          </w:p>
        </w:tc>
        <w:tc>
          <w:tcPr>
            <w:tcW w:w="1417" w:type="dxa"/>
            <w:noWrap/>
            <w:vAlign w:val="center"/>
          </w:tcPr>
          <w:p w:rsidR="00EE2916" w:rsidRPr="007265D0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62 803,7</w:t>
            </w:r>
          </w:p>
        </w:tc>
        <w:tc>
          <w:tcPr>
            <w:tcW w:w="1418" w:type="dxa"/>
            <w:noWrap/>
            <w:vAlign w:val="center"/>
          </w:tcPr>
          <w:p w:rsidR="00EE2916" w:rsidRPr="007265D0" w:rsidRDefault="007003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155 703,3</w:t>
            </w:r>
          </w:p>
        </w:tc>
        <w:tc>
          <w:tcPr>
            <w:tcW w:w="1382" w:type="dxa"/>
            <w:noWrap/>
            <w:vAlign w:val="center"/>
          </w:tcPr>
          <w:p w:rsidR="00EE2916" w:rsidRPr="007265D0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75782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Региональный проект </w:t>
            </w:r>
            <w:r w:rsidR="00757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 устойчивого сокращения непригодного</w:t>
            </w:r>
            <w:r w:rsidR="00757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проживания жилищного фонда»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7003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5 085,7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</w:tcPr>
          <w:p w:rsidR="00EE2916" w:rsidRPr="007265D0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75782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Региональный проект </w:t>
            </w:r>
            <w:r w:rsidR="00757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«Жилье»</w:t>
            </w:r>
          </w:p>
        </w:tc>
        <w:tc>
          <w:tcPr>
            <w:tcW w:w="1417" w:type="dxa"/>
            <w:noWrap/>
            <w:vAlign w:val="center"/>
          </w:tcPr>
          <w:p w:rsidR="00EE2916" w:rsidRPr="007265D0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7003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22 067,6</w:t>
            </w:r>
          </w:p>
        </w:tc>
        <w:tc>
          <w:tcPr>
            <w:tcW w:w="1418" w:type="dxa"/>
            <w:noWrap/>
            <w:vAlign w:val="center"/>
          </w:tcPr>
          <w:p w:rsidR="00EE2916" w:rsidRPr="007265D0" w:rsidRDefault="007003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424 878,8</w:t>
            </w:r>
          </w:p>
        </w:tc>
        <w:tc>
          <w:tcPr>
            <w:tcW w:w="1382" w:type="dxa"/>
            <w:noWrap/>
            <w:vAlign w:val="center"/>
          </w:tcPr>
          <w:p w:rsidR="00EE2916" w:rsidRPr="007265D0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75782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Региональный проект </w:t>
            </w:r>
            <w:r w:rsidR="00757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Финансовая под</w:t>
            </w:r>
            <w:r w:rsidR="00757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держка семей при рождении детей»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91 052,1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81 669,0</w:t>
            </w: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50 137,1</w:t>
            </w: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75782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Региональный проект </w:t>
            </w:r>
            <w:r w:rsidR="00757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Культурная среда</w:t>
            </w:r>
            <w:r w:rsidR="00757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17" w:type="dxa"/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196 623,1</w:t>
            </w:r>
          </w:p>
        </w:tc>
        <w:tc>
          <w:tcPr>
            <w:tcW w:w="1418" w:type="dxa"/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228 692,4</w:t>
            </w:r>
          </w:p>
        </w:tc>
        <w:tc>
          <w:tcPr>
            <w:tcW w:w="1382" w:type="dxa"/>
            <w:noWrap/>
            <w:vAlign w:val="center"/>
          </w:tcPr>
          <w:p w:rsidR="00EE2916" w:rsidRPr="007265D0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F92B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Региональный проект </w:t>
            </w:r>
            <w:r w:rsidR="00F92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«Творческие люди»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2 234,7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2 234,70</w:t>
            </w: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</w:tcPr>
          <w:p w:rsidR="00EE2916" w:rsidRPr="007265D0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</w:t>
            </w:r>
            <w:r w:rsidR="007003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F92B50" w:rsidP="0075782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Региональный проект «Спорт - норма жизни»</w:t>
            </w:r>
          </w:p>
        </w:tc>
        <w:tc>
          <w:tcPr>
            <w:tcW w:w="1417" w:type="dxa"/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99 924,9</w:t>
            </w:r>
          </w:p>
        </w:tc>
        <w:tc>
          <w:tcPr>
            <w:tcW w:w="1418" w:type="dxa"/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271 894,8</w:t>
            </w:r>
          </w:p>
        </w:tc>
        <w:tc>
          <w:tcPr>
            <w:tcW w:w="1382" w:type="dxa"/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39 966,2</w:t>
            </w: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F92B50" w:rsidP="0075782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Региональный проект «</w:t>
            </w:r>
            <w:r w:rsidR="00EE2916"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Содейств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ие занятости»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56 817,9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146 320,2</w:t>
            </w: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</w:tcPr>
          <w:p w:rsidR="00EE2916" w:rsidRPr="007265D0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9462CC" w:rsidP="0075782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Региональный проект «</w:t>
            </w:r>
            <w:r w:rsidR="00EE2916"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Акселерация субъектов малого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среднего предпринимательства»</w:t>
            </w:r>
          </w:p>
        </w:tc>
        <w:tc>
          <w:tcPr>
            <w:tcW w:w="1417" w:type="dxa"/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162 559,0</w:t>
            </w:r>
          </w:p>
        </w:tc>
        <w:tc>
          <w:tcPr>
            <w:tcW w:w="1418" w:type="dxa"/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193 282,6</w:t>
            </w:r>
          </w:p>
        </w:tc>
        <w:tc>
          <w:tcPr>
            <w:tcW w:w="1382" w:type="dxa"/>
            <w:noWrap/>
            <w:vAlign w:val="center"/>
          </w:tcPr>
          <w:p w:rsidR="00EE2916" w:rsidRPr="007265D0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9462CC" w:rsidP="0075782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Региональный проект «</w:t>
            </w:r>
            <w:r w:rsidR="00EE2916"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Экспорт 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одукции АПК Республики Мордовия»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13 940,5</w:t>
            </w: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</w:tcPr>
          <w:p w:rsidR="00EE2916" w:rsidRPr="007265D0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9462CC" w:rsidP="0075782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Региональный проект «</w:t>
            </w:r>
            <w:r w:rsidR="00EE2916"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благоприятных условий для осуществления деяте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льности самозанятыми гражданами»</w:t>
            </w:r>
          </w:p>
        </w:tc>
        <w:tc>
          <w:tcPr>
            <w:tcW w:w="1417" w:type="dxa"/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3 381,3</w:t>
            </w:r>
          </w:p>
        </w:tc>
        <w:tc>
          <w:tcPr>
            <w:tcW w:w="1418" w:type="dxa"/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3 381,3</w:t>
            </w:r>
          </w:p>
        </w:tc>
        <w:tc>
          <w:tcPr>
            <w:tcW w:w="1382" w:type="dxa"/>
            <w:noWrap/>
            <w:vAlign w:val="center"/>
          </w:tcPr>
          <w:p w:rsidR="00EE2916" w:rsidRPr="007265D0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9462CC" w:rsidP="0075782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Региональный проект «</w:t>
            </w:r>
            <w:r w:rsidR="00EE2916"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условий для легкого старт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и комфортного ведения бизнеса»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22 809,6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24 015,9</w:t>
            </w: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</w:tcPr>
          <w:p w:rsidR="00EE2916" w:rsidRPr="007265D0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9462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Региональный проект </w:t>
            </w:r>
            <w:r w:rsidR="00946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Акселерация субъектов малого</w:t>
            </w:r>
            <w:r w:rsidR="00946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среднего предпринимательства»</w:t>
            </w:r>
          </w:p>
        </w:tc>
        <w:tc>
          <w:tcPr>
            <w:tcW w:w="1417" w:type="dxa"/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14 258,9</w:t>
            </w:r>
          </w:p>
        </w:tc>
        <w:tc>
          <w:tcPr>
            <w:tcW w:w="1418" w:type="dxa"/>
            <w:noWrap/>
            <w:vAlign w:val="center"/>
          </w:tcPr>
          <w:p w:rsidR="00EE2916" w:rsidRPr="007265D0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noWrap/>
            <w:vAlign w:val="center"/>
          </w:tcPr>
          <w:p w:rsidR="00EE2916" w:rsidRPr="007265D0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9462CC" w:rsidP="0075782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Региональный проект «</w:t>
            </w:r>
            <w:r w:rsidR="00EE2916"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нальная и местная дорожная сеть»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7003CE" w:rsidP="00B31C09">
            <w:pPr>
              <w:ind w:left="-57" w:right="-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7 449 276,1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7003CE">
            <w:pPr>
              <w:ind w:left="-113" w:right="-11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10 547 356,6</w:t>
            </w: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</w:tcPr>
          <w:p w:rsidR="00EE2916" w:rsidRPr="007265D0" w:rsidRDefault="00EE2916" w:rsidP="007003CE">
            <w:pPr>
              <w:ind w:left="-57" w:right="-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5 380 079,9</w:t>
            </w: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9462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Региональный проект </w:t>
            </w:r>
            <w:r w:rsidR="00946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Общесистемные меры развития дорожного хозяйства"</w:t>
            </w:r>
          </w:p>
        </w:tc>
        <w:tc>
          <w:tcPr>
            <w:tcW w:w="1417" w:type="dxa"/>
            <w:noWrap/>
            <w:vAlign w:val="center"/>
          </w:tcPr>
          <w:p w:rsidR="00EE2916" w:rsidRPr="007265D0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7003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4 024,7</w:t>
            </w:r>
          </w:p>
        </w:tc>
        <w:tc>
          <w:tcPr>
            <w:tcW w:w="1418" w:type="dxa"/>
            <w:noWrap/>
            <w:vAlign w:val="center"/>
          </w:tcPr>
          <w:p w:rsidR="00EE2916" w:rsidRPr="007265D0" w:rsidRDefault="007003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29 348,0</w:t>
            </w:r>
          </w:p>
        </w:tc>
        <w:tc>
          <w:tcPr>
            <w:tcW w:w="1382" w:type="dxa"/>
            <w:noWrap/>
            <w:vAlign w:val="center"/>
          </w:tcPr>
          <w:p w:rsidR="00EE2916" w:rsidRPr="007265D0" w:rsidRDefault="007003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25 833,9</w:t>
            </w: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75782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</w:t>
            </w:r>
            <w:r w:rsidR="00946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альный проект «Чистая страна»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7003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367 358,8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7003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131 737,2</w:t>
            </w: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</w:tcPr>
          <w:p w:rsidR="00EE2916" w:rsidRPr="007265D0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9462CC" w:rsidP="0075782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Региональный проект «</w:t>
            </w:r>
            <w:r w:rsidR="00EE2916"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Сохран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ение уникальных водных объектов»</w:t>
            </w:r>
          </w:p>
        </w:tc>
        <w:tc>
          <w:tcPr>
            <w:tcW w:w="1417" w:type="dxa"/>
            <w:noWrap/>
            <w:vAlign w:val="center"/>
          </w:tcPr>
          <w:p w:rsidR="00EE2916" w:rsidRPr="007265D0" w:rsidRDefault="007003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30 818,6</w:t>
            </w:r>
          </w:p>
        </w:tc>
        <w:tc>
          <w:tcPr>
            <w:tcW w:w="1418" w:type="dxa"/>
            <w:noWrap/>
            <w:vAlign w:val="center"/>
          </w:tcPr>
          <w:p w:rsidR="00EE2916" w:rsidRPr="007265D0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noWrap/>
            <w:vAlign w:val="center"/>
          </w:tcPr>
          <w:p w:rsidR="00EE2916" w:rsidRPr="007265D0" w:rsidRDefault="007003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66 000,0</w:t>
            </w: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9462CC" w:rsidP="0075782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Региональный проект «Сохранение лесов»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7003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11 128,4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7003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17 401,9</w:t>
            </w: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</w:tcPr>
          <w:p w:rsidR="00EE2916" w:rsidRPr="007265D0" w:rsidRDefault="007003C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22 287,3</w:t>
            </w: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9462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Региональный проект </w:t>
            </w:r>
            <w:r w:rsidR="00946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инфраструкту</w:t>
            </w:r>
            <w:r w:rsidR="00946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ра»</w:t>
            </w:r>
          </w:p>
        </w:tc>
        <w:tc>
          <w:tcPr>
            <w:tcW w:w="1417" w:type="dxa"/>
            <w:noWrap/>
            <w:vAlign w:val="center"/>
          </w:tcPr>
          <w:p w:rsidR="00EE2916" w:rsidRPr="007265D0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7003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5 000,0</w:t>
            </w:r>
          </w:p>
        </w:tc>
        <w:tc>
          <w:tcPr>
            <w:tcW w:w="1418" w:type="dxa"/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26 863,4</w:t>
            </w:r>
          </w:p>
        </w:tc>
        <w:tc>
          <w:tcPr>
            <w:tcW w:w="1382" w:type="dxa"/>
            <w:noWrap/>
            <w:vAlign w:val="center"/>
          </w:tcPr>
          <w:p w:rsidR="00EE2916" w:rsidRPr="007265D0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7003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5 000,0</w:t>
            </w: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9462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Региональный проект </w:t>
            </w:r>
            <w:r w:rsidR="00946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</w:t>
            </w:r>
            <w:r w:rsidR="00946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овое государственное управление»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7003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448,8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</w:tcPr>
          <w:p w:rsidR="00EE2916" w:rsidRPr="007265D0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9462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Региональный проект </w:t>
            </w:r>
            <w:r w:rsidR="00946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«Кадры для цифровой экономики»</w:t>
            </w:r>
          </w:p>
        </w:tc>
        <w:tc>
          <w:tcPr>
            <w:tcW w:w="1417" w:type="dxa"/>
            <w:noWrap/>
            <w:vAlign w:val="center"/>
          </w:tcPr>
          <w:p w:rsidR="00EE2916" w:rsidRPr="007265D0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7003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504,5</w:t>
            </w:r>
          </w:p>
        </w:tc>
        <w:tc>
          <w:tcPr>
            <w:tcW w:w="1418" w:type="dxa"/>
            <w:noWrap/>
            <w:vAlign w:val="center"/>
          </w:tcPr>
          <w:p w:rsidR="00EE2916" w:rsidRPr="007265D0" w:rsidRDefault="007003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1 058,6</w:t>
            </w:r>
          </w:p>
        </w:tc>
        <w:tc>
          <w:tcPr>
            <w:tcW w:w="1382" w:type="dxa"/>
            <w:noWrap/>
            <w:vAlign w:val="center"/>
          </w:tcPr>
          <w:p w:rsidR="00EE2916" w:rsidRPr="007265D0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934,3</w:t>
            </w: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9462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Региональный проект </w:t>
            </w:r>
            <w:r w:rsidR="00946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«Информационная безопасность»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7003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765,3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768,8</w:t>
            </w: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</w:tcPr>
          <w:p w:rsidR="00EE2916" w:rsidRPr="007265D0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768,8</w:t>
            </w: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9462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Региональный проект </w:t>
            </w:r>
            <w:r w:rsidR="00946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</w:t>
            </w:r>
            <w:r w:rsidR="00946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ание комфортной городской среды»</w:t>
            </w:r>
          </w:p>
        </w:tc>
        <w:tc>
          <w:tcPr>
            <w:tcW w:w="1417" w:type="dxa"/>
            <w:noWrap/>
            <w:vAlign w:val="center"/>
          </w:tcPr>
          <w:p w:rsidR="00EE2916" w:rsidRPr="007265D0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7003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60 366,4</w:t>
            </w:r>
          </w:p>
        </w:tc>
        <w:tc>
          <w:tcPr>
            <w:tcW w:w="1418" w:type="dxa"/>
            <w:noWrap/>
            <w:vAlign w:val="center"/>
          </w:tcPr>
          <w:p w:rsidR="00EE2916" w:rsidRPr="007265D0" w:rsidRDefault="00EE2916" w:rsidP="007003C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229 313,3</w:t>
            </w:r>
          </w:p>
        </w:tc>
        <w:tc>
          <w:tcPr>
            <w:tcW w:w="1382" w:type="dxa"/>
            <w:noWrap/>
            <w:vAlign w:val="center"/>
          </w:tcPr>
          <w:p w:rsidR="00EE2916" w:rsidRPr="007265D0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2916" w:rsidRPr="00EE2916" w:rsidTr="00757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7265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794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7003CE">
            <w:pPr>
              <w:ind w:left="-57" w:right="-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15 300 929,5</w:t>
            </w:r>
          </w:p>
        </w:tc>
        <w:tc>
          <w:tcPr>
            <w:tcW w:w="794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7265D0" w:rsidRDefault="00EE2916" w:rsidP="007003CE">
            <w:pPr>
              <w:ind w:left="-57" w:right="-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15 747 134,4</w:t>
            </w:r>
          </w:p>
        </w:tc>
        <w:tc>
          <w:tcPr>
            <w:tcW w:w="794" w:type="dxa"/>
            <w:tcBorders>
              <w:left w:val="none" w:sz="0" w:space="0" w:color="auto"/>
            </w:tcBorders>
            <w:noWrap/>
            <w:vAlign w:val="center"/>
          </w:tcPr>
          <w:p w:rsidR="00EE2916" w:rsidRPr="007265D0" w:rsidRDefault="00EE2916" w:rsidP="007003CE">
            <w:pPr>
              <w:ind w:left="-57" w:right="-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265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6 794 281,7</w:t>
            </w:r>
          </w:p>
        </w:tc>
      </w:tr>
    </w:tbl>
    <w:p w:rsidR="003B0336" w:rsidRPr="0078635C" w:rsidRDefault="00D54C5A" w:rsidP="00684858">
      <w:pPr>
        <w:rPr>
          <w:color w:val="FF0000"/>
          <w:sz w:val="10"/>
          <w:szCs w:val="10"/>
        </w:rPr>
      </w:pPr>
      <w:r w:rsidRPr="0078635C">
        <w:rPr>
          <w:rFonts w:ascii="Times New Roman" w:hAnsi="Times New Roman" w:cs="Times New Roman"/>
          <w:color w:val="FF0000"/>
          <w:sz w:val="44"/>
          <w:szCs w:val="44"/>
        </w:rPr>
        <w:br w:type="page"/>
      </w:r>
      <w:bookmarkEnd w:id="14"/>
    </w:p>
    <w:p w:rsidR="00F27D6E" w:rsidRPr="00D4791B" w:rsidRDefault="00F27D6E" w:rsidP="00F27D6E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bookmarkStart w:id="15" w:name="общ_проекты"/>
      <w:bookmarkStart w:id="16" w:name="программный"/>
      <w:r w:rsidRPr="00D4791B">
        <w:rPr>
          <w:rFonts w:ascii="Times New Roman" w:hAnsi="Times New Roman" w:cs="Times New Roman"/>
          <w:sz w:val="44"/>
          <w:szCs w:val="44"/>
        </w:rPr>
        <w:lastRenderedPageBreak/>
        <w:t>Реализация общественно значимых проектов в Республике Мордовия в 2023-2025 гг.</w:t>
      </w:r>
    </w:p>
    <w:bookmarkEnd w:id="15"/>
    <w:p w:rsidR="00F27D6E" w:rsidRPr="00E42FB7" w:rsidRDefault="00F27D6E" w:rsidP="00F27D6E">
      <w:pPr>
        <w:rPr>
          <w:rFonts w:ascii="Times New Roman" w:hAnsi="Times New Roman" w:cs="Times New Roman"/>
        </w:rPr>
      </w:pPr>
    </w:p>
    <w:tbl>
      <w:tblPr>
        <w:tblStyle w:val="2-10"/>
        <w:tblW w:w="9932" w:type="dxa"/>
        <w:tblLayout w:type="fixed"/>
        <w:tblLook w:val="0600" w:firstRow="0" w:lastRow="0" w:firstColumn="0" w:lastColumn="0" w:noHBand="1" w:noVBand="1"/>
      </w:tblPr>
      <w:tblGrid>
        <w:gridCol w:w="988"/>
        <w:gridCol w:w="1360"/>
        <w:gridCol w:w="1330"/>
        <w:gridCol w:w="966"/>
        <w:gridCol w:w="8"/>
        <w:gridCol w:w="2021"/>
        <w:gridCol w:w="1558"/>
        <w:gridCol w:w="1701"/>
      </w:tblGrid>
      <w:tr w:rsidR="00F27D6E" w:rsidRPr="00D4791B" w:rsidTr="00D4791B">
        <w:tc>
          <w:tcPr>
            <w:tcW w:w="988" w:type="dxa"/>
            <w:vMerge w:val="restart"/>
            <w:hideMark/>
          </w:tcPr>
          <w:p w:rsidR="00F27D6E" w:rsidRPr="00D4791B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791B">
              <w:rPr>
                <w:rFonts w:ascii="Times New Roman" w:hAnsi="Times New Roman" w:cs="Times New Roman"/>
                <w:color w:val="auto"/>
              </w:rPr>
              <w:t>Год</w:t>
            </w:r>
          </w:p>
        </w:tc>
        <w:tc>
          <w:tcPr>
            <w:tcW w:w="1360" w:type="dxa"/>
            <w:vMerge w:val="restart"/>
            <w:hideMark/>
          </w:tcPr>
          <w:p w:rsidR="00F27D6E" w:rsidRPr="00D4791B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791B">
              <w:rPr>
                <w:rFonts w:ascii="Times New Roman" w:hAnsi="Times New Roman" w:cs="Times New Roman"/>
                <w:color w:val="auto"/>
              </w:rPr>
              <w:t>Место реализации</w:t>
            </w:r>
          </w:p>
        </w:tc>
        <w:tc>
          <w:tcPr>
            <w:tcW w:w="1330" w:type="dxa"/>
            <w:vMerge w:val="restart"/>
            <w:hideMark/>
          </w:tcPr>
          <w:p w:rsidR="00F27D6E" w:rsidRPr="00D4791B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791B">
              <w:rPr>
                <w:rFonts w:ascii="Times New Roman" w:hAnsi="Times New Roman" w:cs="Times New Roman"/>
                <w:color w:val="auto"/>
              </w:rPr>
              <w:t>Сроки реализации</w:t>
            </w:r>
          </w:p>
        </w:tc>
        <w:tc>
          <w:tcPr>
            <w:tcW w:w="4553" w:type="dxa"/>
            <w:gridSpan w:val="4"/>
            <w:hideMark/>
          </w:tcPr>
          <w:p w:rsidR="00F27D6E" w:rsidRPr="00D4791B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791B">
              <w:rPr>
                <w:rFonts w:ascii="Times New Roman" w:hAnsi="Times New Roman" w:cs="Times New Roman"/>
                <w:color w:val="auto"/>
              </w:rPr>
              <w:t>Объем финансирования, млн. рублей</w:t>
            </w:r>
          </w:p>
        </w:tc>
        <w:tc>
          <w:tcPr>
            <w:tcW w:w="1701" w:type="dxa"/>
            <w:vMerge w:val="restart"/>
            <w:hideMark/>
          </w:tcPr>
          <w:p w:rsidR="00F27D6E" w:rsidRPr="00D4791B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791B">
              <w:rPr>
                <w:rFonts w:ascii="Times New Roman" w:hAnsi="Times New Roman" w:cs="Times New Roman"/>
                <w:color w:val="auto"/>
              </w:rPr>
              <w:t>Ожидаемые результаты от реализации проекта</w:t>
            </w:r>
          </w:p>
        </w:tc>
      </w:tr>
      <w:tr w:rsidR="00F27D6E" w:rsidRPr="00D4791B" w:rsidTr="00D4791B">
        <w:tc>
          <w:tcPr>
            <w:tcW w:w="988" w:type="dxa"/>
            <w:vMerge/>
            <w:hideMark/>
          </w:tcPr>
          <w:p w:rsidR="00F27D6E" w:rsidRPr="00D4791B" w:rsidRDefault="00F27D6E" w:rsidP="003F503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60" w:type="dxa"/>
            <w:vMerge/>
            <w:hideMark/>
          </w:tcPr>
          <w:p w:rsidR="00F27D6E" w:rsidRPr="00D4791B" w:rsidRDefault="00F27D6E" w:rsidP="003F503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30" w:type="dxa"/>
            <w:vMerge/>
            <w:hideMark/>
          </w:tcPr>
          <w:p w:rsidR="00F27D6E" w:rsidRPr="00D4791B" w:rsidRDefault="00F27D6E" w:rsidP="003F503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74" w:type="dxa"/>
            <w:gridSpan w:val="2"/>
            <w:vMerge w:val="restart"/>
            <w:hideMark/>
          </w:tcPr>
          <w:p w:rsidR="00F27D6E" w:rsidRPr="00D4791B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791B">
              <w:rPr>
                <w:rFonts w:ascii="Times New Roman" w:hAnsi="Times New Roman" w:cs="Times New Roman"/>
                <w:color w:val="auto"/>
              </w:rPr>
              <w:t>Всего</w:t>
            </w:r>
          </w:p>
        </w:tc>
        <w:tc>
          <w:tcPr>
            <w:tcW w:w="3579" w:type="dxa"/>
            <w:gridSpan w:val="2"/>
            <w:hideMark/>
          </w:tcPr>
          <w:p w:rsidR="00F27D6E" w:rsidRPr="00D4791B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791B">
              <w:rPr>
                <w:rFonts w:ascii="Times New Roman" w:hAnsi="Times New Roman" w:cs="Times New Roman"/>
                <w:color w:val="auto"/>
              </w:rPr>
              <w:t>в том числе за счет средств</w:t>
            </w:r>
          </w:p>
        </w:tc>
        <w:tc>
          <w:tcPr>
            <w:tcW w:w="1701" w:type="dxa"/>
            <w:vMerge/>
            <w:hideMark/>
          </w:tcPr>
          <w:p w:rsidR="00F27D6E" w:rsidRPr="00D4791B" w:rsidRDefault="00F27D6E" w:rsidP="003F503D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27D6E" w:rsidRPr="00D4791B" w:rsidTr="00D4791B">
        <w:tc>
          <w:tcPr>
            <w:tcW w:w="988" w:type="dxa"/>
            <w:vMerge/>
            <w:hideMark/>
          </w:tcPr>
          <w:p w:rsidR="00F27D6E" w:rsidRPr="00D4791B" w:rsidRDefault="00F27D6E" w:rsidP="003F503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60" w:type="dxa"/>
            <w:vMerge/>
            <w:hideMark/>
          </w:tcPr>
          <w:p w:rsidR="00F27D6E" w:rsidRPr="00D4791B" w:rsidRDefault="00F27D6E" w:rsidP="003F503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30" w:type="dxa"/>
            <w:vMerge/>
            <w:hideMark/>
          </w:tcPr>
          <w:p w:rsidR="00F27D6E" w:rsidRPr="00D4791B" w:rsidRDefault="00F27D6E" w:rsidP="003F503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74" w:type="dxa"/>
            <w:gridSpan w:val="2"/>
            <w:vMerge/>
            <w:hideMark/>
          </w:tcPr>
          <w:p w:rsidR="00F27D6E" w:rsidRPr="00D4791B" w:rsidRDefault="00F27D6E" w:rsidP="003F503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21" w:type="dxa"/>
            <w:hideMark/>
          </w:tcPr>
          <w:p w:rsidR="00F27D6E" w:rsidRPr="00D4791B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791B">
              <w:rPr>
                <w:rFonts w:ascii="Times New Roman" w:hAnsi="Times New Roman" w:cs="Times New Roman"/>
                <w:color w:val="auto"/>
              </w:rPr>
              <w:t>республиканского бюджета</w:t>
            </w:r>
          </w:p>
        </w:tc>
        <w:tc>
          <w:tcPr>
            <w:tcW w:w="1558" w:type="dxa"/>
            <w:hideMark/>
          </w:tcPr>
          <w:p w:rsidR="00F27D6E" w:rsidRPr="00D4791B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791B">
              <w:rPr>
                <w:rFonts w:ascii="Times New Roman" w:hAnsi="Times New Roman" w:cs="Times New Roman"/>
                <w:color w:val="auto"/>
              </w:rPr>
              <w:t>федерального бюджета</w:t>
            </w:r>
          </w:p>
        </w:tc>
        <w:tc>
          <w:tcPr>
            <w:tcW w:w="1701" w:type="dxa"/>
            <w:vMerge/>
            <w:hideMark/>
          </w:tcPr>
          <w:p w:rsidR="00F27D6E" w:rsidRPr="00D4791B" w:rsidRDefault="00F27D6E" w:rsidP="003F503D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27D6E" w:rsidRPr="00D4791B" w:rsidTr="00D4791B">
        <w:tc>
          <w:tcPr>
            <w:tcW w:w="9932" w:type="dxa"/>
            <w:gridSpan w:val="8"/>
            <w:hideMark/>
          </w:tcPr>
          <w:p w:rsidR="00F27D6E" w:rsidRPr="00D4791B" w:rsidRDefault="00F27D6E" w:rsidP="00D4791B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D4791B">
              <w:rPr>
                <w:rFonts w:ascii="Times New Roman" w:hAnsi="Times New Roman" w:cs="Times New Roman"/>
                <w:b/>
                <w:color w:val="auto"/>
              </w:rPr>
              <w:t xml:space="preserve">ГБУЗ Республики Мордовия </w:t>
            </w:r>
            <w:r w:rsidR="00D4791B">
              <w:rPr>
                <w:rFonts w:ascii="Times New Roman" w:hAnsi="Times New Roman" w:cs="Times New Roman"/>
                <w:b/>
                <w:color w:val="auto"/>
              </w:rPr>
              <w:t>«</w:t>
            </w:r>
            <w:r w:rsidRPr="00D4791B">
              <w:rPr>
                <w:rFonts w:ascii="Times New Roman" w:hAnsi="Times New Roman" w:cs="Times New Roman"/>
                <w:b/>
                <w:color w:val="auto"/>
              </w:rPr>
              <w:t>Рузаевска</w:t>
            </w:r>
            <w:r w:rsidR="00D4791B">
              <w:rPr>
                <w:rFonts w:ascii="Times New Roman" w:hAnsi="Times New Roman" w:cs="Times New Roman"/>
                <w:b/>
                <w:color w:val="auto"/>
              </w:rPr>
              <w:t>я центральная районная больница»</w:t>
            </w:r>
            <w:r w:rsidRPr="00D4791B">
              <w:rPr>
                <w:rFonts w:ascii="Times New Roman" w:hAnsi="Times New Roman" w:cs="Times New Roman"/>
                <w:b/>
                <w:color w:val="auto"/>
              </w:rPr>
              <w:t xml:space="preserve"> (строительство детской поликлиники) г. Рузаевка</w:t>
            </w:r>
          </w:p>
        </w:tc>
      </w:tr>
      <w:tr w:rsidR="00F27D6E" w:rsidRPr="00D4791B" w:rsidTr="005F614A">
        <w:trPr>
          <w:trHeight w:val="576"/>
        </w:trPr>
        <w:tc>
          <w:tcPr>
            <w:tcW w:w="988" w:type="dxa"/>
            <w:vAlign w:val="center"/>
          </w:tcPr>
          <w:p w:rsidR="00F27D6E" w:rsidRPr="00D4791B" w:rsidRDefault="00F27D6E" w:rsidP="005F614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791B">
              <w:rPr>
                <w:rFonts w:ascii="Times New Roman" w:hAnsi="Times New Roman" w:cs="Times New Roman"/>
                <w:color w:val="auto"/>
              </w:rPr>
              <w:t>2022 год</w:t>
            </w:r>
          </w:p>
        </w:tc>
        <w:tc>
          <w:tcPr>
            <w:tcW w:w="1360" w:type="dxa"/>
            <w:vMerge w:val="restart"/>
            <w:vAlign w:val="center"/>
          </w:tcPr>
          <w:p w:rsidR="00F27D6E" w:rsidRPr="00D4791B" w:rsidRDefault="00F27D6E" w:rsidP="005F614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791B">
              <w:rPr>
                <w:rFonts w:ascii="Times New Roman" w:hAnsi="Times New Roman" w:cs="Times New Roman"/>
                <w:color w:val="auto"/>
              </w:rPr>
              <w:t>г. Рузаевка</w:t>
            </w:r>
          </w:p>
        </w:tc>
        <w:tc>
          <w:tcPr>
            <w:tcW w:w="1330" w:type="dxa"/>
            <w:vMerge w:val="restart"/>
            <w:vAlign w:val="center"/>
          </w:tcPr>
          <w:p w:rsidR="00F27D6E" w:rsidRPr="00D4791B" w:rsidRDefault="00F27D6E" w:rsidP="005F614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791B">
              <w:rPr>
                <w:rFonts w:ascii="Times New Roman" w:hAnsi="Times New Roman" w:cs="Times New Roman"/>
                <w:color w:val="auto"/>
              </w:rPr>
              <w:t>2022-2023</w:t>
            </w:r>
          </w:p>
        </w:tc>
        <w:tc>
          <w:tcPr>
            <w:tcW w:w="966" w:type="dxa"/>
            <w:vAlign w:val="center"/>
          </w:tcPr>
          <w:p w:rsidR="00F27D6E" w:rsidRPr="00D4791B" w:rsidRDefault="00F27D6E" w:rsidP="00D4791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791B">
              <w:rPr>
                <w:rFonts w:ascii="Times New Roman" w:hAnsi="Times New Roman" w:cs="Times New Roman"/>
                <w:color w:val="auto"/>
              </w:rPr>
              <w:t>129,2</w:t>
            </w:r>
          </w:p>
        </w:tc>
        <w:tc>
          <w:tcPr>
            <w:tcW w:w="2029" w:type="dxa"/>
            <w:gridSpan w:val="2"/>
            <w:vAlign w:val="center"/>
          </w:tcPr>
          <w:p w:rsidR="00F27D6E" w:rsidRPr="00D4791B" w:rsidRDefault="00F27D6E" w:rsidP="00D4791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791B">
              <w:rPr>
                <w:rFonts w:ascii="Times New Roman" w:hAnsi="Times New Roman" w:cs="Times New Roman"/>
                <w:color w:val="auto"/>
              </w:rPr>
              <w:t>12,9</w:t>
            </w:r>
          </w:p>
        </w:tc>
        <w:tc>
          <w:tcPr>
            <w:tcW w:w="1558" w:type="dxa"/>
            <w:vAlign w:val="center"/>
          </w:tcPr>
          <w:p w:rsidR="00F27D6E" w:rsidRPr="00D4791B" w:rsidRDefault="00F27D6E" w:rsidP="00D4791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791B">
              <w:rPr>
                <w:rFonts w:ascii="Times New Roman" w:hAnsi="Times New Roman" w:cs="Times New Roman"/>
                <w:color w:val="auto"/>
              </w:rPr>
              <w:t>116,3</w:t>
            </w:r>
          </w:p>
        </w:tc>
        <w:tc>
          <w:tcPr>
            <w:tcW w:w="1701" w:type="dxa"/>
            <w:vMerge w:val="restart"/>
          </w:tcPr>
          <w:p w:rsidR="00F27D6E" w:rsidRPr="00D4791B" w:rsidRDefault="007E34C8" w:rsidP="00D4791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791B">
              <w:rPr>
                <w:rFonts w:ascii="Times New Roman" w:hAnsi="Times New Roman" w:cs="Times New Roman"/>
                <w:color w:val="auto"/>
              </w:rPr>
              <w:t>Строительство</w:t>
            </w:r>
            <w:r w:rsidR="004A039E" w:rsidRPr="00D4791B">
              <w:rPr>
                <w:rFonts w:ascii="Times New Roman" w:hAnsi="Times New Roman" w:cs="Times New Roman"/>
                <w:color w:val="auto"/>
              </w:rPr>
              <w:t xml:space="preserve"> и ввод в эксплуатацию поликлиники на </w:t>
            </w:r>
            <w:r w:rsidR="00F27D6E" w:rsidRPr="00D4791B">
              <w:rPr>
                <w:rFonts w:ascii="Times New Roman" w:hAnsi="Times New Roman" w:cs="Times New Roman"/>
                <w:color w:val="auto"/>
              </w:rPr>
              <w:t>350 посещений в смену.</w:t>
            </w:r>
          </w:p>
        </w:tc>
      </w:tr>
      <w:tr w:rsidR="00F27D6E" w:rsidRPr="00D4791B" w:rsidTr="00D4791B">
        <w:trPr>
          <w:trHeight w:val="576"/>
        </w:trPr>
        <w:tc>
          <w:tcPr>
            <w:tcW w:w="988" w:type="dxa"/>
          </w:tcPr>
          <w:p w:rsidR="00F27D6E" w:rsidRPr="00D4791B" w:rsidRDefault="00F27D6E" w:rsidP="00D4791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791B">
              <w:rPr>
                <w:rFonts w:ascii="Times New Roman" w:hAnsi="Times New Roman" w:cs="Times New Roman"/>
                <w:color w:val="auto"/>
              </w:rPr>
              <w:t>2023 год</w:t>
            </w:r>
          </w:p>
        </w:tc>
        <w:tc>
          <w:tcPr>
            <w:tcW w:w="1360" w:type="dxa"/>
            <w:vMerge/>
          </w:tcPr>
          <w:p w:rsidR="00F27D6E" w:rsidRPr="00D4791B" w:rsidRDefault="00F27D6E" w:rsidP="00D4791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30" w:type="dxa"/>
            <w:vMerge/>
          </w:tcPr>
          <w:p w:rsidR="00F27D6E" w:rsidRPr="00D4791B" w:rsidRDefault="00F27D6E" w:rsidP="00D4791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66" w:type="dxa"/>
            <w:vAlign w:val="center"/>
          </w:tcPr>
          <w:p w:rsidR="00F27D6E" w:rsidRPr="00D4791B" w:rsidRDefault="00F27D6E" w:rsidP="00D4791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791B">
              <w:rPr>
                <w:rFonts w:ascii="Times New Roman" w:hAnsi="Times New Roman" w:cs="Times New Roman"/>
                <w:color w:val="auto"/>
              </w:rPr>
              <w:t>227,2</w:t>
            </w:r>
          </w:p>
        </w:tc>
        <w:tc>
          <w:tcPr>
            <w:tcW w:w="2029" w:type="dxa"/>
            <w:gridSpan w:val="2"/>
            <w:vAlign w:val="center"/>
          </w:tcPr>
          <w:p w:rsidR="00F27D6E" w:rsidRPr="00D4791B" w:rsidRDefault="00F27D6E" w:rsidP="00D4791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791B">
              <w:rPr>
                <w:rFonts w:ascii="Times New Roman" w:hAnsi="Times New Roman" w:cs="Times New Roman"/>
                <w:color w:val="auto"/>
              </w:rPr>
              <w:t>22,7</w:t>
            </w:r>
          </w:p>
        </w:tc>
        <w:tc>
          <w:tcPr>
            <w:tcW w:w="1558" w:type="dxa"/>
            <w:vAlign w:val="center"/>
          </w:tcPr>
          <w:p w:rsidR="00F27D6E" w:rsidRPr="00D4791B" w:rsidRDefault="00F27D6E" w:rsidP="00D4791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791B">
              <w:rPr>
                <w:rFonts w:ascii="Times New Roman" w:hAnsi="Times New Roman" w:cs="Times New Roman"/>
                <w:color w:val="auto"/>
              </w:rPr>
              <w:t>204,5</w:t>
            </w:r>
          </w:p>
        </w:tc>
        <w:tc>
          <w:tcPr>
            <w:tcW w:w="1701" w:type="dxa"/>
            <w:vMerge/>
          </w:tcPr>
          <w:p w:rsidR="00F27D6E" w:rsidRPr="00D4791B" w:rsidRDefault="00F27D6E" w:rsidP="00D4791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F27D6E" w:rsidRPr="00E42FB7" w:rsidRDefault="00F27D6E" w:rsidP="00D4791B">
      <w:pPr>
        <w:autoSpaceDE w:val="0"/>
        <w:autoSpaceDN w:val="0"/>
        <w:adjustRightInd w:val="0"/>
        <w:spacing w:after="0" w:line="360" w:lineRule="atLeast"/>
        <w:ind w:firstLine="709"/>
        <w:jc w:val="center"/>
        <w:rPr>
          <w:rFonts w:ascii="Times New Roman CYR" w:eastAsia="Calibri" w:hAnsi="Times New Roman CYR" w:cs="Times New Roman"/>
          <w:sz w:val="26"/>
          <w:szCs w:val="26"/>
          <w:lang w:eastAsia="ru-RU"/>
        </w:rPr>
      </w:pPr>
    </w:p>
    <w:p w:rsidR="00F27D6E" w:rsidRPr="00E42FB7" w:rsidRDefault="00F27D6E" w:rsidP="00684858">
      <w:pPr>
        <w:spacing w:after="0" w:line="360" w:lineRule="atLeast"/>
        <w:ind w:firstLine="709"/>
        <w:jc w:val="both"/>
        <w:rPr>
          <w:rFonts w:ascii="Times New Roman CYR" w:eastAsia="Calibri" w:hAnsi="Times New Roman CYR" w:cs="Times New Roman"/>
          <w:sz w:val="26"/>
          <w:szCs w:val="26"/>
          <w:lang w:eastAsia="ru-RU"/>
        </w:rPr>
      </w:pPr>
      <w:r w:rsidRPr="00E42FB7">
        <w:rPr>
          <w:rFonts w:ascii="Times New Roman CYR" w:eastAsia="Calibri" w:hAnsi="Times New Roman CYR" w:cs="Times New Roman"/>
          <w:sz w:val="26"/>
          <w:szCs w:val="26"/>
          <w:lang w:eastAsia="ru-RU"/>
        </w:rPr>
        <w:t>Строительство объекта осуществляется в рамках реализации мероприятий региональной программы «Модернизация первичного звена здравоохранения» национального проекта «Здравоохранение». Новое здание позволит повысить качество и доступность медицинской помощи, а также оптимизировать структуру подразделений, открыть стационар на 12 коек и стационар 1 дня.</w:t>
      </w:r>
    </w:p>
    <w:p w:rsidR="00F27D6E" w:rsidRPr="00E42FB7" w:rsidRDefault="00F27D6E" w:rsidP="00684858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2FB7">
        <w:rPr>
          <w:rFonts w:ascii="Times New Roman CYR" w:eastAsia="Calibri" w:hAnsi="Times New Roman CYR" w:cs="Times New Roman"/>
          <w:sz w:val="26"/>
          <w:szCs w:val="26"/>
          <w:lang w:eastAsia="ru-RU"/>
        </w:rPr>
        <w:t xml:space="preserve">   </w:t>
      </w:r>
    </w:p>
    <w:tbl>
      <w:tblPr>
        <w:tblStyle w:val="2-10"/>
        <w:tblW w:w="9888" w:type="dxa"/>
        <w:tblLayout w:type="fixed"/>
        <w:tblLook w:val="0600" w:firstRow="0" w:lastRow="0" w:firstColumn="0" w:lastColumn="0" w:noHBand="1" w:noVBand="1"/>
      </w:tblPr>
      <w:tblGrid>
        <w:gridCol w:w="808"/>
        <w:gridCol w:w="1752"/>
        <w:gridCol w:w="1032"/>
        <w:gridCol w:w="966"/>
        <w:gridCol w:w="8"/>
        <w:gridCol w:w="2063"/>
        <w:gridCol w:w="1558"/>
        <w:gridCol w:w="1701"/>
      </w:tblGrid>
      <w:tr w:rsidR="00F27D6E" w:rsidRPr="00D4791B" w:rsidTr="005F614A">
        <w:tc>
          <w:tcPr>
            <w:tcW w:w="808" w:type="dxa"/>
            <w:vMerge w:val="restart"/>
            <w:hideMark/>
          </w:tcPr>
          <w:p w:rsidR="00F27D6E" w:rsidRPr="00D4791B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791B">
              <w:rPr>
                <w:rFonts w:ascii="Times New Roman" w:hAnsi="Times New Roman" w:cs="Times New Roman"/>
                <w:color w:val="auto"/>
              </w:rPr>
              <w:t>Год</w:t>
            </w:r>
          </w:p>
        </w:tc>
        <w:tc>
          <w:tcPr>
            <w:tcW w:w="1752" w:type="dxa"/>
            <w:vMerge w:val="restart"/>
            <w:hideMark/>
          </w:tcPr>
          <w:p w:rsidR="00F27D6E" w:rsidRPr="00D4791B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791B">
              <w:rPr>
                <w:rFonts w:ascii="Times New Roman" w:hAnsi="Times New Roman" w:cs="Times New Roman"/>
                <w:color w:val="auto"/>
              </w:rPr>
              <w:t>Место реализации</w:t>
            </w:r>
          </w:p>
        </w:tc>
        <w:tc>
          <w:tcPr>
            <w:tcW w:w="1032" w:type="dxa"/>
            <w:vMerge w:val="restart"/>
            <w:hideMark/>
          </w:tcPr>
          <w:p w:rsidR="00F27D6E" w:rsidRPr="00D4791B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791B">
              <w:rPr>
                <w:rFonts w:ascii="Times New Roman" w:hAnsi="Times New Roman" w:cs="Times New Roman"/>
                <w:color w:val="auto"/>
              </w:rPr>
              <w:t>Сроки реализации</w:t>
            </w:r>
          </w:p>
        </w:tc>
        <w:tc>
          <w:tcPr>
            <w:tcW w:w="4595" w:type="dxa"/>
            <w:gridSpan w:val="4"/>
            <w:hideMark/>
          </w:tcPr>
          <w:p w:rsidR="00F27D6E" w:rsidRPr="00D4791B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791B">
              <w:rPr>
                <w:rFonts w:ascii="Times New Roman" w:hAnsi="Times New Roman" w:cs="Times New Roman"/>
                <w:color w:val="auto"/>
              </w:rPr>
              <w:t>Объем финансирования, млн. рублей</w:t>
            </w:r>
          </w:p>
        </w:tc>
        <w:tc>
          <w:tcPr>
            <w:tcW w:w="1701" w:type="dxa"/>
            <w:vMerge w:val="restart"/>
            <w:hideMark/>
          </w:tcPr>
          <w:p w:rsidR="00F27D6E" w:rsidRPr="00D4791B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791B">
              <w:rPr>
                <w:rFonts w:ascii="Times New Roman" w:hAnsi="Times New Roman" w:cs="Times New Roman"/>
                <w:color w:val="auto"/>
              </w:rPr>
              <w:t>Ожидаемые результаты от реализации проекта</w:t>
            </w:r>
          </w:p>
        </w:tc>
      </w:tr>
      <w:tr w:rsidR="00F27D6E" w:rsidRPr="00D4791B" w:rsidTr="005F614A">
        <w:tc>
          <w:tcPr>
            <w:tcW w:w="808" w:type="dxa"/>
            <w:vMerge/>
            <w:hideMark/>
          </w:tcPr>
          <w:p w:rsidR="00F27D6E" w:rsidRPr="00D4791B" w:rsidRDefault="00F27D6E" w:rsidP="003F503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52" w:type="dxa"/>
            <w:vMerge/>
            <w:hideMark/>
          </w:tcPr>
          <w:p w:rsidR="00F27D6E" w:rsidRPr="00D4791B" w:rsidRDefault="00F27D6E" w:rsidP="003F503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32" w:type="dxa"/>
            <w:vMerge/>
            <w:hideMark/>
          </w:tcPr>
          <w:p w:rsidR="00F27D6E" w:rsidRPr="00D4791B" w:rsidRDefault="00F27D6E" w:rsidP="003F503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74" w:type="dxa"/>
            <w:gridSpan w:val="2"/>
            <w:vMerge w:val="restart"/>
            <w:hideMark/>
          </w:tcPr>
          <w:p w:rsidR="00F27D6E" w:rsidRPr="00D4791B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791B">
              <w:rPr>
                <w:rFonts w:ascii="Times New Roman" w:hAnsi="Times New Roman" w:cs="Times New Roman"/>
                <w:color w:val="auto"/>
              </w:rPr>
              <w:t>Всего</w:t>
            </w:r>
          </w:p>
        </w:tc>
        <w:tc>
          <w:tcPr>
            <w:tcW w:w="3621" w:type="dxa"/>
            <w:gridSpan w:val="2"/>
            <w:hideMark/>
          </w:tcPr>
          <w:p w:rsidR="00F27D6E" w:rsidRPr="00D4791B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791B">
              <w:rPr>
                <w:rFonts w:ascii="Times New Roman" w:hAnsi="Times New Roman" w:cs="Times New Roman"/>
                <w:color w:val="auto"/>
              </w:rPr>
              <w:t>в том числе за счет средств</w:t>
            </w:r>
          </w:p>
        </w:tc>
        <w:tc>
          <w:tcPr>
            <w:tcW w:w="1701" w:type="dxa"/>
            <w:vMerge/>
            <w:hideMark/>
          </w:tcPr>
          <w:p w:rsidR="00F27D6E" w:rsidRPr="00D4791B" w:rsidRDefault="00F27D6E" w:rsidP="003F503D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27D6E" w:rsidRPr="00D4791B" w:rsidTr="005F614A">
        <w:tc>
          <w:tcPr>
            <w:tcW w:w="808" w:type="dxa"/>
            <w:vMerge/>
            <w:hideMark/>
          </w:tcPr>
          <w:p w:rsidR="00F27D6E" w:rsidRPr="00D4791B" w:rsidRDefault="00F27D6E" w:rsidP="003F503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52" w:type="dxa"/>
            <w:vMerge/>
            <w:hideMark/>
          </w:tcPr>
          <w:p w:rsidR="00F27D6E" w:rsidRPr="00D4791B" w:rsidRDefault="00F27D6E" w:rsidP="003F503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32" w:type="dxa"/>
            <w:vMerge/>
            <w:hideMark/>
          </w:tcPr>
          <w:p w:rsidR="00F27D6E" w:rsidRPr="00D4791B" w:rsidRDefault="00F27D6E" w:rsidP="003F503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74" w:type="dxa"/>
            <w:gridSpan w:val="2"/>
            <w:vMerge/>
            <w:hideMark/>
          </w:tcPr>
          <w:p w:rsidR="00F27D6E" w:rsidRPr="00D4791B" w:rsidRDefault="00F27D6E" w:rsidP="003F503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63" w:type="dxa"/>
            <w:hideMark/>
          </w:tcPr>
          <w:p w:rsidR="00F27D6E" w:rsidRPr="00D4791B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791B">
              <w:rPr>
                <w:rFonts w:ascii="Times New Roman" w:hAnsi="Times New Roman" w:cs="Times New Roman"/>
                <w:color w:val="auto"/>
              </w:rPr>
              <w:t>республиканского бюджета</w:t>
            </w:r>
          </w:p>
        </w:tc>
        <w:tc>
          <w:tcPr>
            <w:tcW w:w="1558" w:type="dxa"/>
            <w:hideMark/>
          </w:tcPr>
          <w:p w:rsidR="00F27D6E" w:rsidRPr="00D4791B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791B">
              <w:rPr>
                <w:rFonts w:ascii="Times New Roman" w:hAnsi="Times New Roman" w:cs="Times New Roman"/>
                <w:color w:val="auto"/>
              </w:rPr>
              <w:t>федерального бюджета</w:t>
            </w:r>
          </w:p>
        </w:tc>
        <w:tc>
          <w:tcPr>
            <w:tcW w:w="1701" w:type="dxa"/>
            <w:vMerge/>
            <w:hideMark/>
          </w:tcPr>
          <w:p w:rsidR="00F27D6E" w:rsidRPr="00D4791B" w:rsidRDefault="00F27D6E" w:rsidP="003F503D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27D6E" w:rsidRPr="00D4791B" w:rsidTr="005F614A">
        <w:tc>
          <w:tcPr>
            <w:tcW w:w="9888" w:type="dxa"/>
            <w:gridSpan w:val="8"/>
            <w:hideMark/>
          </w:tcPr>
          <w:p w:rsidR="00F27D6E" w:rsidRPr="00D4791B" w:rsidRDefault="00F27D6E" w:rsidP="003F503D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D4791B">
              <w:rPr>
                <w:rFonts w:ascii="Times New Roman" w:hAnsi="Times New Roman" w:cs="Times New Roman"/>
                <w:b/>
                <w:color w:val="auto"/>
              </w:rPr>
              <w:t>Краснослободский дом-интернат для престарелых и инвалидов</w:t>
            </w:r>
          </w:p>
        </w:tc>
      </w:tr>
      <w:tr w:rsidR="00F27D6E" w:rsidRPr="00D4791B" w:rsidTr="005F614A">
        <w:trPr>
          <w:trHeight w:val="888"/>
        </w:trPr>
        <w:tc>
          <w:tcPr>
            <w:tcW w:w="808" w:type="dxa"/>
            <w:vAlign w:val="center"/>
          </w:tcPr>
          <w:p w:rsidR="00F27D6E" w:rsidRPr="00D4791B" w:rsidRDefault="00F27D6E" w:rsidP="005F614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791B">
              <w:rPr>
                <w:rFonts w:ascii="Times New Roman" w:hAnsi="Times New Roman" w:cs="Times New Roman"/>
                <w:color w:val="auto"/>
              </w:rPr>
              <w:t>2021 год</w:t>
            </w:r>
          </w:p>
        </w:tc>
        <w:tc>
          <w:tcPr>
            <w:tcW w:w="1752" w:type="dxa"/>
            <w:vMerge w:val="restart"/>
            <w:vAlign w:val="center"/>
          </w:tcPr>
          <w:p w:rsidR="00F27D6E" w:rsidRPr="00D4791B" w:rsidRDefault="00F27D6E" w:rsidP="005F614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791B">
              <w:rPr>
                <w:rFonts w:ascii="Times New Roman" w:hAnsi="Times New Roman" w:cs="Times New Roman"/>
                <w:color w:val="auto"/>
              </w:rPr>
              <w:t>Краснослоб</w:t>
            </w:r>
            <w:r w:rsidR="007E34C8" w:rsidRPr="00D4791B">
              <w:rPr>
                <w:rFonts w:ascii="Times New Roman" w:hAnsi="Times New Roman" w:cs="Times New Roman"/>
                <w:color w:val="auto"/>
              </w:rPr>
              <w:t>о</w:t>
            </w:r>
            <w:r w:rsidRPr="00D4791B">
              <w:rPr>
                <w:rFonts w:ascii="Times New Roman" w:hAnsi="Times New Roman" w:cs="Times New Roman"/>
                <w:color w:val="auto"/>
              </w:rPr>
              <w:t>дс</w:t>
            </w:r>
            <w:r w:rsidR="005F614A">
              <w:rPr>
                <w:rFonts w:ascii="Times New Roman" w:hAnsi="Times New Roman" w:cs="Times New Roman"/>
                <w:color w:val="auto"/>
              </w:rPr>
              <w:t>-</w:t>
            </w:r>
            <w:r w:rsidRPr="00D4791B">
              <w:rPr>
                <w:rFonts w:ascii="Times New Roman" w:hAnsi="Times New Roman" w:cs="Times New Roman"/>
                <w:color w:val="auto"/>
              </w:rPr>
              <w:t>кий муниципальный район</w:t>
            </w:r>
          </w:p>
        </w:tc>
        <w:tc>
          <w:tcPr>
            <w:tcW w:w="1032" w:type="dxa"/>
            <w:vMerge w:val="restart"/>
            <w:vAlign w:val="center"/>
          </w:tcPr>
          <w:p w:rsidR="00F27D6E" w:rsidRPr="00D4791B" w:rsidRDefault="00F27D6E" w:rsidP="005F614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791B">
              <w:rPr>
                <w:rFonts w:ascii="Times New Roman" w:hAnsi="Times New Roman" w:cs="Times New Roman"/>
                <w:color w:val="auto"/>
              </w:rPr>
              <w:t>2021-2023</w:t>
            </w:r>
          </w:p>
        </w:tc>
        <w:tc>
          <w:tcPr>
            <w:tcW w:w="966" w:type="dxa"/>
            <w:vAlign w:val="center"/>
          </w:tcPr>
          <w:p w:rsidR="00F27D6E" w:rsidRPr="00D4791B" w:rsidRDefault="00F27D6E" w:rsidP="005F614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791B">
              <w:rPr>
                <w:rFonts w:ascii="Times New Roman" w:hAnsi="Times New Roman" w:cs="Times New Roman"/>
                <w:color w:val="auto"/>
              </w:rPr>
              <w:t>16,3</w:t>
            </w:r>
          </w:p>
        </w:tc>
        <w:tc>
          <w:tcPr>
            <w:tcW w:w="2071" w:type="dxa"/>
            <w:gridSpan w:val="2"/>
            <w:vAlign w:val="center"/>
          </w:tcPr>
          <w:p w:rsidR="00F27D6E" w:rsidRPr="00D4791B" w:rsidRDefault="00F27D6E" w:rsidP="005F614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791B">
              <w:rPr>
                <w:rFonts w:ascii="Times New Roman" w:hAnsi="Times New Roman" w:cs="Times New Roman"/>
                <w:color w:val="auto"/>
              </w:rPr>
              <w:t>0,3</w:t>
            </w:r>
          </w:p>
        </w:tc>
        <w:tc>
          <w:tcPr>
            <w:tcW w:w="1558" w:type="dxa"/>
            <w:vAlign w:val="center"/>
          </w:tcPr>
          <w:p w:rsidR="00F27D6E" w:rsidRPr="00D4791B" w:rsidRDefault="00F27D6E" w:rsidP="005F614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791B">
              <w:rPr>
                <w:rFonts w:ascii="Times New Roman" w:hAnsi="Times New Roman" w:cs="Times New Roman"/>
                <w:color w:val="auto"/>
              </w:rPr>
              <w:t>16,0</w:t>
            </w:r>
          </w:p>
        </w:tc>
        <w:tc>
          <w:tcPr>
            <w:tcW w:w="1701" w:type="dxa"/>
            <w:vMerge w:val="restart"/>
            <w:vAlign w:val="center"/>
          </w:tcPr>
          <w:p w:rsidR="00F27D6E" w:rsidRPr="00D4791B" w:rsidRDefault="00F27D6E" w:rsidP="005F61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791B">
              <w:rPr>
                <w:rFonts w:ascii="Times New Roman" w:hAnsi="Times New Roman" w:cs="Times New Roman"/>
                <w:color w:val="auto"/>
              </w:rPr>
              <w:t>Строительство и ввод в эксплуатацию объекта. Улучшение качества предоставления услуг.</w:t>
            </w:r>
          </w:p>
          <w:p w:rsidR="00F27D6E" w:rsidRPr="00D4791B" w:rsidRDefault="00F27D6E" w:rsidP="005F61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27D6E" w:rsidRPr="00D4791B" w:rsidTr="005F614A">
        <w:trPr>
          <w:trHeight w:val="888"/>
        </w:trPr>
        <w:tc>
          <w:tcPr>
            <w:tcW w:w="808" w:type="dxa"/>
            <w:vAlign w:val="center"/>
          </w:tcPr>
          <w:p w:rsidR="00F27D6E" w:rsidRPr="00D4791B" w:rsidRDefault="00F27D6E" w:rsidP="005F614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791B">
              <w:rPr>
                <w:rFonts w:ascii="Times New Roman" w:hAnsi="Times New Roman" w:cs="Times New Roman"/>
                <w:color w:val="auto"/>
              </w:rPr>
              <w:t>2022 год</w:t>
            </w:r>
          </w:p>
        </w:tc>
        <w:tc>
          <w:tcPr>
            <w:tcW w:w="1752" w:type="dxa"/>
            <w:vMerge/>
            <w:vAlign w:val="center"/>
          </w:tcPr>
          <w:p w:rsidR="00F27D6E" w:rsidRPr="00D4791B" w:rsidRDefault="00F27D6E" w:rsidP="005F614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32" w:type="dxa"/>
            <w:vMerge/>
            <w:vAlign w:val="center"/>
          </w:tcPr>
          <w:p w:rsidR="00F27D6E" w:rsidRPr="00D4791B" w:rsidRDefault="00F27D6E" w:rsidP="005F614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66" w:type="dxa"/>
            <w:vAlign w:val="center"/>
          </w:tcPr>
          <w:p w:rsidR="00F27D6E" w:rsidRPr="00D4791B" w:rsidRDefault="00F27D6E" w:rsidP="005F614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791B">
              <w:rPr>
                <w:rFonts w:ascii="Times New Roman" w:hAnsi="Times New Roman" w:cs="Times New Roman"/>
                <w:color w:val="auto"/>
              </w:rPr>
              <w:t>614,4</w:t>
            </w:r>
          </w:p>
        </w:tc>
        <w:tc>
          <w:tcPr>
            <w:tcW w:w="2071" w:type="dxa"/>
            <w:gridSpan w:val="2"/>
            <w:vAlign w:val="center"/>
          </w:tcPr>
          <w:p w:rsidR="00F27D6E" w:rsidRPr="00D4791B" w:rsidRDefault="00F27D6E" w:rsidP="005F614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791B">
              <w:rPr>
                <w:rFonts w:ascii="Times New Roman" w:hAnsi="Times New Roman" w:cs="Times New Roman"/>
                <w:color w:val="auto"/>
              </w:rPr>
              <w:t>12,3</w:t>
            </w:r>
          </w:p>
        </w:tc>
        <w:tc>
          <w:tcPr>
            <w:tcW w:w="1558" w:type="dxa"/>
            <w:vAlign w:val="center"/>
          </w:tcPr>
          <w:p w:rsidR="00F27D6E" w:rsidRPr="00D4791B" w:rsidRDefault="00F27D6E" w:rsidP="005F614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791B">
              <w:rPr>
                <w:rFonts w:ascii="Times New Roman" w:hAnsi="Times New Roman" w:cs="Times New Roman"/>
                <w:color w:val="auto"/>
              </w:rPr>
              <w:t>602,1</w:t>
            </w:r>
          </w:p>
        </w:tc>
        <w:tc>
          <w:tcPr>
            <w:tcW w:w="1701" w:type="dxa"/>
            <w:vMerge/>
          </w:tcPr>
          <w:p w:rsidR="00F27D6E" w:rsidRPr="00D4791B" w:rsidRDefault="00F27D6E" w:rsidP="003F50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27D6E" w:rsidRPr="00D4791B" w:rsidTr="005F614A">
        <w:trPr>
          <w:trHeight w:val="576"/>
        </w:trPr>
        <w:tc>
          <w:tcPr>
            <w:tcW w:w="808" w:type="dxa"/>
            <w:vAlign w:val="center"/>
            <w:hideMark/>
          </w:tcPr>
          <w:p w:rsidR="00F27D6E" w:rsidRPr="00D4791B" w:rsidRDefault="00F27D6E" w:rsidP="005F614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791B">
              <w:rPr>
                <w:rFonts w:ascii="Times New Roman" w:hAnsi="Times New Roman" w:cs="Times New Roman"/>
                <w:color w:val="auto"/>
              </w:rPr>
              <w:t>2023 год</w:t>
            </w:r>
          </w:p>
        </w:tc>
        <w:tc>
          <w:tcPr>
            <w:tcW w:w="1752" w:type="dxa"/>
            <w:vMerge/>
            <w:vAlign w:val="center"/>
            <w:hideMark/>
          </w:tcPr>
          <w:p w:rsidR="00F27D6E" w:rsidRPr="00D4791B" w:rsidRDefault="00F27D6E" w:rsidP="005F614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32" w:type="dxa"/>
            <w:vMerge/>
            <w:vAlign w:val="center"/>
            <w:hideMark/>
          </w:tcPr>
          <w:p w:rsidR="00F27D6E" w:rsidRPr="00D4791B" w:rsidRDefault="00F27D6E" w:rsidP="005F614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66" w:type="dxa"/>
            <w:vAlign w:val="center"/>
          </w:tcPr>
          <w:p w:rsidR="00F27D6E" w:rsidRPr="00D4791B" w:rsidRDefault="00F27D6E" w:rsidP="005F614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791B">
              <w:rPr>
                <w:rFonts w:ascii="Times New Roman" w:hAnsi="Times New Roman" w:cs="Times New Roman"/>
                <w:color w:val="auto"/>
              </w:rPr>
              <w:t>306,3</w:t>
            </w:r>
          </w:p>
        </w:tc>
        <w:tc>
          <w:tcPr>
            <w:tcW w:w="2071" w:type="dxa"/>
            <w:gridSpan w:val="2"/>
            <w:vAlign w:val="center"/>
          </w:tcPr>
          <w:p w:rsidR="00F27D6E" w:rsidRPr="00D4791B" w:rsidRDefault="00F27D6E" w:rsidP="005F614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791B">
              <w:rPr>
                <w:rFonts w:ascii="Times New Roman" w:hAnsi="Times New Roman" w:cs="Times New Roman"/>
                <w:color w:val="auto"/>
              </w:rPr>
              <w:t>6,1</w:t>
            </w:r>
          </w:p>
        </w:tc>
        <w:tc>
          <w:tcPr>
            <w:tcW w:w="1558" w:type="dxa"/>
            <w:vAlign w:val="center"/>
          </w:tcPr>
          <w:p w:rsidR="00F27D6E" w:rsidRPr="00D4791B" w:rsidRDefault="00F27D6E" w:rsidP="005F614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4791B">
              <w:rPr>
                <w:rFonts w:ascii="Times New Roman" w:hAnsi="Times New Roman" w:cs="Times New Roman"/>
                <w:color w:val="auto"/>
              </w:rPr>
              <w:t>300,2</w:t>
            </w:r>
          </w:p>
        </w:tc>
        <w:tc>
          <w:tcPr>
            <w:tcW w:w="1701" w:type="dxa"/>
            <w:vMerge/>
            <w:hideMark/>
          </w:tcPr>
          <w:p w:rsidR="00F27D6E" w:rsidRPr="00D4791B" w:rsidRDefault="00F27D6E" w:rsidP="003F503D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D4791B" w:rsidRDefault="00D4791B" w:rsidP="00F27D6E">
      <w:pPr>
        <w:spacing w:after="0" w:line="360" w:lineRule="atLeast"/>
        <w:ind w:firstLine="709"/>
        <w:jc w:val="both"/>
        <w:rPr>
          <w:rFonts w:ascii="Times New Roman CYR" w:eastAsia="Calibri" w:hAnsi="Times New Roman CYR" w:cs="Times New Roman"/>
          <w:sz w:val="26"/>
          <w:szCs w:val="26"/>
          <w:lang w:eastAsia="ru-RU"/>
        </w:rPr>
      </w:pPr>
    </w:p>
    <w:p w:rsidR="00F27D6E" w:rsidRPr="00E42FB7" w:rsidRDefault="00F27D6E" w:rsidP="00F27D6E">
      <w:pPr>
        <w:spacing w:after="0" w:line="360" w:lineRule="atLeast"/>
        <w:ind w:firstLine="709"/>
        <w:jc w:val="both"/>
        <w:rPr>
          <w:rFonts w:ascii="Times New Roman CYR" w:eastAsia="Calibri" w:hAnsi="Times New Roman CYR" w:cs="Times New Roman"/>
          <w:sz w:val="26"/>
          <w:szCs w:val="26"/>
          <w:lang w:eastAsia="ru-RU"/>
        </w:rPr>
      </w:pPr>
      <w:r w:rsidRPr="00E42FB7">
        <w:rPr>
          <w:rFonts w:ascii="Times New Roman CYR" w:eastAsia="Calibri" w:hAnsi="Times New Roman CYR" w:cs="Times New Roman"/>
          <w:sz w:val="26"/>
          <w:szCs w:val="26"/>
          <w:lang w:eastAsia="ru-RU"/>
        </w:rPr>
        <w:t xml:space="preserve">Строительство объекта </w:t>
      </w:r>
      <w:r>
        <w:rPr>
          <w:rFonts w:ascii="Times New Roman CYR" w:eastAsia="Calibri" w:hAnsi="Times New Roman CYR" w:cs="Times New Roman"/>
          <w:sz w:val="26"/>
          <w:szCs w:val="26"/>
          <w:lang w:eastAsia="ru-RU"/>
        </w:rPr>
        <w:t xml:space="preserve">осуществляется в рамках реализации регионального проекта «Старшее поколение» национального проекта «Демография» </w:t>
      </w:r>
      <w:r w:rsidRPr="00E42FB7">
        <w:rPr>
          <w:rFonts w:ascii="Times New Roman CYR" w:eastAsia="Calibri" w:hAnsi="Times New Roman CYR" w:cs="Times New Roman"/>
          <w:sz w:val="26"/>
          <w:szCs w:val="26"/>
          <w:lang w:eastAsia="ru-RU"/>
        </w:rPr>
        <w:t>позволит улучшить качество предоставляемых социальных услуг, обеспечить расселение граждан соответствующей категории в зданиях соответствующих требованиям пожарной безопасности.</w:t>
      </w:r>
    </w:p>
    <w:p w:rsidR="00F27D6E" w:rsidRDefault="00F27D6E" w:rsidP="00F27D6E">
      <w:pPr>
        <w:spacing w:after="0" w:line="360" w:lineRule="atLeast"/>
        <w:ind w:firstLine="709"/>
        <w:jc w:val="both"/>
        <w:rPr>
          <w:rFonts w:ascii="Times New Roman CYR" w:eastAsia="Calibri" w:hAnsi="Times New Roman CYR" w:cs="Times New Roman"/>
          <w:sz w:val="26"/>
          <w:szCs w:val="26"/>
          <w:lang w:eastAsia="ru-RU"/>
        </w:rPr>
      </w:pPr>
    </w:p>
    <w:p w:rsidR="004A039E" w:rsidRDefault="004A039E" w:rsidP="00F27D6E">
      <w:pPr>
        <w:spacing w:after="0" w:line="360" w:lineRule="atLeast"/>
        <w:ind w:firstLine="709"/>
        <w:jc w:val="both"/>
        <w:rPr>
          <w:rFonts w:ascii="Times New Roman CYR" w:eastAsia="Calibri" w:hAnsi="Times New Roman CYR" w:cs="Times New Roman"/>
          <w:sz w:val="26"/>
          <w:szCs w:val="26"/>
          <w:lang w:eastAsia="ru-RU"/>
        </w:rPr>
      </w:pPr>
    </w:p>
    <w:p w:rsidR="004A039E" w:rsidRDefault="004A039E" w:rsidP="00F27D6E">
      <w:pPr>
        <w:spacing w:after="0" w:line="360" w:lineRule="atLeast"/>
        <w:ind w:firstLine="709"/>
        <w:jc w:val="both"/>
        <w:rPr>
          <w:rFonts w:ascii="Times New Roman CYR" w:eastAsia="Calibri" w:hAnsi="Times New Roman CYR" w:cs="Times New Roman"/>
          <w:sz w:val="26"/>
          <w:szCs w:val="26"/>
          <w:lang w:eastAsia="ru-RU"/>
        </w:rPr>
      </w:pPr>
    </w:p>
    <w:tbl>
      <w:tblPr>
        <w:tblStyle w:val="2-10"/>
        <w:tblW w:w="9889" w:type="dxa"/>
        <w:tblLayout w:type="fixed"/>
        <w:tblLook w:val="0600" w:firstRow="0" w:lastRow="0" w:firstColumn="0" w:lastColumn="0" w:noHBand="1" w:noVBand="1"/>
      </w:tblPr>
      <w:tblGrid>
        <w:gridCol w:w="817"/>
        <w:gridCol w:w="1559"/>
        <w:gridCol w:w="1161"/>
        <w:gridCol w:w="966"/>
        <w:gridCol w:w="8"/>
        <w:gridCol w:w="2008"/>
        <w:gridCol w:w="1527"/>
        <w:gridCol w:w="1843"/>
      </w:tblGrid>
      <w:tr w:rsidR="00F27D6E" w:rsidRPr="005F614A" w:rsidTr="005F614A">
        <w:tc>
          <w:tcPr>
            <w:tcW w:w="817" w:type="dxa"/>
            <w:vMerge w:val="restart"/>
            <w:hideMark/>
          </w:tcPr>
          <w:p w:rsidR="00F27D6E" w:rsidRPr="005F614A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F614A">
              <w:rPr>
                <w:rFonts w:ascii="Times New Roman" w:hAnsi="Times New Roman" w:cs="Times New Roman"/>
                <w:color w:val="auto"/>
              </w:rPr>
              <w:lastRenderedPageBreak/>
              <w:t>Год</w:t>
            </w:r>
          </w:p>
        </w:tc>
        <w:tc>
          <w:tcPr>
            <w:tcW w:w="1559" w:type="dxa"/>
            <w:vMerge w:val="restart"/>
            <w:hideMark/>
          </w:tcPr>
          <w:p w:rsidR="00F27D6E" w:rsidRPr="005F614A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F614A">
              <w:rPr>
                <w:rFonts w:ascii="Times New Roman" w:hAnsi="Times New Roman" w:cs="Times New Roman"/>
                <w:color w:val="auto"/>
              </w:rPr>
              <w:t>Место реализации</w:t>
            </w:r>
          </w:p>
        </w:tc>
        <w:tc>
          <w:tcPr>
            <w:tcW w:w="1161" w:type="dxa"/>
            <w:vMerge w:val="restart"/>
            <w:hideMark/>
          </w:tcPr>
          <w:p w:rsidR="00F27D6E" w:rsidRPr="005F614A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F614A">
              <w:rPr>
                <w:rFonts w:ascii="Times New Roman" w:hAnsi="Times New Roman" w:cs="Times New Roman"/>
                <w:color w:val="auto"/>
              </w:rPr>
              <w:t>Сроки реализации</w:t>
            </w:r>
          </w:p>
        </w:tc>
        <w:tc>
          <w:tcPr>
            <w:tcW w:w="4509" w:type="dxa"/>
            <w:gridSpan w:val="4"/>
            <w:hideMark/>
          </w:tcPr>
          <w:p w:rsidR="00F27D6E" w:rsidRPr="005F614A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F614A">
              <w:rPr>
                <w:rFonts w:ascii="Times New Roman" w:hAnsi="Times New Roman" w:cs="Times New Roman"/>
                <w:color w:val="auto"/>
              </w:rPr>
              <w:t>Объем финансирования, млн. рублей</w:t>
            </w:r>
          </w:p>
        </w:tc>
        <w:tc>
          <w:tcPr>
            <w:tcW w:w="1843" w:type="dxa"/>
            <w:vMerge w:val="restart"/>
            <w:hideMark/>
          </w:tcPr>
          <w:p w:rsidR="00F27D6E" w:rsidRPr="005F614A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F614A">
              <w:rPr>
                <w:rFonts w:ascii="Times New Roman" w:hAnsi="Times New Roman" w:cs="Times New Roman"/>
                <w:color w:val="auto"/>
              </w:rPr>
              <w:t>Ожидаемые результаты от реализации проекта</w:t>
            </w:r>
          </w:p>
        </w:tc>
      </w:tr>
      <w:tr w:rsidR="00F27D6E" w:rsidRPr="005F614A" w:rsidTr="005F614A">
        <w:tc>
          <w:tcPr>
            <w:tcW w:w="817" w:type="dxa"/>
            <w:vMerge/>
            <w:hideMark/>
          </w:tcPr>
          <w:p w:rsidR="00F27D6E" w:rsidRPr="005F614A" w:rsidRDefault="00F27D6E" w:rsidP="003F503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59" w:type="dxa"/>
            <w:vMerge/>
            <w:hideMark/>
          </w:tcPr>
          <w:p w:rsidR="00F27D6E" w:rsidRPr="005F614A" w:rsidRDefault="00F27D6E" w:rsidP="003F503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1" w:type="dxa"/>
            <w:vMerge/>
            <w:hideMark/>
          </w:tcPr>
          <w:p w:rsidR="00F27D6E" w:rsidRPr="005F614A" w:rsidRDefault="00F27D6E" w:rsidP="003F503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74" w:type="dxa"/>
            <w:gridSpan w:val="2"/>
            <w:vMerge w:val="restart"/>
            <w:hideMark/>
          </w:tcPr>
          <w:p w:rsidR="00F27D6E" w:rsidRPr="005F614A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F614A">
              <w:rPr>
                <w:rFonts w:ascii="Times New Roman" w:hAnsi="Times New Roman" w:cs="Times New Roman"/>
                <w:color w:val="auto"/>
              </w:rPr>
              <w:t>Всего</w:t>
            </w:r>
          </w:p>
        </w:tc>
        <w:tc>
          <w:tcPr>
            <w:tcW w:w="3535" w:type="dxa"/>
            <w:gridSpan w:val="2"/>
            <w:hideMark/>
          </w:tcPr>
          <w:p w:rsidR="00F27D6E" w:rsidRPr="005F614A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F614A">
              <w:rPr>
                <w:rFonts w:ascii="Times New Roman" w:hAnsi="Times New Roman" w:cs="Times New Roman"/>
                <w:color w:val="auto"/>
              </w:rPr>
              <w:t>в том числе за счет средств</w:t>
            </w:r>
          </w:p>
        </w:tc>
        <w:tc>
          <w:tcPr>
            <w:tcW w:w="1843" w:type="dxa"/>
            <w:vMerge/>
            <w:hideMark/>
          </w:tcPr>
          <w:p w:rsidR="00F27D6E" w:rsidRPr="005F614A" w:rsidRDefault="00F27D6E" w:rsidP="003F503D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27D6E" w:rsidRPr="005F614A" w:rsidTr="005F614A">
        <w:tc>
          <w:tcPr>
            <w:tcW w:w="817" w:type="dxa"/>
            <w:vMerge/>
            <w:hideMark/>
          </w:tcPr>
          <w:p w:rsidR="00F27D6E" w:rsidRPr="005F614A" w:rsidRDefault="00F27D6E" w:rsidP="003F503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59" w:type="dxa"/>
            <w:vMerge/>
            <w:hideMark/>
          </w:tcPr>
          <w:p w:rsidR="00F27D6E" w:rsidRPr="005F614A" w:rsidRDefault="00F27D6E" w:rsidP="003F503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1" w:type="dxa"/>
            <w:vMerge/>
            <w:hideMark/>
          </w:tcPr>
          <w:p w:rsidR="00F27D6E" w:rsidRPr="005F614A" w:rsidRDefault="00F27D6E" w:rsidP="003F503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74" w:type="dxa"/>
            <w:gridSpan w:val="2"/>
            <w:vMerge/>
            <w:hideMark/>
          </w:tcPr>
          <w:p w:rsidR="00F27D6E" w:rsidRPr="005F614A" w:rsidRDefault="00F27D6E" w:rsidP="003F503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08" w:type="dxa"/>
            <w:hideMark/>
          </w:tcPr>
          <w:p w:rsidR="00F27D6E" w:rsidRPr="005F614A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F614A">
              <w:rPr>
                <w:rFonts w:ascii="Times New Roman" w:hAnsi="Times New Roman" w:cs="Times New Roman"/>
                <w:color w:val="auto"/>
              </w:rPr>
              <w:t>республиканского бюджета</w:t>
            </w:r>
          </w:p>
        </w:tc>
        <w:tc>
          <w:tcPr>
            <w:tcW w:w="1527" w:type="dxa"/>
            <w:hideMark/>
          </w:tcPr>
          <w:p w:rsidR="00F27D6E" w:rsidRPr="005F614A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F614A">
              <w:rPr>
                <w:rFonts w:ascii="Times New Roman" w:hAnsi="Times New Roman" w:cs="Times New Roman"/>
                <w:color w:val="auto"/>
              </w:rPr>
              <w:t>федерального бюджета</w:t>
            </w:r>
          </w:p>
        </w:tc>
        <w:tc>
          <w:tcPr>
            <w:tcW w:w="1843" w:type="dxa"/>
            <w:vMerge/>
            <w:hideMark/>
          </w:tcPr>
          <w:p w:rsidR="00F27D6E" w:rsidRPr="005F614A" w:rsidRDefault="00F27D6E" w:rsidP="003F503D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27D6E" w:rsidRPr="005F614A" w:rsidTr="005F614A">
        <w:tc>
          <w:tcPr>
            <w:tcW w:w="9889" w:type="dxa"/>
            <w:gridSpan w:val="8"/>
            <w:hideMark/>
          </w:tcPr>
          <w:p w:rsidR="00F27D6E" w:rsidRPr="005F614A" w:rsidRDefault="00F27D6E" w:rsidP="003F503D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5F614A">
              <w:rPr>
                <w:rFonts w:ascii="Times New Roman" w:hAnsi="Times New Roman" w:cs="Times New Roman"/>
                <w:b/>
                <w:color w:val="auto"/>
              </w:rPr>
              <w:t>Ичалковский дом-интернат для престарелых и инвалидов</w:t>
            </w:r>
          </w:p>
        </w:tc>
      </w:tr>
      <w:tr w:rsidR="00F27D6E" w:rsidRPr="005F614A" w:rsidTr="005F614A">
        <w:trPr>
          <w:trHeight w:val="888"/>
        </w:trPr>
        <w:tc>
          <w:tcPr>
            <w:tcW w:w="817" w:type="dxa"/>
            <w:vAlign w:val="center"/>
          </w:tcPr>
          <w:p w:rsidR="00F27D6E" w:rsidRPr="005F614A" w:rsidRDefault="00F27D6E" w:rsidP="005F614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F614A">
              <w:rPr>
                <w:rFonts w:ascii="Times New Roman" w:hAnsi="Times New Roman" w:cs="Times New Roman"/>
                <w:color w:val="auto"/>
              </w:rPr>
              <w:t>2022 год</w:t>
            </w:r>
          </w:p>
        </w:tc>
        <w:tc>
          <w:tcPr>
            <w:tcW w:w="1559" w:type="dxa"/>
            <w:vMerge w:val="restart"/>
            <w:vAlign w:val="center"/>
          </w:tcPr>
          <w:p w:rsidR="00F27D6E" w:rsidRPr="005F614A" w:rsidRDefault="00F27D6E" w:rsidP="005F614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F614A">
              <w:rPr>
                <w:rFonts w:ascii="Times New Roman" w:hAnsi="Times New Roman" w:cs="Times New Roman"/>
                <w:color w:val="auto"/>
              </w:rPr>
              <w:t>Ичалковский муниципальный район</w:t>
            </w:r>
          </w:p>
        </w:tc>
        <w:tc>
          <w:tcPr>
            <w:tcW w:w="1161" w:type="dxa"/>
            <w:vMerge w:val="restart"/>
            <w:vAlign w:val="center"/>
          </w:tcPr>
          <w:p w:rsidR="00F27D6E" w:rsidRPr="005F614A" w:rsidRDefault="00F27D6E" w:rsidP="005F614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F614A">
              <w:rPr>
                <w:rFonts w:ascii="Times New Roman" w:hAnsi="Times New Roman" w:cs="Times New Roman"/>
                <w:color w:val="auto"/>
              </w:rPr>
              <w:t>2022-2024</w:t>
            </w:r>
          </w:p>
        </w:tc>
        <w:tc>
          <w:tcPr>
            <w:tcW w:w="966" w:type="dxa"/>
            <w:vAlign w:val="center"/>
          </w:tcPr>
          <w:p w:rsidR="00F27D6E" w:rsidRPr="005F614A" w:rsidRDefault="00F27D6E" w:rsidP="005F614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F614A">
              <w:rPr>
                <w:rFonts w:ascii="Times New Roman" w:hAnsi="Times New Roman" w:cs="Times New Roman"/>
                <w:color w:val="auto"/>
              </w:rPr>
              <w:t>154,0</w:t>
            </w:r>
          </w:p>
        </w:tc>
        <w:tc>
          <w:tcPr>
            <w:tcW w:w="2016" w:type="dxa"/>
            <w:gridSpan w:val="2"/>
            <w:vAlign w:val="center"/>
          </w:tcPr>
          <w:p w:rsidR="00F27D6E" w:rsidRPr="005F614A" w:rsidRDefault="00F27D6E" w:rsidP="005F614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F614A">
              <w:rPr>
                <w:rFonts w:ascii="Times New Roman" w:hAnsi="Times New Roman" w:cs="Times New Roman"/>
                <w:color w:val="auto"/>
              </w:rPr>
              <w:t>3,1</w:t>
            </w:r>
          </w:p>
        </w:tc>
        <w:tc>
          <w:tcPr>
            <w:tcW w:w="1527" w:type="dxa"/>
            <w:vAlign w:val="center"/>
          </w:tcPr>
          <w:p w:rsidR="00F27D6E" w:rsidRPr="005F614A" w:rsidRDefault="00F27D6E" w:rsidP="005F614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F614A">
              <w:rPr>
                <w:rFonts w:ascii="Times New Roman" w:hAnsi="Times New Roman" w:cs="Times New Roman"/>
                <w:color w:val="auto"/>
              </w:rPr>
              <w:t>150,9</w:t>
            </w:r>
          </w:p>
        </w:tc>
        <w:tc>
          <w:tcPr>
            <w:tcW w:w="1843" w:type="dxa"/>
            <w:vMerge w:val="restart"/>
            <w:vAlign w:val="center"/>
          </w:tcPr>
          <w:p w:rsidR="00F27D6E" w:rsidRPr="005F614A" w:rsidRDefault="00F27D6E" w:rsidP="005F61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F614A">
              <w:rPr>
                <w:rFonts w:ascii="Times New Roman" w:hAnsi="Times New Roman" w:cs="Times New Roman"/>
                <w:color w:val="auto"/>
              </w:rPr>
              <w:t>Строительство и ввод в эксплуатацию объекта. Улучшени</w:t>
            </w:r>
            <w:r w:rsidR="005F614A">
              <w:rPr>
                <w:rFonts w:ascii="Times New Roman" w:hAnsi="Times New Roman" w:cs="Times New Roman"/>
                <w:color w:val="auto"/>
              </w:rPr>
              <w:t>е качества предоставления услуг.</w:t>
            </w:r>
          </w:p>
          <w:p w:rsidR="00F27D6E" w:rsidRPr="005F614A" w:rsidRDefault="00F27D6E" w:rsidP="005F61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27D6E" w:rsidRPr="005F614A" w:rsidTr="005F614A">
        <w:trPr>
          <w:trHeight w:val="888"/>
        </w:trPr>
        <w:tc>
          <w:tcPr>
            <w:tcW w:w="817" w:type="dxa"/>
            <w:vAlign w:val="center"/>
          </w:tcPr>
          <w:p w:rsidR="00F27D6E" w:rsidRPr="005F614A" w:rsidRDefault="00F27D6E" w:rsidP="005F614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F614A">
              <w:rPr>
                <w:rFonts w:ascii="Times New Roman" w:hAnsi="Times New Roman" w:cs="Times New Roman"/>
                <w:color w:val="auto"/>
              </w:rPr>
              <w:t>2023 год</w:t>
            </w:r>
          </w:p>
        </w:tc>
        <w:tc>
          <w:tcPr>
            <w:tcW w:w="1559" w:type="dxa"/>
            <w:vMerge/>
            <w:vAlign w:val="center"/>
          </w:tcPr>
          <w:p w:rsidR="00F27D6E" w:rsidRPr="005F614A" w:rsidRDefault="00F27D6E" w:rsidP="005F614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1" w:type="dxa"/>
            <w:vMerge/>
            <w:vAlign w:val="center"/>
          </w:tcPr>
          <w:p w:rsidR="00F27D6E" w:rsidRPr="005F614A" w:rsidRDefault="00F27D6E" w:rsidP="005F614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66" w:type="dxa"/>
            <w:vAlign w:val="center"/>
          </w:tcPr>
          <w:p w:rsidR="00F27D6E" w:rsidRPr="005F614A" w:rsidRDefault="00F27D6E" w:rsidP="005F614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F614A">
              <w:rPr>
                <w:rFonts w:ascii="Times New Roman" w:hAnsi="Times New Roman" w:cs="Times New Roman"/>
                <w:color w:val="auto"/>
              </w:rPr>
              <w:t>518,8</w:t>
            </w:r>
          </w:p>
        </w:tc>
        <w:tc>
          <w:tcPr>
            <w:tcW w:w="2016" w:type="dxa"/>
            <w:gridSpan w:val="2"/>
            <w:vAlign w:val="center"/>
          </w:tcPr>
          <w:p w:rsidR="00F27D6E" w:rsidRPr="005F614A" w:rsidRDefault="00F27D6E" w:rsidP="005F614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F614A">
              <w:rPr>
                <w:rFonts w:ascii="Times New Roman" w:hAnsi="Times New Roman" w:cs="Times New Roman"/>
                <w:color w:val="auto"/>
              </w:rPr>
              <w:t>10,3</w:t>
            </w:r>
          </w:p>
        </w:tc>
        <w:tc>
          <w:tcPr>
            <w:tcW w:w="1527" w:type="dxa"/>
            <w:vAlign w:val="center"/>
          </w:tcPr>
          <w:p w:rsidR="00F27D6E" w:rsidRPr="005F614A" w:rsidRDefault="00F27D6E" w:rsidP="005F614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F614A">
              <w:rPr>
                <w:rFonts w:ascii="Times New Roman" w:hAnsi="Times New Roman" w:cs="Times New Roman"/>
                <w:color w:val="auto"/>
              </w:rPr>
              <w:t>508,5</w:t>
            </w:r>
          </w:p>
        </w:tc>
        <w:tc>
          <w:tcPr>
            <w:tcW w:w="1843" w:type="dxa"/>
            <w:vMerge/>
          </w:tcPr>
          <w:p w:rsidR="00F27D6E" w:rsidRPr="005F614A" w:rsidRDefault="00F27D6E" w:rsidP="003F50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27D6E" w:rsidRPr="005F614A" w:rsidTr="005F614A">
        <w:trPr>
          <w:trHeight w:val="576"/>
        </w:trPr>
        <w:tc>
          <w:tcPr>
            <w:tcW w:w="817" w:type="dxa"/>
            <w:vAlign w:val="center"/>
            <w:hideMark/>
          </w:tcPr>
          <w:p w:rsidR="00F27D6E" w:rsidRPr="005F614A" w:rsidRDefault="00F27D6E" w:rsidP="005F614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F614A">
              <w:rPr>
                <w:rFonts w:ascii="Times New Roman" w:hAnsi="Times New Roman" w:cs="Times New Roman"/>
                <w:color w:val="auto"/>
              </w:rPr>
              <w:t>2024 год</w:t>
            </w:r>
          </w:p>
        </w:tc>
        <w:tc>
          <w:tcPr>
            <w:tcW w:w="1559" w:type="dxa"/>
            <w:vMerge/>
            <w:vAlign w:val="center"/>
            <w:hideMark/>
          </w:tcPr>
          <w:p w:rsidR="00F27D6E" w:rsidRPr="005F614A" w:rsidRDefault="00F27D6E" w:rsidP="005F614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1" w:type="dxa"/>
            <w:vMerge/>
            <w:vAlign w:val="center"/>
            <w:hideMark/>
          </w:tcPr>
          <w:p w:rsidR="00F27D6E" w:rsidRPr="005F614A" w:rsidRDefault="00F27D6E" w:rsidP="005F614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66" w:type="dxa"/>
            <w:vAlign w:val="center"/>
          </w:tcPr>
          <w:p w:rsidR="00F27D6E" w:rsidRPr="005F614A" w:rsidRDefault="00F27D6E" w:rsidP="005F614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F614A">
              <w:rPr>
                <w:rFonts w:ascii="Times New Roman" w:hAnsi="Times New Roman" w:cs="Times New Roman"/>
                <w:color w:val="auto"/>
              </w:rPr>
              <w:t>465,6</w:t>
            </w:r>
          </w:p>
        </w:tc>
        <w:tc>
          <w:tcPr>
            <w:tcW w:w="2016" w:type="dxa"/>
            <w:gridSpan w:val="2"/>
            <w:vAlign w:val="center"/>
          </w:tcPr>
          <w:p w:rsidR="00F27D6E" w:rsidRPr="005F614A" w:rsidRDefault="00F27D6E" w:rsidP="005F614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F614A">
              <w:rPr>
                <w:rFonts w:ascii="Times New Roman" w:hAnsi="Times New Roman" w:cs="Times New Roman"/>
                <w:color w:val="auto"/>
              </w:rPr>
              <w:t>9,3</w:t>
            </w:r>
          </w:p>
        </w:tc>
        <w:tc>
          <w:tcPr>
            <w:tcW w:w="1527" w:type="dxa"/>
            <w:vAlign w:val="center"/>
          </w:tcPr>
          <w:p w:rsidR="00F27D6E" w:rsidRPr="005F614A" w:rsidRDefault="00F27D6E" w:rsidP="005F614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F614A">
              <w:rPr>
                <w:rFonts w:ascii="Times New Roman" w:hAnsi="Times New Roman" w:cs="Times New Roman"/>
                <w:color w:val="auto"/>
              </w:rPr>
              <w:t>456,3</w:t>
            </w:r>
          </w:p>
        </w:tc>
        <w:tc>
          <w:tcPr>
            <w:tcW w:w="1843" w:type="dxa"/>
            <w:vMerge/>
            <w:hideMark/>
          </w:tcPr>
          <w:p w:rsidR="00F27D6E" w:rsidRPr="005F614A" w:rsidRDefault="00F27D6E" w:rsidP="003F503D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F27D6E" w:rsidRPr="00E42FB7" w:rsidRDefault="00F27D6E" w:rsidP="00F27D6E">
      <w:pPr>
        <w:spacing w:after="0" w:line="360" w:lineRule="atLeast"/>
        <w:ind w:firstLine="709"/>
        <w:jc w:val="both"/>
        <w:rPr>
          <w:rFonts w:ascii="Times New Roman CYR" w:eastAsia="Calibri" w:hAnsi="Times New Roman CYR" w:cs="Times New Roman"/>
          <w:sz w:val="26"/>
          <w:szCs w:val="26"/>
          <w:lang w:eastAsia="ru-RU"/>
        </w:rPr>
      </w:pPr>
    </w:p>
    <w:p w:rsidR="00F27D6E" w:rsidRPr="00E42FB7" w:rsidRDefault="00F27D6E" w:rsidP="0068485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364C">
        <w:rPr>
          <w:rFonts w:ascii="Times New Roman CYR" w:eastAsia="Calibri" w:hAnsi="Times New Roman CYR" w:cs="Times New Roman"/>
          <w:sz w:val="26"/>
          <w:szCs w:val="26"/>
          <w:lang w:eastAsia="ru-RU"/>
        </w:rPr>
        <w:t>Строительство объекта осуществляется в рамках реализации регионального проекта «Старшее поколение» национального проекта «Демография» позволит</w:t>
      </w:r>
      <w:r>
        <w:rPr>
          <w:rFonts w:ascii="Times New Roman CYR" w:eastAsia="Calibri" w:hAnsi="Times New Roman CYR" w:cs="Times New Roman"/>
          <w:sz w:val="26"/>
          <w:szCs w:val="26"/>
          <w:lang w:eastAsia="ru-RU"/>
        </w:rPr>
        <w:t xml:space="preserve"> решить проблемы</w:t>
      </w:r>
      <w:r w:rsidRPr="0069364C">
        <w:rPr>
          <w:rFonts w:ascii="Times New Roman CYR" w:eastAsia="Calibri" w:hAnsi="Times New Roman CYR" w:cs="Times New Roman"/>
          <w:sz w:val="26"/>
          <w:szCs w:val="26"/>
          <w:lang w:eastAsia="ru-RU"/>
        </w:rPr>
        <w:t xml:space="preserve"> </w:t>
      </w:r>
      <w:r>
        <w:rPr>
          <w:rFonts w:ascii="Times New Roman CYR" w:eastAsia="Calibri" w:hAnsi="Times New Roman CYR" w:cs="Times New Roman"/>
          <w:sz w:val="26"/>
          <w:szCs w:val="26"/>
          <w:lang w:eastAsia="ru-RU"/>
        </w:rPr>
        <w:t xml:space="preserve">переселения 300 </w:t>
      </w:r>
      <w:r w:rsidRPr="0069364C">
        <w:rPr>
          <w:rFonts w:ascii="Times New Roman CYR" w:eastAsia="Calibri" w:hAnsi="Times New Roman CYR" w:cs="Times New Roman"/>
          <w:sz w:val="26"/>
          <w:szCs w:val="26"/>
          <w:lang w:eastAsia="ru-RU"/>
        </w:rPr>
        <w:t xml:space="preserve">граждан соответствующей категории </w:t>
      </w:r>
      <w:r>
        <w:rPr>
          <w:rFonts w:ascii="Times New Roman CYR" w:eastAsia="Calibri" w:hAnsi="Times New Roman CYR" w:cs="Times New Roman"/>
          <w:sz w:val="26"/>
          <w:szCs w:val="26"/>
          <w:lang w:eastAsia="ru-RU"/>
        </w:rPr>
        <w:t>в более комфортные условия в з</w:t>
      </w:r>
      <w:r w:rsidRPr="0069364C">
        <w:rPr>
          <w:rFonts w:ascii="Times New Roman CYR" w:eastAsia="Calibri" w:hAnsi="Times New Roman CYR" w:cs="Times New Roman"/>
          <w:sz w:val="26"/>
          <w:szCs w:val="26"/>
          <w:lang w:eastAsia="ru-RU"/>
        </w:rPr>
        <w:t>да</w:t>
      </w:r>
      <w:r>
        <w:rPr>
          <w:rFonts w:ascii="Times New Roman CYR" w:eastAsia="Calibri" w:hAnsi="Times New Roman CYR" w:cs="Times New Roman"/>
          <w:sz w:val="26"/>
          <w:szCs w:val="26"/>
          <w:lang w:eastAsia="ru-RU"/>
        </w:rPr>
        <w:t>ние соответствующее нормативам безопасности.</w:t>
      </w:r>
    </w:p>
    <w:p w:rsidR="00F27D6E" w:rsidRPr="00E42FB7" w:rsidRDefault="00F27D6E" w:rsidP="00F27D6E">
      <w:pPr>
        <w:widowControl w:val="0"/>
        <w:spacing w:after="0" w:line="360" w:lineRule="atLeast"/>
        <w:ind w:right="-57"/>
        <w:jc w:val="both"/>
        <w:rPr>
          <w:rFonts w:ascii="Times New Roman" w:hAnsi="Times New Roman"/>
          <w:sz w:val="26"/>
          <w:szCs w:val="26"/>
        </w:rPr>
      </w:pPr>
    </w:p>
    <w:tbl>
      <w:tblPr>
        <w:tblStyle w:val="2-10"/>
        <w:tblW w:w="9894" w:type="dxa"/>
        <w:tblLook w:val="0600" w:firstRow="0" w:lastRow="0" w:firstColumn="0" w:lastColumn="0" w:noHBand="1" w:noVBand="1"/>
      </w:tblPr>
      <w:tblGrid>
        <w:gridCol w:w="808"/>
        <w:gridCol w:w="1287"/>
        <w:gridCol w:w="1287"/>
        <w:gridCol w:w="988"/>
        <w:gridCol w:w="1985"/>
        <w:gridCol w:w="1691"/>
        <w:gridCol w:w="1848"/>
      </w:tblGrid>
      <w:tr w:rsidR="00F27D6E" w:rsidRPr="005F614A" w:rsidTr="005F614A">
        <w:trPr>
          <w:trHeight w:val="330"/>
        </w:trPr>
        <w:tc>
          <w:tcPr>
            <w:tcW w:w="808" w:type="dxa"/>
            <w:vMerge w:val="restart"/>
            <w:noWrap/>
            <w:hideMark/>
          </w:tcPr>
          <w:p w:rsidR="00F27D6E" w:rsidRPr="005F614A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Год</w:t>
            </w:r>
          </w:p>
        </w:tc>
        <w:tc>
          <w:tcPr>
            <w:tcW w:w="1287" w:type="dxa"/>
            <w:vMerge w:val="restart"/>
            <w:noWrap/>
            <w:hideMark/>
          </w:tcPr>
          <w:p w:rsidR="00F27D6E" w:rsidRPr="005F614A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Место реализации</w:t>
            </w:r>
          </w:p>
        </w:tc>
        <w:tc>
          <w:tcPr>
            <w:tcW w:w="1287" w:type="dxa"/>
            <w:vMerge w:val="restart"/>
            <w:noWrap/>
            <w:hideMark/>
          </w:tcPr>
          <w:p w:rsidR="00F27D6E" w:rsidRPr="005F614A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Сроки реализации</w:t>
            </w:r>
          </w:p>
        </w:tc>
        <w:tc>
          <w:tcPr>
            <w:tcW w:w="4664" w:type="dxa"/>
            <w:gridSpan w:val="3"/>
            <w:noWrap/>
            <w:hideMark/>
          </w:tcPr>
          <w:p w:rsidR="00F27D6E" w:rsidRPr="005F614A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Объем финансирования, млн. рублей</w:t>
            </w:r>
          </w:p>
        </w:tc>
        <w:tc>
          <w:tcPr>
            <w:tcW w:w="1848" w:type="dxa"/>
            <w:vMerge w:val="restart"/>
            <w:noWrap/>
            <w:hideMark/>
          </w:tcPr>
          <w:p w:rsidR="00F27D6E" w:rsidRPr="005F614A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Ожидаемые результаты от реализации проекта</w:t>
            </w:r>
          </w:p>
        </w:tc>
      </w:tr>
      <w:tr w:rsidR="00F27D6E" w:rsidRPr="005F614A" w:rsidTr="005F614A">
        <w:trPr>
          <w:trHeight w:val="300"/>
        </w:trPr>
        <w:tc>
          <w:tcPr>
            <w:tcW w:w="808" w:type="dxa"/>
            <w:vMerge/>
            <w:hideMark/>
          </w:tcPr>
          <w:p w:rsidR="00F27D6E" w:rsidRPr="005F614A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287" w:type="dxa"/>
            <w:vMerge/>
            <w:hideMark/>
          </w:tcPr>
          <w:p w:rsidR="00F27D6E" w:rsidRPr="005F614A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287" w:type="dxa"/>
            <w:vMerge/>
            <w:hideMark/>
          </w:tcPr>
          <w:p w:rsidR="00F27D6E" w:rsidRPr="005F614A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988" w:type="dxa"/>
            <w:vMerge w:val="restart"/>
            <w:noWrap/>
            <w:hideMark/>
          </w:tcPr>
          <w:p w:rsidR="00F27D6E" w:rsidRPr="005F614A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Всего</w:t>
            </w:r>
          </w:p>
        </w:tc>
        <w:tc>
          <w:tcPr>
            <w:tcW w:w="3676" w:type="dxa"/>
            <w:gridSpan w:val="2"/>
            <w:noWrap/>
            <w:hideMark/>
          </w:tcPr>
          <w:p w:rsidR="00F27D6E" w:rsidRPr="005F614A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в том числе за счет средств</w:t>
            </w:r>
          </w:p>
        </w:tc>
        <w:tc>
          <w:tcPr>
            <w:tcW w:w="1848" w:type="dxa"/>
            <w:vMerge/>
            <w:hideMark/>
          </w:tcPr>
          <w:p w:rsidR="00F27D6E" w:rsidRPr="005F614A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</w:tr>
      <w:tr w:rsidR="00F27D6E" w:rsidRPr="005F614A" w:rsidTr="005F614A">
        <w:trPr>
          <w:trHeight w:val="300"/>
        </w:trPr>
        <w:tc>
          <w:tcPr>
            <w:tcW w:w="808" w:type="dxa"/>
            <w:vMerge/>
            <w:hideMark/>
          </w:tcPr>
          <w:p w:rsidR="00F27D6E" w:rsidRPr="005F614A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287" w:type="dxa"/>
            <w:vMerge/>
            <w:hideMark/>
          </w:tcPr>
          <w:p w:rsidR="00F27D6E" w:rsidRPr="005F614A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287" w:type="dxa"/>
            <w:vMerge/>
            <w:hideMark/>
          </w:tcPr>
          <w:p w:rsidR="00F27D6E" w:rsidRPr="005F614A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988" w:type="dxa"/>
            <w:vMerge/>
            <w:hideMark/>
          </w:tcPr>
          <w:p w:rsidR="00F27D6E" w:rsidRPr="005F614A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985" w:type="dxa"/>
            <w:noWrap/>
            <w:hideMark/>
          </w:tcPr>
          <w:p w:rsidR="00F27D6E" w:rsidRPr="005F614A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республиканского бюджета</w:t>
            </w:r>
          </w:p>
        </w:tc>
        <w:tc>
          <w:tcPr>
            <w:tcW w:w="1691" w:type="dxa"/>
            <w:noWrap/>
            <w:hideMark/>
          </w:tcPr>
          <w:p w:rsidR="00F27D6E" w:rsidRPr="005F614A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федерального бюджета</w:t>
            </w:r>
          </w:p>
        </w:tc>
        <w:tc>
          <w:tcPr>
            <w:tcW w:w="1848" w:type="dxa"/>
            <w:vMerge/>
            <w:hideMark/>
          </w:tcPr>
          <w:p w:rsidR="00F27D6E" w:rsidRPr="005F614A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</w:tr>
      <w:tr w:rsidR="00F27D6E" w:rsidRPr="005F614A" w:rsidTr="005F614A">
        <w:trPr>
          <w:trHeight w:val="300"/>
        </w:trPr>
        <w:tc>
          <w:tcPr>
            <w:tcW w:w="9894" w:type="dxa"/>
            <w:gridSpan w:val="7"/>
            <w:noWrap/>
            <w:hideMark/>
          </w:tcPr>
          <w:p w:rsidR="00F27D6E" w:rsidRPr="005F614A" w:rsidRDefault="00F27D6E" w:rsidP="003F503D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>Школа на 1450 мест в районе ул. Тавлинская набережная, г. Саранск</w:t>
            </w:r>
          </w:p>
        </w:tc>
      </w:tr>
      <w:tr w:rsidR="00F27D6E" w:rsidRPr="005F614A" w:rsidTr="005F614A">
        <w:trPr>
          <w:trHeight w:val="765"/>
        </w:trPr>
        <w:tc>
          <w:tcPr>
            <w:tcW w:w="808" w:type="dxa"/>
            <w:noWrap/>
            <w:vAlign w:val="center"/>
            <w:hideMark/>
          </w:tcPr>
          <w:p w:rsidR="00F27D6E" w:rsidRPr="005F614A" w:rsidRDefault="00F27D6E" w:rsidP="005F614A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2021 год</w:t>
            </w:r>
          </w:p>
        </w:tc>
        <w:tc>
          <w:tcPr>
            <w:tcW w:w="1287" w:type="dxa"/>
            <w:vMerge w:val="restart"/>
            <w:noWrap/>
            <w:vAlign w:val="center"/>
            <w:hideMark/>
          </w:tcPr>
          <w:p w:rsidR="00F27D6E" w:rsidRPr="005F614A" w:rsidRDefault="00F27D6E" w:rsidP="005F614A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г. Саранск</w:t>
            </w:r>
          </w:p>
        </w:tc>
        <w:tc>
          <w:tcPr>
            <w:tcW w:w="1287" w:type="dxa"/>
            <w:vMerge w:val="restart"/>
            <w:noWrap/>
            <w:vAlign w:val="center"/>
            <w:hideMark/>
          </w:tcPr>
          <w:p w:rsidR="00F27D6E" w:rsidRPr="005F614A" w:rsidRDefault="00F27D6E" w:rsidP="005F614A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2021-2023</w:t>
            </w:r>
          </w:p>
        </w:tc>
        <w:tc>
          <w:tcPr>
            <w:tcW w:w="988" w:type="dxa"/>
            <w:noWrap/>
            <w:vAlign w:val="center"/>
            <w:hideMark/>
          </w:tcPr>
          <w:p w:rsidR="00F27D6E" w:rsidRPr="005F614A" w:rsidRDefault="00F27D6E" w:rsidP="005F614A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424,6</w:t>
            </w:r>
          </w:p>
        </w:tc>
        <w:tc>
          <w:tcPr>
            <w:tcW w:w="1985" w:type="dxa"/>
            <w:noWrap/>
            <w:vAlign w:val="center"/>
            <w:hideMark/>
          </w:tcPr>
          <w:p w:rsidR="00F27D6E" w:rsidRPr="005F614A" w:rsidRDefault="00F27D6E" w:rsidP="005F614A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84,9</w:t>
            </w:r>
          </w:p>
        </w:tc>
        <w:tc>
          <w:tcPr>
            <w:tcW w:w="1691" w:type="dxa"/>
            <w:noWrap/>
            <w:vAlign w:val="center"/>
            <w:hideMark/>
          </w:tcPr>
          <w:p w:rsidR="00F27D6E" w:rsidRPr="005F614A" w:rsidRDefault="00F27D6E" w:rsidP="005F614A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339,7</w:t>
            </w:r>
          </w:p>
        </w:tc>
        <w:tc>
          <w:tcPr>
            <w:tcW w:w="1848" w:type="dxa"/>
            <w:vMerge w:val="restart"/>
            <w:noWrap/>
            <w:vAlign w:val="center"/>
            <w:hideMark/>
          </w:tcPr>
          <w:p w:rsidR="00F27D6E" w:rsidRPr="005F614A" w:rsidRDefault="00F27D6E" w:rsidP="005F614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F614A">
              <w:rPr>
                <w:rFonts w:ascii="Times New Roman" w:hAnsi="Times New Roman" w:cs="Times New Roman"/>
                <w:color w:val="auto"/>
              </w:rPr>
              <w:t xml:space="preserve">Строительство и ввод в эксплуатацию </w:t>
            </w:r>
            <w:r w:rsidR="004A039E" w:rsidRPr="005F614A">
              <w:rPr>
                <w:rFonts w:ascii="Times New Roman" w:hAnsi="Times New Roman" w:cs="Times New Roman"/>
                <w:color w:val="auto"/>
              </w:rPr>
              <w:t xml:space="preserve">школы на </w:t>
            </w:r>
            <w:r w:rsidR="005F614A">
              <w:rPr>
                <w:rFonts w:ascii="Times New Roman" w:hAnsi="Times New Roman" w:cs="Times New Roman"/>
                <w:color w:val="auto"/>
              </w:rPr>
              <w:t>1450 мест</w:t>
            </w:r>
          </w:p>
        </w:tc>
      </w:tr>
      <w:tr w:rsidR="00F27D6E" w:rsidRPr="005F614A" w:rsidTr="005F614A">
        <w:trPr>
          <w:trHeight w:val="765"/>
        </w:trPr>
        <w:tc>
          <w:tcPr>
            <w:tcW w:w="808" w:type="dxa"/>
            <w:noWrap/>
            <w:vAlign w:val="center"/>
          </w:tcPr>
          <w:p w:rsidR="00F27D6E" w:rsidRPr="005F614A" w:rsidRDefault="00F27D6E" w:rsidP="005F614A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2022 год</w:t>
            </w:r>
          </w:p>
        </w:tc>
        <w:tc>
          <w:tcPr>
            <w:tcW w:w="1287" w:type="dxa"/>
            <w:vMerge/>
            <w:noWrap/>
            <w:vAlign w:val="center"/>
          </w:tcPr>
          <w:p w:rsidR="00F27D6E" w:rsidRPr="005F614A" w:rsidRDefault="00F27D6E" w:rsidP="005F614A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287" w:type="dxa"/>
            <w:vMerge/>
            <w:noWrap/>
            <w:vAlign w:val="center"/>
          </w:tcPr>
          <w:p w:rsidR="00F27D6E" w:rsidRPr="005F614A" w:rsidRDefault="00F27D6E" w:rsidP="005F614A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988" w:type="dxa"/>
            <w:noWrap/>
            <w:vAlign w:val="center"/>
          </w:tcPr>
          <w:p w:rsidR="00F27D6E" w:rsidRPr="005F614A" w:rsidRDefault="00F27D6E" w:rsidP="005F614A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915,0</w:t>
            </w:r>
          </w:p>
        </w:tc>
        <w:tc>
          <w:tcPr>
            <w:tcW w:w="1985" w:type="dxa"/>
            <w:noWrap/>
            <w:vAlign w:val="center"/>
          </w:tcPr>
          <w:p w:rsidR="00F27D6E" w:rsidRPr="005F614A" w:rsidRDefault="00F27D6E" w:rsidP="005F614A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391,6</w:t>
            </w:r>
          </w:p>
          <w:p w:rsidR="00F27D6E" w:rsidRPr="005F614A" w:rsidRDefault="00F27D6E" w:rsidP="005F614A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691" w:type="dxa"/>
            <w:noWrap/>
            <w:vAlign w:val="center"/>
          </w:tcPr>
          <w:p w:rsidR="00F27D6E" w:rsidRPr="005F614A" w:rsidRDefault="00F27D6E" w:rsidP="005F614A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523,4</w:t>
            </w:r>
          </w:p>
        </w:tc>
        <w:tc>
          <w:tcPr>
            <w:tcW w:w="1848" w:type="dxa"/>
            <w:vMerge/>
            <w:noWrap/>
          </w:tcPr>
          <w:p w:rsidR="00F27D6E" w:rsidRPr="005F614A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</w:tr>
      <w:tr w:rsidR="00F27D6E" w:rsidRPr="005F614A" w:rsidTr="005F614A">
        <w:trPr>
          <w:trHeight w:val="765"/>
        </w:trPr>
        <w:tc>
          <w:tcPr>
            <w:tcW w:w="808" w:type="dxa"/>
            <w:noWrap/>
            <w:vAlign w:val="center"/>
          </w:tcPr>
          <w:p w:rsidR="00F27D6E" w:rsidRPr="005F614A" w:rsidRDefault="00F27D6E" w:rsidP="005F614A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2023 год</w:t>
            </w:r>
          </w:p>
        </w:tc>
        <w:tc>
          <w:tcPr>
            <w:tcW w:w="1287" w:type="dxa"/>
            <w:vMerge/>
            <w:noWrap/>
            <w:vAlign w:val="center"/>
          </w:tcPr>
          <w:p w:rsidR="00F27D6E" w:rsidRPr="005F614A" w:rsidRDefault="00F27D6E" w:rsidP="005F614A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287" w:type="dxa"/>
            <w:vMerge/>
            <w:noWrap/>
            <w:vAlign w:val="center"/>
          </w:tcPr>
          <w:p w:rsidR="00F27D6E" w:rsidRPr="005F614A" w:rsidRDefault="00F27D6E" w:rsidP="005F614A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988" w:type="dxa"/>
            <w:noWrap/>
            <w:vAlign w:val="center"/>
          </w:tcPr>
          <w:p w:rsidR="00F27D6E" w:rsidRPr="005F614A" w:rsidRDefault="00F27D6E" w:rsidP="005F614A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838,6</w:t>
            </w:r>
          </w:p>
        </w:tc>
        <w:tc>
          <w:tcPr>
            <w:tcW w:w="1985" w:type="dxa"/>
            <w:noWrap/>
            <w:vAlign w:val="center"/>
          </w:tcPr>
          <w:p w:rsidR="00F27D6E" w:rsidRPr="005F614A" w:rsidRDefault="00F27D6E" w:rsidP="005F614A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117,4</w:t>
            </w:r>
          </w:p>
          <w:p w:rsidR="00F27D6E" w:rsidRPr="005F614A" w:rsidRDefault="00F27D6E" w:rsidP="005F614A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691" w:type="dxa"/>
            <w:noWrap/>
            <w:vAlign w:val="center"/>
          </w:tcPr>
          <w:p w:rsidR="00F27D6E" w:rsidRPr="005F614A" w:rsidRDefault="00F27D6E" w:rsidP="005F614A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721,2</w:t>
            </w:r>
          </w:p>
        </w:tc>
        <w:tc>
          <w:tcPr>
            <w:tcW w:w="1848" w:type="dxa"/>
            <w:vMerge/>
            <w:noWrap/>
          </w:tcPr>
          <w:p w:rsidR="00F27D6E" w:rsidRPr="005F614A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</w:tr>
      <w:tr w:rsidR="00F27D6E" w:rsidRPr="005F614A" w:rsidTr="005F614A">
        <w:trPr>
          <w:trHeight w:val="975"/>
        </w:trPr>
        <w:tc>
          <w:tcPr>
            <w:tcW w:w="808" w:type="dxa"/>
            <w:noWrap/>
            <w:vAlign w:val="center"/>
            <w:hideMark/>
          </w:tcPr>
          <w:p w:rsidR="00F27D6E" w:rsidRPr="005F614A" w:rsidRDefault="00F27D6E" w:rsidP="005F614A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2024 год</w:t>
            </w:r>
          </w:p>
        </w:tc>
        <w:tc>
          <w:tcPr>
            <w:tcW w:w="1287" w:type="dxa"/>
            <w:vMerge/>
            <w:noWrap/>
            <w:vAlign w:val="center"/>
            <w:hideMark/>
          </w:tcPr>
          <w:p w:rsidR="00F27D6E" w:rsidRPr="005F614A" w:rsidRDefault="00F27D6E" w:rsidP="005F614A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287" w:type="dxa"/>
            <w:vMerge/>
            <w:noWrap/>
            <w:vAlign w:val="center"/>
            <w:hideMark/>
          </w:tcPr>
          <w:p w:rsidR="00F27D6E" w:rsidRPr="005F614A" w:rsidRDefault="00F27D6E" w:rsidP="005F614A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988" w:type="dxa"/>
            <w:noWrap/>
            <w:vAlign w:val="center"/>
          </w:tcPr>
          <w:p w:rsidR="00F27D6E" w:rsidRPr="005F614A" w:rsidRDefault="00F27D6E" w:rsidP="005F614A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23,3</w:t>
            </w:r>
          </w:p>
        </w:tc>
        <w:tc>
          <w:tcPr>
            <w:tcW w:w="1985" w:type="dxa"/>
            <w:noWrap/>
            <w:vAlign w:val="center"/>
          </w:tcPr>
          <w:p w:rsidR="00F27D6E" w:rsidRPr="005F614A" w:rsidRDefault="00F27D6E" w:rsidP="005F614A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3,3</w:t>
            </w:r>
          </w:p>
        </w:tc>
        <w:tc>
          <w:tcPr>
            <w:tcW w:w="1691" w:type="dxa"/>
            <w:noWrap/>
            <w:vAlign w:val="center"/>
          </w:tcPr>
          <w:p w:rsidR="00F27D6E" w:rsidRPr="005F614A" w:rsidRDefault="00F27D6E" w:rsidP="005F614A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20,0</w:t>
            </w:r>
          </w:p>
        </w:tc>
        <w:tc>
          <w:tcPr>
            <w:tcW w:w="1848" w:type="dxa"/>
            <w:vMerge/>
            <w:hideMark/>
          </w:tcPr>
          <w:p w:rsidR="00F27D6E" w:rsidRPr="005F614A" w:rsidRDefault="00F27D6E" w:rsidP="003F503D">
            <w:pPr>
              <w:rPr>
                <w:rFonts w:ascii="Calibri" w:eastAsia="Times New Roman" w:hAnsi="Calibri" w:cs="Calibri"/>
                <w:color w:val="auto"/>
                <w:lang w:eastAsia="ru-RU"/>
              </w:rPr>
            </w:pPr>
          </w:p>
        </w:tc>
      </w:tr>
    </w:tbl>
    <w:p w:rsidR="00F27D6E" w:rsidRPr="00E42FB7" w:rsidRDefault="00F27D6E" w:rsidP="00F27D6E">
      <w:pPr>
        <w:widowControl w:val="0"/>
        <w:spacing w:after="0" w:line="360" w:lineRule="atLeast"/>
        <w:ind w:left="57" w:right="-57" w:firstLine="540"/>
        <w:jc w:val="both"/>
        <w:rPr>
          <w:rFonts w:ascii="Times New Roman" w:hAnsi="Times New Roman"/>
          <w:sz w:val="26"/>
          <w:szCs w:val="26"/>
        </w:rPr>
      </w:pPr>
    </w:p>
    <w:p w:rsidR="00F27D6E" w:rsidRPr="00E42FB7" w:rsidRDefault="00F27D6E" w:rsidP="00F27D6E">
      <w:pPr>
        <w:widowControl w:val="0"/>
        <w:spacing w:after="0" w:line="360" w:lineRule="atLeast"/>
        <w:ind w:left="57" w:right="-57" w:firstLine="540"/>
        <w:jc w:val="both"/>
        <w:rPr>
          <w:rFonts w:ascii="Times New Roman" w:eastAsia="Times New Roman" w:hAnsi="Times New Roman" w:cs="Times New Roman"/>
          <w:spacing w:val="5"/>
          <w:sz w:val="26"/>
          <w:szCs w:val="26"/>
        </w:rPr>
      </w:pPr>
      <w:r w:rsidRPr="00E42FB7">
        <w:rPr>
          <w:rFonts w:ascii="Times New Roman" w:eastAsia="Times New Roman" w:hAnsi="Times New Roman" w:cs="Times New Roman"/>
          <w:spacing w:val="5"/>
          <w:sz w:val="26"/>
          <w:szCs w:val="26"/>
        </w:rPr>
        <w:t>В рамках реализации национального проекта «Образование» ведется строительство объекта в целях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обеспечения высокого качества образования путем </w:t>
      </w:r>
      <w:r w:rsidRPr="00E42FB7">
        <w:rPr>
          <w:rFonts w:ascii="Times New Roman" w:eastAsia="Times New Roman" w:hAnsi="Times New Roman" w:cs="Times New Roman"/>
          <w:spacing w:val="5"/>
          <w:sz w:val="26"/>
          <w:szCs w:val="26"/>
        </w:rPr>
        <w:t>содействия созданию в субъектах Российской Федерации новых мест в об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щеобразовательных организациях.</w:t>
      </w:r>
    </w:p>
    <w:p w:rsidR="00F27D6E" w:rsidRPr="00E42FB7" w:rsidRDefault="00F27D6E" w:rsidP="00F27D6E">
      <w:pPr>
        <w:widowControl w:val="0"/>
        <w:spacing w:after="0" w:line="360" w:lineRule="atLeast"/>
        <w:ind w:left="57" w:right="-57" w:firstLine="540"/>
        <w:jc w:val="both"/>
        <w:rPr>
          <w:rFonts w:ascii="Times New Roman" w:hAnsi="Times New Roman"/>
          <w:sz w:val="26"/>
          <w:szCs w:val="26"/>
        </w:rPr>
      </w:pPr>
      <w:r w:rsidRPr="00E42FB7">
        <w:rPr>
          <w:rFonts w:ascii="Times New Roman" w:hAnsi="Times New Roman"/>
          <w:sz w:val="26"/>
          <w:szCs w:val="26"/>
        </w:rPr>
        <w:t xml:space="preserve">Школа рассчитана на 1450 мест. Планируемая этажность: </w:t>
      </w:r>
      <w:r w:rsidRPr="00E42FB7">
        <w:rPr>
          <w:rFonts w:ascii="Times New Roman CYR" w:eastAsia="Calibri" w:hAnsi="Times New Roman CYR" w:cs="Times New Roman"/>
          <w:sz w:val="26"/>
          <w:szCs w:val="26"/>
          <w:lang w:eastAsia="ru-RU"/>
        </w:rPr>
        <w:t>4-х этажное здание.</w:t>
      </w:r>
      <w:r>
        <w:rPr>
          <w:rFonts w:ascii="Times New Roman CYR" w:eastAsia="Calibri" w:hAnsi="Times New Roman CYR" w:cs="Times New Roman"/>
          <w:sz w:val="26"/>
          <w:szCs w:val="26"/>
          <w:lang w:eastAsia="ru-RU"/>
        </w:rPr>
        <w:t xml:space="preserve"> Объемно-планировочные решения здания учитывают рациональное размещение основных функциональных зон в соответствии с учебным процессом.</w:t>
      </w:r>
    </w:p>
    <w:p w:rsidR="00F27D6E" w:rsidRPr="00E42FB7" w:rsidRDefault="00F27D6E" w:rsidP="00F27D6E">
      <w:pPr>
        <w:widowControl w:val="0"/>
        <w:spacing w:after="0" w:line="360" w:lineRule="atLeast"/>
        <w:ind w:left="57" w:right="-57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D0F0D" w:rsidRPr="005F614A" w:rsidRDefault="005D0F0D" w:rsidP="005D0F0D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5F614A">
        <w:rPr>
          <w:rFonts w:ascii="Times New Roman" w:hAnsi="Times New Roman" w:cs="Times New Roman"/>
          <w:sz w:val="44"/>
          <w:szCs w:val="44"/>
        </w:rPr>
        <w:lastRenderedPageBreak/>
        <w:t>Программный бюджет в Республике Мордовия</w:t>
      </w:r>
    </w:p>
    <w:bookmarkEnd w:id="16"/>
    <w:p w:rsidR="00F65F82" w:rsidRPr="00E413AA" w:rsidRDefault="00F65F82" w:rsidP="00F65F82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5D0F0D" w:rsidRPr="005F614A" w:rsidRDefault="005D0F0D" w:rsidP="005F614A">
      <w:pPr>
        <w:spacing w:after="0" w:line="240" w:lineRule="auto"/>
        <w:ind w:firstLine="532"/>
        <w:jc w:val="both"/>
        <w:rPr>
          <w:rFonts w:ascii="Times New Roman" w:hAnsi="Times New Roman" w:cs="Times New Roman"/>
          <w:sz w:val="32"/>
          <w:szCs w:val="32"/>
        </w:rPr>
      </w:pPr>
      <w:r w:rsidRPr="005F614A">
        <w:rPr>
          <w:rFonts w:ascii="Times New Roman" w:hAnsi="Times New Roman" w:cs="Times New Roman"/>
          <w:b/>
          <w:bCs/>
          <w:sz w:val="32"/>
          <w:szCs w:val="32"/>
        </w:rPr>
        <w:t>Государственная программа</w:t>
      </w:r>
      <w:r w:rsidR="00BE644B" w:rsidRPr="005F614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5F614A">
        <w:rPr>
          <w:rFonts w:ascii="Times New Roman" w:hAnsi="Times New Roman" w:cs="Times New Roman"/>
          <w:sz w:val="32"/>
          <w:szCs w:val="32"/>
        </w:rPr>
        <w:t xml:space="preserve">– </w:t>
      </w:r>
      <w:r w:rsidR="00BC2FF6" w:rsidRPr="005F614A">
        <w:rPr>
          <w:rFonts w:ascii="Times New Roman" w:hAnsi="Times New Roman" w:cs="Times New Roman"/>
          <w:sz w:val="32"/>
          <w:szCs w:val="32"/>
        </w:rPr>
        <w:t xml:space="preserve">стратегический </w:t>
      </w:r>
      <w:r w:rsidRPr="005F614A">
        <w:rPr>
          <w:rFonts w:ascii="Times New Roman" w:hAnsi="Times New Roman" w:cs="Times New Roman"/>
          <w:sz w:val="32"/>
          <w:szCs w:val="32"/>
        </w:rPr>
        <w:t>документ, определяющий цель, задачи, результаты, основные направления и инструменты государственной политики, направленные на достижение целей и реализацию государственных приоритетов.</w:t>
      </w:r>
    </w:p>
    <w:p w:rsidR="00F65F82" w:rsidRPr="005F614A" w:rsidRDefault="00F65F82" w:rsidP="005F614A">
      <w:pPr>
        <w:spacing w:after="0" w:line="240" w:lineRule="auto"/>
        <w:ind w:firstLine="532"/>
        <w:jc w:val="center"/>
        <w:rPr>
          <w:rFonts w:ascii="Times New Roman" w:hAnsi="Times New Roman" w:cs="Times New Roman"/>
          <w:sz w:val="32"/>
          <w:szCs w:val="32"/>
        </w:rPr>
      </w:pPr>
    </w:p>
    <w:p w:rsidR="005D0F0D" w:rsidRPr="005F614A" w:rsidRDefault="005D0F0D" w:rsidP="005F614A">
      <w:pPr>
        <w:spacing w:after="0" w:line="240" w:lineRule="auto"/>
        <w:ind w:firstLine="532"/>
        <w:jc w:val="both"/>
        <w:rPr>
          <w:rFonts w:ascii="Times New Roman" w:hAnsi="Times New Roman" w:cs="Times New Roman"/>
          <w:sz w:val="32"/>
          <w:szCs w:val="32"/>
        </w:rPr>
      </w:pPr>
      <w:r w:rsidRPr="005F614A">
        <w:rPr>
          <w:rFonts w:ascii="Times New Roman" w:hAnsi="Times New Roman" w:cs="Times New Roman"/>
          <w:sz w:val="32"/>
          <w:szCs w:val="32"/>
        </w:rPr>
        <w:t>Проектом закона Республики Мордовия о республиканском бюджете Республики Мордовия на 20</w:t>
      </w:r>
      <w:r w:rsidR="00D85905" w:rsidRPr="005F614A">
        <w:rPr>
          <w:rFonts w:ascii="Times New Roman" w:hAnsi="Times New Roman" w:cs="Times New Roman"/>
          <w:sz w:val="32"/>
          <w:szCs w:val="32"/>
        </w:rPr>
        <w:t>2</w:t>
      </w:r>
      <w:r w:rsidR="00E413AA" w:rsidRPr="005F614A">
        <w:rPr>
          <w:rFonts w:ascii="Times New Roman" w:hAnsi="Times New Roman" w:cs="Times New Roman"/>
          <w:sz w:val="32"/>
          <w:szCs w:val="32"/>
        </w:rPr>
        <w:t>3</w:t>
      </w:r>
      <w:r w:rsidR="0078198C" w:rsidRPr="005F614A">
        <w:rPr>
          <w:rFonts w:ascii="Times New Roman" w:hAnsi="Times New Roman" w:cs="Times New Roman"/>
          <w:sz w:val="32"/>
          <w:szCs w:val="32"/>
        </w:rPr>
        <w:t>-20</w:t>
      </w:r>
      <w:r w:rsidR="00AF1967" w:rsidRPr="005F614A">
        <w:rPr>
          <w:rFonts w:ascii="Times New Roman" w:hAnsi="Times New Roman" w:cs="Times New Roman"/>
          <w:sz w:val="32"/>
          <w:szCs w:val="32"/>
        </w:rPr>
        <w:t>2</w:t>
      </w:r>
      <w:r w:rsidR="00E413AA" w:rsidRPr="005F614A">
        <w:rPr>
          <w:rFonts w:ascii="Times New Roman" w:hAnsi="Times New Roman" w:cs="Times New Roman"/>
          <w:sz w:val="32"/>
          <w:szCs w:val="32"/>
        </w:rPr>
        <w:t>5</w:t>
      </w:r>
      <w:r w:rsidRPr="005F614A">
        <w:rPr>
          <w:rFonts w:ascii="Times New Roman" w:hAnsi="Times New Roman" w:cs="Times New Roman"/>
          <w:sz w:val="32"/>
          <w:szCs w:val="32"/>
        </w:rPr>
        <w:t xml:space="preserve"> год</w:t>
      </w:r>
      <w:r w:rsidR="0078198C" w:rsidRPr="005F614A">
        <w:rPr>
          <w:rFonts w:ascii="Times New Roman" w:hAnsi="Times New Roman" w:cs="Times New Roman"/>
          <w:sz w:val="32"/>
          <w:szCs w:val="32"/>
        </w:rPr>
        <w:t>ы</w:t>
      </w:r>
      <w:r w:rsidRPr="005F614A">
        <w:rPr>
          <w:rFonts w:ascii="Times New Roman" w:hAnsi="Times New Roman" w:cs="Times New Roman"/>
          <w:sz w:val="32"/>
          <w:szCs w:val="32"/>
        </w:rPr>
        <w:t xml:space="preserve"> предусмотрена реализация </w:t>
      </w:r>
      <w:r w:rsidR="00E413AA" w:rsidRPr="005F614A">
        <w:rPr>
          <w:rFonts w:ascii="Times New Roman" w:hAnsi="Times New Roman" w:cs="Times New Roman"/>
          <w:b/>
          <w:bCs/>
          <w:sz w:val="32"/>
          <w:szCs w:val="32"/>
        </w:rPr>
        <w:t>30</w:t>
      </w:r>
      <w:r w:rsidRPr="005F614A">
        <w:rPr>
          <w:rFonts w:ascii="Times New Roman" w:hAnsi="Times New Roman" w:cs="Times New Roman"/>
          <w:b/>
          <w:bCs/>
          <w:sz w:val="32"/>
          <w:szCs w:val="32"/>
        </w:rPr>
        <w:t xml:space="preserve"> государственных программ</w:t>
      </w:r>
      <w:r w:rsidR="00FB2DB7" w:rsidRPr="005F614A">
        <w:rPr>
          <w:rFonts w:ascii="Times New Roman" w:hAnsi="Times New Roman" w:cs="Times New Roman"/>
          <w:sz w:val="32"/>
          <w:szCs w:val="32"/>
        </w:rPr>
        <w:t>:</w:t>
      </w:r>
    </w:p>
    <w:p w:rsidR="00DB3F24" w:rsidRPr="0078635C" w:rsidRDefault="00DB3F24" w:rsidP="005C397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36"/>
        </w:rPr>
      </w:pPr>
    </w:p>
    <w:tbl>
      <w:tblPr>
        <w:tblStyle w:val="2-10"/>
        <w:tblW w:w="9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7"/>
        <w:gridCol w:w="1418"/>
        <w:gridCol w:w="1417"/>
        <w:gridCol w:w="1134"/>
        <w:gridCol w:w="1134"/>
        <w:gridCol w:w="1134"/>
      </w:tblGrid>
      <w:tr w:rsidR="00DB3F24" w:rsidRPr="005F614A" w:rsidTr="005F61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417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DB3F24" w:rsidRPr="005F614A" w:rsidRDefault="00DB3F24" w:rsidP="005F614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418" w:type="dxa"/>
            <w:vMerge w:val="restart"/>
            <w:vAlign w:val="center"/>
            <w:hideMark/>
          </w:tcPr>
          <w:p w:rsidR="00DB3F24" w:rsidRPr="005F614A" w:rsidRDefault="00DB3F24" w:rsidP="005F61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202</w:t>
            </w:r>
            <w:r w:rsidR="00E413AA" w:rsidRPr="005F614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  <w:r w:rsidRPr="005F614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год (Факт)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DB3F24" w:rsidRPr="005F614A" w:rsidRDefault="002E2418" w:rsidP="005F61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План </w:t>
            </w:r>
            <w:r w:rsidR="00DB3F24" w:rsidRPr="005F614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202</w:t>
            </w:r>
            <w:r w:rsidR="00E413AA" w:rsidRPr="005F614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  <w:r w:rsidR="00DB3F24" w:rsidRPr="005F614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3402" w:type="dxa"/>
            <w:gridSpan w:val="3"/>
            <w:vAlign w:val="center"/>
            <w:hideMark/>
          </w:tcPr>
          <w:p w:rsidR="00DB3F24" w:rsidRPr="005F614A" w:rsidRDefault="00DB3F24" w:rsidP="005F61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Проект</w:t>
            </w:r>
          </w:p>
        </w:tc>
      </w:tr>
      <w:tr w:rsidR="00E413AA" w:rsidRPr="005F614A" w:rsidTr="00825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E413AA" w:rsidRPr="005F614A" w:rsidRDefault="00E413AA" w:rsidP="005F614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E413AA" w:rsidRPr="005F614A" w:rsidRDefault="00E413AA" w:rsidP="005F6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E413AA" w:rsidRPr="005F614A" w:rsidRDefault="00E413AA" w:rsidP="005F6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EDEDED" w:themeFill="accent3" w:themeFillTint="33"/>
            <w:vAlign w:val="center"/>
            <w:hideMark/>
          </w:tcPr>
          <w:p w:rsidR="00E413AA" w:rsidRPr="005F614A" w:rsidRDefault="00E413AA" w:rsidP="005F6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EDEDED" w:themeFill="accent3" w:themeFillTint="33"/>
            <w:vAlign w:val="center"/>
            <w:hideMark/>
          </w:tcPr>
          <w:p w:rsidR="00E413AA" w:rsidRPr="005F614A" w:rsidRDefault="00E413AA" w:rsidP="005F6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1134" w:type="dxa"/>
            <w:tcBorders>
              <w:left w:val="none" w:sz="0" w:space="0" w:color="auto"/>
            </w:tcBorders>
            <w:shd w:val="clear" w:color="auto" w:fill="EDEDED" w:themeFill="accent3" w:themeFillTint="33"/>
            <w:vAlign w:val="center"/>
            <w:hideMark/>
          </w:tcPr>
          <w:p w:rsidR="00E413AA" w:rsidRPr="005F614A" w:rsidRDefault="00E413AA" w:rsidP="005F6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2025 год</w:t>
            </w:r>
          </w:p>
        </w:tc>
      </w:tr>
      <w:tr w:rsidR="00E413AA" w:rsidRPr="005F614A" w:rsidTr="00825EA8">
        <w:trPr>
          <w:trHeight w:val="9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E413AA" w:rsidRPr="005F614A" w:rsidRDefault="00E413AA" w:rsidP="005F614A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Расходы, всего</w:t>
            </w:r>
          </w:p>
        </w:tc>
        <w:tc>
          <w:tcPr>
            <w:tcW w:w="1418" w:type="dxa"/>
            <w:vAlign w:val="center"/>
            <w:hideMark/>
          </w:tcPr>
          <w:p w:rsidR="00E413AA" w:rsidRPr="005F614A" w:rsidRDefault="00F15DDF" w:rsidP="005F6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56</w:t>
            </w:r>
            <w:r w:rsidR="008B79CC" w:rsidRPr="005F614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5F614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141,8</w:t>
            </w:r>
          </w:p>
        </w:tc>
        <w:tc>
          <w:tcPr>
            <w:tcW w:w="1417" w:type="dxa"/>
            <w:vAlign w:val="center"/>
            <w:hideMark/>
          </w:tcPr>
          <w:p w:rsidR="00E413AA" w:rsidRPr="005F614A" w:rsidRDefault="00E413AA" w:rsidP="005F6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48 890,7</w:t>
            </w:r>
          </w:p>
        </w:tc>
        <w:tc>
          <w:tcPr>
            <w:tcW w:w="1134" w:type="dxa"/>
            <w:vAlign w:val="center"/>
            <w:hideMark/>
          </w:tcPr>
          <w:p w:rsidR="00E413AA" w:rsidRPr="005F614A" w:rsidRDefault="00E413AA" w:rsidP="005F6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55</w:t>
            </w:r>
            <w:r w:rsidR="00684858" w:rsidRPr="005F614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5F614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848,5</w:t>
            </w:r>
          </w:p>
        </w:tc>
        <w:tc>
          <w:tcPr>
            <w:tcW w:w="1134" w:type="dxa"/>
            <w:vAlign w:val="center"/>
            <w:hideMark/>
          </w:tcPr>
          <w:p w:rsidR="00E413AA" w:rsidRPr="005F614A" w:rsidRDefault="00E413AA" w:rsidP="005F6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52</w:t>
            </w:r>
            <w:r w:rsidR="00684858" w:rsidRPr="005F614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5F614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498,6</w:t>
            </w:r>
          </w:p>
        </w:tc>
        <w:tc>
          <w:tcPr>
            <w:tcW w:w="1134" w:type="dxa"/>
            <w:vAlign w:val="center"/>
            <w:hideMark/>
          </w:tcPr>
          <w:p w:rsidR="00E413AA" w:rsidRPr="005F614A" w:rsidRDefault="00E413AA" w:rsidP="005F6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40</w:t>
            </w:r>
            <w:r w:rsidR="00684858" w:rsidRPr="005F614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5F614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936,8</w:t>
            </w:r>
          </w:p>
        </w:tc>
      </w:tr>
      <w:tr w:rsidR="00E413AA" w:rsidRPr="005F614A" w:rsidTr="00825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E413AA" w:rsidRPr="005F614A" w:rsidRDefault="00E413AA" w:rsidP="005F614A">
            <w:pP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в том числе:</w:t>
            </w:r>
          </w:p>
          <w:p w:rsidR="00E413AA" w:rsidRPr="005F614A" w:rsidRDefault="00E413AA" w:rsidP="005F614A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расходы, формируемые в рамках государственных программ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E413AA" w:rsidRPr="005F614A" w:rsidRDefault="00F15DDF" w:rsidP="005F6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54 202,9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413AA" w:rsidRPr="005F614A" w:rsidRDefault="00684858" w:rsidP="005F6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46 598,1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413AA" w:rsidRPr="005F614A" w:rsidRDefault="00E413AA" w:rsidP="005F6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54</w:t>
            </w:r>
            <w:r w:rsidR="00684858" w:rsidRPr="005F614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5F614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380,9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413AA" w:rsidRPr="005F614A" w:rsidRDefault="00E413AA" w:rsidP="005F6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50</w:t>
            </w:r>
            <w:r w:rsidR="00684858" w:rsidRPr="005F614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5F614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408,2</w:t>
            </w:r>
          </w:p>
        </w:tc>
        <w:tc>
          <w:tcPr>
            <w:tcW w:w="1134" w:type="dxa"/>
            <w:tcBorders>
              <w:left w:val="none" w:sz="0" w:space="0" w:color="auto"/>
            </w:tcBorders>
            <w:noWrap/>
            <w:vAlign w:val="center"/>
            <w:hideMark/>
          </w:tcPr>
          <w:p w:rsidR="00E413AA" w:rsidRPr="005F614A" w:rsidRDefault="00E413AA" w:rsidP="005F6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38</w:t>
            </w:r>
            <w:r w:rsidR="00684858" w:rsidRPr="005F614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5F614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289,1</w:t>
            </w:r>
          </w:p>
        </w:tc>
      </w:tr>
      <w:tr w:rsidR="00E413AA" w:rsidRPr="005F614A" w:rsidTr="00825EA8">
        <w:trPr>
          <w:trHeight w:val="18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E413AA" w:rsidRPr="005F614A" w:rsidRDefault="00E413AA" w:rsidP="005F614A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Удельный вес расходов, формируемых в рамках государственных программ в общем объеме расходов, %</w:t>
            </w:r>
          </w:p>
        </w:tc>
        <w:tc>
          <w:tcPr>
            <w:tcW w:w="1418" w:type="dxa"/>
            <w:noWrap/>
            <w:vAlign w:val="center"/>
            <w:hideMark/>
          </w:tcPr>
          <w:p w:rsidR="00E413AA" w:rsidRPr="005F614A" w:rsidRDefault="00F15DDF" w:rsidP="005F6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96,5</w:t>
            </w:r>
          </w:p>
        </w:tc>
        <w:tc>
          <w:tcPr>
            <w:tcW w:w="1417" w:type="dxa"/>
            <w:noWrap/>
            <w:vAlign w:val="center"/>
            <w:hideMark/>
          </w:tcPr>
          <w:p w:rsidR="00E413AA" w:rsidRPr="005F614A" w:rsidRDefault="00E413AA" w:rsidP="005F6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95,3</w:t>
            </w:r>
          </w:p>
        </w:tc>
        <w:tc>
          <w:tcPr>
            <w:tcW w:w="1134" w:type="dxa"/>
            <w:noWrap/>
            <w:vAlign w:val="center"/>
            <w:hideMark/>
          </w:tcPr>
          <w:p w:rsidR="00E413AA" w:rsidRPr="005F614A" w:rsidRDefault="00E413AA" w:rsidP="005F6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97,4</w:t>
            </w:r>
          </w:p>
        </w:tc>
        <w:tc>
          <w:tcPr>
            <w:tcW w:w="1134" w:type="dxa"/>
            <w:noWrap/>
            <w:vAlign w:val="center"/>
            <w:hideMark/>
          </w:tcPr>
          <w:p w:rsidR="00E413AA" w:rsidRPr="005F614A" w:rsidRDefault="00E413AA" w:rsidP="005F6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96,0</w:t>
            </w:r>
          </w:p>
        </w:tc>
        <w:tc>
          <w:tcPr>
            <w:tcW w:w="1134" w:type="dxa"/>
            <w:noWrap/>
            <w:vAlign w:val="center"/>
            <w:hideMark/>
          </w:tcPr>
          <w:p w:rsidR="00E413AA" w:rsidRPr="005F614A" w:rsidRDefault="00E413AA" w:rsidP="005F6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5F614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93,5</w:t>
            </w:r>
          </w:p>
        </w:tc>
      </w:tr>
    </w:tbl>
    <w:p w:rsidR="005D0F0D" w:rsidRPr="0078635C" w:rsidRDefault="005D0F0D" w:rsidP="005D0F0D">
      <w:pPr>
        <w:rPr>
          <w:color w:val="FF0000"/>
          <w:sz w:val="32"/>
        </w:rPr>
      </w:pPr>
      <w:r w:rsidRPr="0078635C">
        <w:rPr>
          <w:color w:val="FF0000"/>
          <w:sz w:val="32"/>
        </w:rPr>
        <w:br w:type="page"/>
      </w:r>
    </w:p>
    <w:p w:rsidR="00D22BE5" w:rsidRPr="00825EA8" w:rsidRDefault="00D22BE5" w:rsidP="00D22BE5">
      <w:pPr>
        <w:spacing w:after="0"/>
        <w:contextualSpacing/>
        <w:jc w:val="center"/>
        <w:rPr>
          <w:rFonts w:ascii="Times New Roman" w:hAnsi="Times New Roman" w:cs="Times New Roman"/>
          <w:sz w:val="44"/>
          <w:szCs w:val="44"/>
        </w:rPr>
      </w:pPr>
      <w:bookmarkStart w:id="17" w:name="социальные"/>
      <w:r w:rsidRPr="00825EA8">
        <w:rPr>
          <w:rFonts w:ascii="Times New Roman" w:hAnsi="Times New Roman" w:cs="Times New Roman"/>
          <w:sz w:val="44"/>
          <w:szCs w:val="44"/>
        </w:rPr>
        <w:lastRenderedPageBreak/>
        <w:t>Доля расходов республиканского бюджета Республики Мордовия на социальную сферу*</w:t>
      </w:r>
    </w:p>
    <w:p w:rsidR="00D22BE5" w:rsidRPr="00825EA8" w:rsidRDefault="00261867" w:rsidP="00D22BE5">
      <w:pPr>
        <w:spacing w:after="0"/>
        <w:contextualSpacing/>
        <w:jc w:val="center"/>
        <w:rPr>
          <w:rFonts w:ascii="Times New Roman" w:hAnsi="Times New Roman" w:cs="Times New Roman"/>
          <w:sz w:val="44"/>
          <w:szCs w:val="44"/>
        </w:rPr>
      </w:pPr>
      <w:r w:rsidRPr="00825EA8">
        <w:rPr>
          <w:rFonts w:ascii="Times New Roman" w:hAnsi="Times New Roman" w:cs="Times New Roman"/>
          <w:sz w:val="44"/>
          <w:szCs w:val="44"/>
        </w:rPr>
        <w:t>в 202</w:t>
      </w:r>
      <w:r w:rsidR="003F503D" w:rsidRPr="00825EA8">
        <w:rPr>
          <w:rFonts w:ascii="Times New Roman" w:hAnsi="Times New Roman" w:cs="Times New Roman"/>
          <w:sz w:val="44"/>
          <w:szCs w:val="44"/>
        </w:rPr>
        <w:t>1</w:t>
      </w:r>
      <w:r w:rsidR="00D22BE5" w:rsidRPr="00825EA8">
        <w:rPr>
          <w:rFonts w:ascii="Times New Roman" w:hAnsi="Times New Roman" w:cs="Times New Roman"/>
          <w:sz w:val="44"/>
          <w:szCs w:val="44"/>
        </w:rPr>
        <w:t>-20</w:t>
      </w:r>
      <w:r w:rsidR="00AF1967" w:rsidRPr="00825EA8">
        <w:rPr>
          <w:rFonts w:ascii="Times New Roman" w:hAnsi="Times New Roman" w:cs="Times New Roman"/>
          <w:sz w:val="44"/>
          <w:szCs w:val="44"/>
        </w:rPr>
        <w:t>2</w:t>
      </w:r>
      <w:r w:rsidR="003F503D" w:rsidRPr="00825EA8">
        <w:rPr>
          <w:rFonts w:ascii="Times New Roman" w:hAnsi="Times New Roman" w:cs="Times New Roman"/>
          <w:sz w:val="44"/>
          <w:szCs w:val="44"/>
        </w:rPr>
        <w:t>5</w:t>
      </w:r>
      <w:r w:rsidR="00D22BE5" w:rsidRPr="00825EA8">
        <w:rPr>
          <w:rFonts w:ascii="Times New Roman" w:hAnsi="Times New Roman" w:cs="Times New Roman"/>
          <w:sz w:val="44"/>
          <w:szCs w:val="44"/>
        </w:rPr>
        <w:t xml:space="preserve"> гг.</w:t>
      </w:r>
    </w:p>
    <w:bookmarkEnd w:id="17"/>
    <w:p w:rsidR="00D22BE5" w:rsidRPr="0078635C" w:rsidRDefault="00D22BE5" w:rsidP="00D22BE5">
      <w:pPr>
        <w:jc w:val="center"/>
        <w:rPr>
          <w:color w:val="FF0000"/>
          <w:sz w:val="48"/>
          <w:szCs w:val="48"/>
        </w:rPr>
      </w:pPr>
    </w:p>
    <w:p w:rsidR="00D22BE5" w:rsidRPr="0078635C" w:rsidRDefault="00D22BE5" w:rsidP="00D22BE5">
      <w:pPr>
        <w:jc w:val="center"/>
        <w:rPr>
          <w:color w:val="FF0000"/>
          <w:sz w:val="48"/>
          <w:szCs w:val="48"/>
        </w:rPr>
      </w:pPr>
      <w:r w:rsidRPr="0078635C">
        <w:rPr>
          <w:noProof/>
          <w:color w:val="FF0000"/>
          <w:sz w:val="48"/>
          <w:szCs w:val="48"/>
          <w:lang w:eastAsia="ru-RU"/>
        </w:rPr>
        <w:drawing>
          <wp:inline distT="0" distB="0" distL="0" distR="0" wp14:anchorId="075700E4" wp14:editId="2FC9EB91">
            <wp:extent cx="5943600" cy="4008475"/>
            <wp:effectExtent l="0" t="0" r="0" b="0"/>
            <wp:docPr id="8212" name="Диаграмма 8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D22BE5" w:rsidRPr="0078635C" w:rsidRDefault="00D22BE5" w:rsidP="00D22BE5">
      <w:pPr>
        <w:jc w:val="center"/>
        <w:rPr>
          <w:color w:val="FF0000"/>
          <w:sz w:val="48"/>
          <w:szCs w:val="48"/>
        </w:rPr>
      </w:pPr>
    </w:p>
    <w:p w:rsidR="00D22BE5" w:rsidRPr="003F503D" w:rsidRDefault="00D22BE5" w:rsidP="00D22BE5">
      <w:pPr>
        <w:jc w:val="both"/>
        <w:rPr>
          <w:rFonts w:ascii="Times New Roman" w:hAnsi="Times New Roman" w:cs="Times New Roman"/>
          <w:i/>
          <w:sz w:val="28"/>
          <w:szCs w:val="48"/>
        </w:rPr>
      </w:pPr>
      <w:r w:rsidRPr="003F503D">
        <w:rPr>
          <w:rFonts w:ascii="Times New Roman" w:hAnsi="Times New Roman" w:cs="Times New Roman"/>
          <w:i/>
          <w:sz w:val="28"/>
          <w:szCs w:val="48"/>
        </w:rPr>
        <w:t xml:space="preserve">* включает данные по разделам бюджетной классификации расходов: «образование», «культура, кинематография», «здравоохранение», «социальная политика», «физическая культура и спорт» </w:t>
      </w:r>
    </w:p>
    <w:p w:rsidR="00854F38" w:rsidRPr="0078635C" w:rsidRDefault="00854F38" w:rsidP="00D22BE5">
      <w:pPr>
        <w:jc w:val="center"/>
        <w:rPr>
          <w:color w:val="FF0000"/>
          <w:sz w:val="48"/>
          <w:szCs w:val="48"/>
        </w:rPr>
      </w:pPr>
      <w:r w:rsidRPr="0078635C">
        <w:rPr>
          <w:color w:val="FF0000"/>
          <w:sz w:val="48"/>
          <w:szCs w:val="48"/>
        </w:rPr>
        <w:br w:type="page"/>
      </w:r>
    </w:p>
    <w:p w:rsidR="006F7285" w:rsidRPr="0078635C" w:rsidRDefault="006F7285" w:rsidP="00E73B89">
      <w:pPr>
        <w:rPr>
          <w:color w:val="FF0000"/>
          <w:sz w:val="36"/>
          <w:szCs w:val="36"/>
        </w:rPr>
      </w:pPr>
    </w:p>
    <w:p w:rsidR="00956645" w:rsidRDefault="00854F38" w:rsidP="00D518EB">
      <w:pPr>
        <w:pStyle w:val="a5"/>
        <w:numPr>
          <w:ilvl w:val="0"/>
          <w:numId w:val="8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72"/>
          <w:szCs w:val="72"/>
        </w:rPr>
      </w:pPr>
      <w:bookmarkStart w:id="18" w:name="доходы"/>
      <w:r w:rsidRPr="00825EA8">
        <w:rPr>
          <w:rFonts w:ascii="Times New Roman" w:hAnsi="Times New Roman" w:cs="Times New Roman"/>
          <w:sz w:val="72"/>
          <w:szCs w:val="72"/>
        </w:rPr>
        <w:t>Доходы Республики Мордовия</w:t>
      </w:r>
      <w:bookmarkEnd w:id="18"/>
    </w:p>
    <w:p w:rsidR="00825EA8" w:rsidRDefault="00825EA8" w:rsidP="00825EA8">
      <w:pPr>
        <w:pStyle w:val="a5"/>
        <w:spacing w:after="0" w:line="240" w:lineRule="auto"/>
        <w:ind w:left="0"/>
        <w:rPr>
          <w:rFonts w:ascii="Times New Roman" w:hAnsi="Times New Roman" w:cs="Times New Roman"/>
          <w:sz w:val="72"/>
          <w:szCs w:val="72"/>
        </w:rPr>
      </w:pPr>
    </w:p>
    <w:p w:rsidR="00825EA8" w:rsidRPr="00825EA8" w:rsidRDefault="00825EA8" w:rsidP="00825EA8">
      <w:pPr>
        <w:pStyle w:val="a5"/>
        <w:spacing w:after="0" w:line="240" w:lineRule="auto"/>
        <w:ind w:left="0"/>
        <w:rPr>
          <w:rFonts w:ascii="Times New Roman" w:hAnsi="Times New Roman" w:cs="Times New Roman"/>
          <w:sz w:val="72"/>
          <w:szCs w:val="72"/>
        </w:rPr>
      </w:pPr>
    </w:p>
    <w:p w:rsidR="00956645" w:rsidRPr="0078635C" w:rsidRDefault="00F153C9">
      <w:pPr>
        <w:rPr>
          <w:color w:val="FF0000"/>
          <w:sz w:val="96"/>
        </w:rPr>
      </w:pPr>
      <w:r>
        <w:rPr>
          <w:noProof/>
          <w:lang w:eastAsia="ru-RU"/>
        </w:rPr>
        <w:drawing>
          <wp:inline distT="0" distB="0" distL="0" distR="0">
            <wp:extent cx="5915771" cy="3140766"/>
            <wp:effectExtent l="0" t="0" r="8890" b="2540"/>
            <wp:docPr id="21554" name="Рисунок 21554" descr="https://beloxoluniczkij-r43.gosweb.gosuslugi.ru/netcat_files/38/58/budg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eloxoluniczkij-r43.gosweb.gosuslugi.ru/netcat_files/38/58/budget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167" cy="314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3C9" w:rsidRDefault="00F153C9" w:rsidP="00E226BB">
      <w:pPr>
        <w:jc w:val="center"/>
        <w:rPr>
          <w:rFonts w:ascii="Times New Roman" w:hAnsi="Times New Roman" w:cs="Times New Roman"/>
          <w:sz w:val="48"/>
        </w:rPr>
      </w:pPr>
    </w:p>
    <w:p w:rsidR="00F153C9" w:rsidRDefault="00F153C9" w:rsidP="00E226BB">
      <w:pPr>
        <w:jc w:val="center"/>
        <w:rPr>
          <w:rFonts w:ascii="Times New Roman" w:hAnsi="Times New Roman" w:cs="Times New Roman"/>
          <w:sz w:val="48"/>
        </w:rPr>
      </w:pPr>
    </w:p>
    <w:p w:rsidR="00F153C9" w:rsidRDefault="00F153C9" w:rsidP="00E226BB">
      <w:pPr>
        <w:jc w:val="center"/>
        <w:rPr>
          <w:rFonts w:ascii="Times New Roman" w:hAnsi="Times New Roman" w:cs="Times New Roman"/>
          <w:sz w:val="48"/>
        </w:rPr>
      </w:pPr>
    </w:p>
    <w:p w:rsidR="00F153C9" w:rsidRDefault="00F153C9" w:rsidP="00E226BB">
      <w:pPr>
        <w:jc w:val="center"/>
        <w:rPr>
          <w:rFonts w:ascii="Times New Roman" w:hAnsi="Times New Roman" w:cs="Times New Roman"/>
          <w:sz w:val="48"/>
        </w:rPr>
      </w:pPr>
    </w:p>
    <w:p w:rsidR="00F153C9" w:rsidRDefault="00F153C9" w:rsidP="00E226BB">
      <w:pPr>
        <w:jc w:val="center"/>
        <w:rPr>
          <w:rFonts w:ascii="Times New Roman" w:hAnsi="Times New Roman" w:cs="Times New Roman"/>
          <w:sz w:val="48"/>
        </w:rPr>
      </w:pPr>
    </w:p>
    <w:p w:rsidR="00F153C9" w:rsidRDefault="00F153C9" w:rsidP="00E226BB">
      <w:pPr>
        <w:jc w:val="center"/>
        <w:rPr>
          <w:rFonts w:ascii="Times New Roman" w:hAnsi="Times New Roman" w:cs="Times New Roman"/>
          <w:sz w:val="48"/>
        </w:rPr>
      </w:pPr>
    </w:p>
    <w:p w:rsidR="00F153C9" w:rsidRDefault="00F153C9" w:rsidP="00E226BB">
      <w:pPr>
        <w:jc w:val="center"/>
        <w:rPr>
          <w:rFonts w:ascii="Times New Roman" w:hAnsi="Times New Roman" w:cs="Times New Roman"/>
          <w:sz w:val="48"/>
        </w:rPr>
      </w:pPr>
    </w:p>
    <w:p w:rsidR="00F153C9" w:rsidRDefault="00F153C9" w:rsidP="00E226BB">
      <w:pPr>
        <w:jc w:val="center"/>
        <w:rPr>
          <w:rFonts w:ascii="Times New Roman" w:hAnsi="Times New Roman" w:cs="Times New Roman"/>
          <w:sz w:val="48"/>
        </w:rPr>
      </w:pPr>
    </w:p>
    <w:p w:rsidR="00E226BB" w:rsidRPr="0048796E" w:rsidRDefault="00E226BB" w:rsidP="00E226BB">
      <w:pPr>
        <w:jc w:val="center"/>
        <w:rPr>
          <w:rFonts w:ascii="Times New Roman" w:hAnsi="Times New Roman" w:cs="Times New Roman"/>
          <w:sz w:val="44"/>
          <w:szCs w:val="44"/>
        </w:rPr>
      </w:pPr>
      <w:r w:rsidRPr="0048796E">
        <w:rPr>
          <w:rFonts w:ascii="Times New Roman" w:hAnsi="Times New Roman" w:cs="Times New Roman"/>
          <w:sz w:val="44"/>
          <w:szCs w:val="44"/>
        </w:rPr>
        <w:lastRenderedPageBreak/>
        <w:t>Оглавление раздела</w:t>
      </w:r>
    </w:p>
    <w:p w:rsidR="00E226BB" w:rsidRPr="00464CEF" w:rsidRDefault="00E226BB" w:rsidP="00E226BB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E226BB" w:rsidRPr="002F64DD" w:rsidRDefault="009765F7" w:rsidP="002F64DD">
      <w:pPr>
        <w:pStyle w:val="a5"/>
        <w:numPr>
          <w:ilvl w:val="0"/>
          <w:numId w:val="23"/>
        </w:numPr>
        <w:spacing w:after="0" w:line="240" w:lineRule="auto"/>
        <w:ind w:hanging="706"/>
        <w:jc w:val="both"/>
        <w:rPr>
          <w:rFonts w:ascii="Times New Roman" w:hAnsi="Times New Roman" w:cs="Times New Roman"/>
          <w:sz w:val="40"/>
          <w:szCs w:val="40"/>
        </w:rPr>
      </w:pPr>
      <w:hyperlink w:anchor="налогоплательщики" w:history="1">
        <w:r w:rsidR="00BE1665" w:rsidRPr="002F64DD">
          <w:rPr>
            <w:rStyle w:val="a7"/>
            <w:rFonts w:ascii="Times New Roman" w:hAnsi="Times New Roman" w:cs="Times New Roman"/>
            <w:color w:val="auto"/>
            <w:sz w:val="40"/>
            <w:szCs w:val="40"/>
            <w:u w:val="none"/>
          </w:rPr>
          <w:t>Крупнейшие налогоплательщики Республики Мордовия</w:t>
        </w:r>
      </w:hyperlink>
      <w:hyperlink w:anchor="дефицит" w:history="1"/>
    </w:p>
    <w:p w:rsidR="00E226BB" w:rsidRPr="002F64DD" w:rsidRDefault="00E226BB" w:rsidP="002F64DD">
      <w:pPr>
        <w:pStyle w:val="a5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E226BB" w:rsidRPr="002F64DD" w:rsidRDefault="009765F7" w:rsidP="002F64DD">
      <w:pPr>
        <w:pStyle w:val="a5"/>
        <w:numPr>
          <w:ilvl w:val="0"/>
          <w:numId w:val="23"/>
        </w:numPr>
        <w:spacing w:after="0" w:line="240" w:lineRule="auto"/>
        <w:ind w:hanging="678"/>
        <w:jc w:val="both"/>
        <w:rPr>
          <w:rFonts w:ascii="Times New Roman" w:hAnsi="Times New Roman" w:cs="Times New Roman"/>
          <w:sz w:val="40"/>
          <w:szCs w:val="40"/>
        </w:rPr>
      </w:pPr>
      <w:hyperlink w:anchor="доходная_часть" w:history="1">
        <w:r w:rsidR="00BE1665" w:rsidRPr="002F64DD">
          <w:rPr>
            <w:rStyle w:val="a7"/>
            <w:rFonts w:ascii="Times New Roman" w:hAnsi="Times New Roman" w:cs="Times New Roman"/>
            <w:color w:val="auto"/>
            <w:sz w:val="40"/>
            <w:szCs w:val="40"/>
            <w:u w:val="none"/>
          </w:rPr>
          <w:t>Доходная часть республиканского бюджета Республики Мордовия</w:t>
        </w:r>
      </w:hyperlink>
      <w:hyperlink w:anchor="долг" w:history="1"/>
    </w:p>
    <w:p w:rsidR="00E226BB" w:rsidRPr="002F64DD" w:rsidRDefault="00E226BB" w:rsidP="002F64DD">
      <w:pPr>
        <w:pStyle w:val="a5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E226BB" w:rsidRPr="002F64DD" w:rsidRDefault="009765F7" w:rsidP="002F64DD">
      <w:pPr>
        <w:pStyle w:val="a5"/>
        <w:numPr>
          <w:ilvl w:val="0"/>
          <w:numId w:val="23"/>
        </w:numPr>
        <w:spacing w:after="0" w:line="240" w:lineRule="auto"/>
        <w:ind w:hanging="678"/>
        <w:jc w:val="both"/>
        <w:rPr>
          <w:rFonts w:ascii="Times New Roman" w:hAnsi="Times New Roman" w:cs="Times New Roman"/>
          <w:sz w:val="20"/>
          <w:szCs w:val="20"/>
        </w:rPr>
      </w:pPr>
      <w:hyperlink w:anchor="налоговые" w:history="1">
        <w:r w:rsidR="00BE1665" w:rsidRPr="002F64DD">
          <w:rPr>
            <w:rStyle w:val="a7"/>
            <w:rFonts w:ascii="Times New Roman" w:hAnsi="Times New Roman" w:cs="Times New Roman"/>
            <w:color w:val="auto"/>
            <w:sz w:val="40"/>
            <w:szCs w:val="40"/>
            <w:u w:val="none"/>
          </w:rPr>
          <w:t>Структура налоговых доходов республиканского бюджета Республики Мордовия</w:t>
        </w:r>
      </w:hyperlink>
      <w:hyperlink w:anchor="МБТ" w:history="1"/>
    </w:p>
    <w:p w:rsidR="00E226BB" w:rsidRPr="002F64DD" w:rsidRDefault="00E226BB" w:rsidP="002F64DD">
      <w:pPr>
        <w:pStyle w:val="a5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BE1665" w:rsidRPr="002F64DD" w:rsidRDefault="009765F7" w:rsidP="002F64DD">
      <w:pPr>
        <w:pStyle w:val="a5"/>
        <w:numPr>
          <w:ilvl w:val="0"/>
          <w:numId w:val="23"/>
        </w:numPr>
        <w:spacing w:after="0" w:line="240" w:lineRule="auto"/>
        <w:ind w:hanging="636"/>
        <w:jc w:val="both"/>
        <w:rPr>
          <w:rFonts w:ascii="Times New Roman" w:hAnsi="Times New Roman" w:cs="Times New Roman"/>
          <w:sz w:val="20"/>
          <w:szCs w:val="20"/>
        </w:rPr>
      </w:pPr>
      <w:hyperlink w:anchor="неналоговые" w:history="1">
        <w:r w:rsidR="00BE1665" w:rsidRPr="002F64DD">
          <w:rPr>
            <w:rStyle w:val="a7"/>
            <w:rFonts w:ascii="Times New Roman" w:hAnsi="Times New Roman" w:cs="Times New Roman"/>
            <w:color w:val="auto"/>
            <w:sz w:val="40"/>
            <w:szCs w:val="40"/>
            <w:u w:val="none"/>
          </w:rPr>
          <w:t>Структура неналоговых доходов республиканского бюджета Республики Мордовия</w:t>
        </w:r>
      </w:hyperlink>
    </w:p>
    <w:p w:rsidR="00BE1665" w:rsidRPr="002F64DD" w:rsidRDefault="009765F7" w:rsidP="002F64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hyperlink w:anchor="МБТ" w:history="1"/>
    </w:p>
    <w:p w:rsidR="00E226BB" w:rsidRPr="002F64DD" w:rsidRDefault="009765F7" w:rsidP="002F64DD">
      <w:pPr>
        <w:pStyle w:val="a5"/>
        <w:numPr>
          <w:ilvl w:val="0"/>
          <w:numId w:val="23"/>
        </w:numPr>
        <w:spacing w:after="0" w:line="240" w:lineRule="auto"/>
        <w:ind w:hanging="608"/>
        <w:jc w:val="both"/>
        <w:rPr>
          <w:rFonts w:ascii="Times New Roman" w:hAnsi="Times New Roman" w:cs="Times New Roman"/>
          <w:sz w:val="40"/>
          <w:szCs w:val="40"/>
        </w:rPr>
      </w:pPr>
      <w:hyperlink w:anchor="льготы" w:history="1">
        <w:r w:rsidR="00BE1665" w:rsidRPr="002F64DD">
          <w:rPr>
            <w:rStyle w:val="a7"/>
            <w:rFonts w:ascii="Times New Roman" w:hAnsi="Times New Roman" w:cs="Times New Roman"/>
            <w:color w:val="auto"/>
            <w:sz w:val="40"/>
            <w:szCs w:val="40"/>
            <w:u w:val="none"/>
          </w:rPr>
          <w:t>Налоговые и неналоговые льготы в Республике Мордовия</w:t>
        </w:r>
      </w:hyperlink>
    </w:p>
    <w:p w:rsidR="00E226BB" w:rsidRPr="002F64DD" w:rsidRDefault="00E226BB" w:rsidP="00AC5BB2">
      <w:pPr>
        <w:spacing w:after="0"/>
        <w:rPr>
          <w:rFonts w:ascii="Times New Roman" w:hAnsi="Times New Roman" w:cs="Times New Roman"/>
          <w:sz w:val="48"/>
        </w:rPr>
      </w:pPr>
      <w:r w:rsidRPr="002F64DD">
        <w:rPr>
          <w:rFonts w:ascii="Times New Roman" w:hAnsi="Times New Roman" w:cs="Times New Roman"/>
          <w:sz w:val="48"/>
        </w:rPr>
        <w:br w:type="page"/>
      </w:r>
    </w:p>
    <w:p w:rsidR="007731CF" w:rsidRPr="002F64DD" w:rsidRDefault="007731CF" w:rsidP="007731CF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bookmarkStart w:id="19" w:name="налогоплательщики"/>
      <w:r w:rsidRPr="002F64DD">
        <w:rPr>
          <w:rFonts w:ascii="Times New Roman" w:hAnsi="Times New Roman" w:cs="Times New Roman"/>
          <w:sz w:val="32"/>
          <w:szCs w:val="32"/>
        </w:rPr>
        <w:lastRenderedPageBreak/>
        <w:t>Крупнейшие налогоплательщики Республики Мордовия</w:t>
      </w:r>
      <w:bookmarkEnd w:id="19"/>
    </w:p>
    <w:p w:rsidR="007731CF" w:rsidRPr="002F64DD" w:rsidRDefault="007731CF" w:rsidP="007731CF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F64DD">
        <w:rPr>
          <w:rFonts w:ascii="Times New Roman" w:hAnsi="Times New Roman" w:cs="Times New Roman"/>
          <w:sz w:val="32"/>
          <w:szCs w:val="32"/>
        </w:rPr>
        <w:t xml:space="preserve"> в 202</w:t>
      </w:r>
      <w:r w:rsidR="00CC382C" w:rsidRPr="002F64DD">
        <w:rPr>
          <w:rFonts w:ascii="Times New Roman" w:hAnsi="Times New Roman" w:cs="Times New Roman"/>
          <w:sz w:val="32"/>
          <w:szCs w:val="32"/>
        </w:rPr>
        <w:t>2</w:t>
      </w:r>
      <w:r w:rsidRPr="002F64DD">
        <w:rPr>
          <w:rFonts w:ascii="Times New Roman" w:hAnsi="Times New Roman" w:cs="Times New Roman"/>
          <w:sz w:val="32"/>
          <w:szCs w:val="32"/>
        </w:rPr>
        <w:t xml:space="preserve"> году (по состоянию на 1.12.202</w:t>
      </w:r>
      <w:r w:rsidR="00CC382C" w:rsidRPr="002F64DD">
        <w:rPr>
          <w:rFonts w:ascii="Times New Roman" w:hAnsi="Times New Roman" w:cs="Times New Roman"/>
          <w:sz w:val="32"/>
          <w:szCs w:val="32"/>
        </w:rPr>
        <w:t>2</w:t>
      </w:r>
      <w:r w:rsidRPr="002F64DD">
        <w:rPr>
          <w:rFonts w:ascii="Times New Roman" w:hAnsi="Times New Roman" w:cs="Times New Roman"/>
          <w:sz w:val="32"/>
          <w:szCs w:val="32"/>
        </w:rPr>
        <w:t>)</w:t>
      </w:r>
    </w:p>
    <w:tbl>
      <w:tblPr>
        <w:tblStyle w:val="1-10"/>
        <w:tblW w:w="9724" w:type="dxa"/>
        <w:tblLook w:val="04A0" w:firstRow="1" w:lastRow="0" w:firstColumn="1" w:lastColumn="0" w:noHBand="0" w:noVBand="1"/>
      </w:tblPr>
      <w:tblGrid>
        <w:gridCol w:w="9724"/>
      </w:tblGrid>
      <w:tr w:rsidR="007731CF" w:rsidRPr="00CC382C" w:rsidTr="002F64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4" w:type="dxa"/>
            <w:tcBorders>
              <w:bottom w:val="nil"/>
            </w:tcBorders>
            <w:noWrap/>
            <w:vAlign w:val="center"/>
            <w:hideMark/>
          </w:tcPr>
          <w:p w:rsidR="007731CF" w:rsidRPr="00CC382C" w:rsidRDefault="002F64DD" w:rsidP="00007F85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АО «САН ИнБев»</w:t>
            </w:r>
          </w:p>
        </w:tc>
      </w:tr>
      <w:tr w:rsidR="007731CF" w:rsidRPr="00CC382C" w:rsidTr="002F64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4" w:type="dxa"/>
            <w:tcBorders>
              <w:top w:val="nil"/>
              <w:bottom w:val="nil"/>
            </w:tcBorders>
            <w:noWrap/>
            <w:vAlign w:val="center"/>
            <w:hideMark/>
          </w:tcPr>
          <w:p w:rsidR="007731CF" w:rsidRPr="00CC382C" w:rsidRDefault="007731CF" w:rsidP="002F64D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C382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АО </w:t>
            </w:r>
            <w:r w:rsidR="002F64D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«Биохимик»</w:t>
            </w:r>
          </w:p>
        </w:tc>
      </w:tr>
      <w:tr w:rsidR="007731CF" w:rsidRPr="00CC382C" w:rsidTr="002F64DD">
        <w:trPr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4" w:type="dxa"/>
            <w:tcBorders>
              <w:top w:val="nil"/>
            </w:tcBorders>
            <w:noWrap/>
            <w:vAlign w:val="center"/>
            <w:hideMark/>
          </w:tcPr>
          <w:p w:rsidR="007731CF" w:rsidRPr="00CC382C" w:rsidRDefault="002F64DD" w:rsidP="00007F85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ПАО «Газпром»</w:t>
            </w:r>
          </w:p>
        </w:tc>
      </w:tr>
      <w:tr w:rsidR="00CC382C" w:rsidRPr="00CC382C" w:rsidTr="00007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4" w:type="dxa"/>
            <w:noWrap/>
            <w:vAlign w:val="center"/>
            <w:hideMark/>
          </w:tcPr>
          <w:p w:rsidR="00CC382C" w:rsidRPr="00CC382C" w:rsidRDefault="00CC382C" w:rsidP="00CC382C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C382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АО </w:t>
            </w:r>
            <w:r w:rsidR="002F64D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</w:t>
            </w:r>
            <w:r w:rsidRPr="00CC382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Рузхиммаш</w:t>
            </w:r>
            <w:r w:rsidR="002F64D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»</w:t>
            </w:r>
          </w:p>
          <w:p w:rsidR="007731CF" w:rsidRPr="00CC382C" w:rsidRDefault="007731CF" w:rsidP="00CC382C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7731CF" w:rsidRPr="00CC382C" w:rsidTr="00007F85">
        <w:trPr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4" w:type="dxa"/>
            <w:noWrap/>
            <w:vAlign w:val="center"/>
            <w:hideMark/>
          </w:tcPr>
          <w:p w:rsidR="007731CF" w:rsidRPr="00CC382C" w:rsidRDefault="00CC382C" w:rsidP="002F64D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C382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ООО </w:t>
            </w:r>
            <w:r w:rsidR="002F64D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«МПК «АТЯШЕВСКИЙ»</w:t>
            </w:r>
          </w:p>
        </w:tc>
      </w:tr>
      <w:tr w:rsidR="007731CF" w:rsidRPr="00CC382C" w:rsidTr="00007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4" w:type="dxa"/>
            <w:noWrap/>
            <w:vAlign w:val="center"/>
            <w:hideMark/>
          </w:tcPr>
          <w:p w:rsidR="007731CF" w:rsidRPr="00CC382C" w:rsidRDefault="007731CF" w:rsidP="002F64D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C382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ЗАО </w:t>
            </w:r>
            <w:r w:rsidR="002F64D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</w:t>
            </w:r>
            <w:r w:rsidRPr="00CC382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Плайтерра</w:t>
            </w:r>
            <w:r w:rsidR="002F64D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»</w:t>
            </w:r>
          </w:p>
        </w:tc>
      </w:tr>
      <w:tr w:rsidR="007731CF" w:rsidRPr="00CC382C" w:rsidTr="00007F85">
        <w:trPr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4" w:type="dxa"/>
            <w:noWrap/>
            <w:vAlign w:val="center"/>
            <w:hideMark/>
          </w:tcPr>
          <w:p w:rsidR="007731CF" w:rsidRPr="00CC382C" w:rsidRDefault="002F64DD" w:rsidP="00007F85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АО «Мордовцемент»</w:t>
            </w:r>
          </w:p>
        </w:tc>
      </w:tr>
      <w:tr w:rsidR="007731CF" w:rsidRPr="00CC382C" w:rsidTr="00007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4" w:type="dxa"/>
            <w:noWrap/>
            <w:vAlign w:val="center"/>
            <w:hideMark/>
          </w:tcPr>
          <w:p w:rsidR="00CC382C" w:rsidRPr="00CC382C" w:rsidRDefault="002F64DD" w:rsidP="00CC382C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ООО «ВКМ – СТАЛЬ»</w:t>
            </w:r>
          </w:p>
          <w:p w:rsidR="007731CF" w:rsidRPr="00CC382C" w:rsidRDefault="007731CF" w:rsidP="00007F85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CC382C" w:rsidRPr="00CC382C" w:rsidTr="00007F85">
        <w:trPr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4" w:type="dxa"/>
            <w:noWrap/>
            <w:vAlign w:val="center"/>
          </w:tcPr>
          <w:p w:rsidR="00CC382C" w:rsidRPr="00CC382C" w:rsidRDefault="002F64DD" w:rsidP="00CC382C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ООО «</w:t>
            </w:r>
            <w:r w:rsidR="00CC382C" w:rsidRPr="00CC382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ЛВЗ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«САРАНСКИЙ»</w:t>
            </w:r>
          </w:p>
          <w:p w:rsidR="00CC382C" w:rsidRPr="00CC382C" w:rsidRDefault="00CC382C" w:rsidP="00CC382C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CC382C" w:rsidRPr="00CC382C" w:rsidTr="002F64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4" w:type="dxa"/>
            <w:tcBorders>
              <w:bottom w:val="nil"/>
            </w:tcBorders>
            <w:noWrap/>
            <w:vAlign w:val="center"/>
          </w:tcPr>
          <w:p w:rsidR="00CC382C" w:rsidRPr="00CC382C" w:rsidRDefault="00CC382C" w:rsidP="00CC382C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C382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АО </w:t>
            </w:r>
            <w:r w:rsidR="002F64D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«Агрофирма «Октябрьская»</w:t>
            </w:r>
          </w:p>
          <w:p w:rsidR="00CC382C" w:rsidRPr="00CC382C" w:rsidRDefault="00CC382C" w:rsidP="00CC382C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CC382C" w:rsidRPr="00CC382C" w:rsidTr="002F64DD">
        <w:trPr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4" w:type="dxa"/>
            <w:tcBorders>
              <w:top w:val="nil"/>
              <w:bottom w:val="nil"/>
            </w:tcBorders>
            <w:noWrap/>
            <w:vAlign w:val="center"/>
            <w:hideMark/>
          </w:tcPr>
          <w:p w:rsidR="00CC382C" w:rsidRPr="00CC382C" w:rsidRDefault="002F64DD" w:rsidP="00CC382C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ООО «</w:t>
            </w:r>
            <w:r w:rsidR="00CC382C" w:rsidRPr="00CC382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ЭМ-К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АБЕЛЬ»</w:t>
            </w:r>
          </w:p>
          <w:p w:rsidR="007731CF" w:rsidRPr="00CC382C" w:rsidRDefault="007731CF" w:rsidP="00CC382C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7731CF" w:rsidRPr="0078635C" w:rsidRDefault="007731CF" w:rsidP="007731CF">
      <w:pPr>
        <w:jc w:val="center"/>
        <w:rPr>
          <w:color w:val="FF0000"/>
          <w:sz w:val="48"/>
          <w:szCs w:val="48"/>
        </w:rPr>
      </w:pPr>
    </w:p>
    <w:p w:rsidR="00BF18BE" w:rsidRPr="0078635C" w:rsidRDefault="00BF18BE">
      <w:pPr>
        <w:rPr>
          <w:rFonts w:ascii="Times New Roman" w:hAnsi="Times New Roman" w:cs="Times New Roman"/>
          <w:color w:val="FF0000"/>
          <w:sz w:val="48"/>
          <w:szCs w:val="48"/>
        </w:rPr>
      </w:pPr>
      <w:r w:rsidRPr="0078635C">
        <w:rPr>
          <w:rFonts w:ascii="Times New Roman" w:hAnsi="Times New Roman" w:cs="Times New Roman"/>
          <w:color w:val="FF0000"/>
          <w:sz w:val="48"/>
          <w:szCs w:val="48"/>
        </w:rPr>
        <w:br w:type="page"/>
      </w:r>
    </w:p>
    <w:p w:rsidR="000670FE" w:rsidRPr="002F64DD" w:rsidRDefault="000670FE" w:rsidP="000670FE">
      <w:pPr>
        <w:jc w:val="center"/>
        <w:rPr>
          <w:rFonts w:ascii="Times New Roman" w:hAnsi="Times New Roman" w:cs="Times New Roman"/>
          <w:sz w:val="44"/>
          <w:szCs w:val="44"/>
        </w:rPr>
      </w:pPr>
      <w:bookmarkStart w:id="20" w:name="доходная_часть"/>
      <w:r w:rsidRPr="002F64DD">
        <w:rPr>
          <w:rFonts w:ascii="Times New Roman" w:hAnsi="Times New Roman" w:cs="Times New Roman"/>
          <w:sz w:val="44"/>
          <w:szCs w:val="44"/>
        </w:rPr>
        <w:lastRenderedPageBreak/>
        <w:t>Доходная часть республиканского бюджета Республики Мордовия</w:t>
      </w:r>
    </w:p>
    <w:p w:rsidR="002127AA" w:rsidRPr="0078635C" w:rsidRDefault="002127AA" w:rsidP="000670FE">
      <w:pPr>
        <w:jc w:val="center"/>
        <w:rPr>
          <w:color w:val="FF0000"/>
          <w:sz w:val="10"/>
          <w:szCs w:val="10"/>
        </w:rPr>
      </w:pPr>
    </w:p>
    <w:bookmarkEnd w:id="20"/>
    <w:p w:rsidR="000670FE" w:rsidRPr="0078635C" w:rsidRDefault="00311742">
      <w:pPr>
        <w:rPr>
          <w:color w:val="FF0000"/>
          <w:sz w:val="48"/>
          <w:szCs w:val="48"/>
        </w:rPr>
      </w:pPr>
      <w:r w:rsidRPr="0078635C">
        <w:rPr>
          <w:noProof/>
          <w:color w:val="FF0000"/>
          <w:sz w:val="48"/>
          <w:szCs w:val="48"/>
          <w:lang w:eastAsia="ru-RU"/>
        </w:rPr>
        <w:drawing>
          <wp:inline distT="0" distB="0" distL="0" distR="0" wp14:anchorId="705EF11D" wp14:editId="0554E4C4">
            <wp:extent cx="6035040" cy="7943353"/>
            <wp:effectExtent l="0" t="0" r="0" b="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 w:rsidR="000670FE" w:rsidRPr="0078635C">
        <w:rPr>
          <w:color w:val="FF0000"/>
          <w:sz w:val="48"/>
          <w:szCs w:val="48"/>
        </w:rPr>
        <w:br w:type="page"/>
      </w:r>
    </w:p>
    <w:p w:rsidR="00BE1665" w:rsidRPr="002F64DD" w:rsidRDefault="000670FE" w:rsidP="00BE166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44"/>
          <w:szCs w:val="44"/>
        </w:rPr>
      </w:pPr>
      <w:bookmarkStart w:id="21" w:name="налоговые"/>
      <w:r w:rsidRPr="002F64DD">
        <w:rPr>
          <w:rFonts w:ascii="Times New Roman" w:hAnsi="Times New Roman" w:cs="Times New Roman"/>
          <w:sz w:val="44"/>
          <w:szCs w:val="44"/>
        </w:rPr>
        <w:lastRenderedPageBreak/>
        <w:t>Структура налоговых доходов республиканск</w:t>
      </w:r>
      <w:r w:rsidR="00BE1665" w:rsidRPr="002F64DD">
        <w:rPr>
          <w:rFonts w:ascii="Times New Roman" w:hAnsi="Times New Roman" w:cs="Times New Roman"/>
          <w:sz w:val="44"/>
          <w:szCs w:val="44"/>
        </w:rPr>
        <w:t>ого бюджета</w:t>
      </w:r>
    </w:p>
    <w:p w:rsidR="000670FE" w:rsidRDefault="00BE1665" w:rsidP="00BE166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44"/>
          <w:szCs w:val="44"/>
        </w:rPr>
      </w:pPr>
      <w:r w:rsidRPr="002F64DD">
        <w:rPr>
          <w:rFonts w:ascii="Times New Roman" w:hAnsi="Times New Roman" w:cs="Times New Roman"/>
          <w:sz w:val="44"/>
          <w:szCs w:val="44"/>
        </w:rPr>
        <w:t>Республики Мордовия</w:t>
      </w:r>
      <w:bookmarkEnd w:id="21"/>
    </w:p>
    <w:p w:rsidR="002F64DD" w:rsidRPr="00914482" w:rsidRDefault="002F64DD" w:rsidP="00BE166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48"/>
          <w:szCs w:val="48"/>
        </w:rPr>
      </w:pPr>
    </w:p>
    <w:p w:rsidR="000670FE" w:rsidRPr="0078635C" w:rsidRDefault="00A73688">
      <w:pPr>
        <w:rPr>
          <w:color w:val="FF0000"/>
          <w:sz w:val="48"/>
          <w:szCs w:val="48"/>
        </w:rPr>
      </w:pPr>
      <w:r w:rsidRPr="0078635C">
        <w:rPr>
          <w:noProof/>
          <w:color w:val="FF0000"/>
          <w:sz w:val="48"/>
          <w:szCs w:val="48"/>
          <w:lang w:eastAsia="ru-RU"/>
        </w:rPr>
        <w:drawing>
          <wp:inline distT="0" distB="0" distL="0" distR="0" wp14:anchorId="24D8F704" wp14:editId="328916B1">
            <wp:extent cx="5924550" cy="7518400"/>
            <wp:effectExtent l="0" t="0" r="0" b="635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  <w:r w:rsidR="000670FE" w:rsidRPr="0078635C">
        <w:rPr>
          <w:color w:val="FF0000"/>
          <w:sz w:val="48"/>
          <w:szCs w:val="48"/>
        </w:rPr>
        <w:br w:type="page"/>
      </w:r>
    </w:p>
    <w:p w:rsidR="00BE1665" w:rsidRPr="002F64DD" w:rsidRDefault="000670FE" w:rsidP="00BE166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44"/>
          <w:szCs w:val="44"/>
        </w:rPr>
      </w:pPr>
      <w:bookmarkStart w:id="22" w:name="неналоговые"/>
      <w:r w:rsidRPr="002F64DD">
        <w:rPr>
          <w:rFonts w:ascii="Times New Roman" w:hAnsi="Times New Roman" w:cs="Times New Roman"/>
          <w:sz w:val="44"/>
          <w:szCs w:val="44"/>
        </w:rPr>
        <w:lastRenderedPageBreak/>
        <w:t>Структура неналоговых доходов республиканск</w:t>
      </w:r>
      <w:r w:rsidR="00BE1665" w:rsidRPr="002F64DD">
        <w:rPr>
          <w:rFonts w:ascii="Times New Roman" w:hAnsi="Times New Roman" w:cs="Times New Roman"/>
          <w:sz w:val="44"/>
          <w:szCs w:val="44"/>
        </w:rPr>
        <w:t>ого бюджета</w:t>
      </w:r>
    </w:p>
    <w:p w:rsidR="00781CEE" w:rsidRPr="002F64DD" w:rsidRDefault="00BE1665" w:rsidP="00BE166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44"/>
          <w:szCs w:val="44"/>
        </w:rPr>
      </w:pPr>
      <w:r w:rsidRPr="002F64DD">
        <w:rPr>
          <w:rFonts w:ascii="Times New Roman" w:hAnsi="Times New Roman" w:cs="Times New Roman"/>
          <w:sz w:val="44"/>
          <w:szCs w:val="44"/>
        </w:rPr>
        <w:t>Республики Мордовия</w:t>
      </w:r>
    </w:p>
    <w:bookmarkEnd w:id="22"/>
    <w:p w:rsidR="00781CEE" w:rsidRPr="0078635C" w:rsidRDefault="003D648E">
      <w:pPr>
        <w:rPr>
          <w:color w:val="FF0000"/>
          <w:sz w:val="48"/>
          <w:szCs w:val="48"/>
        </w:rPr>
      </w:pPr>
      <w:r w:rsidRPr="0078635C">
        <w:rPr>
          <w:noProof/>
          <w:color w:val="FF0000"/>
          <w:sz w:val="72"/>
          <w:szCs w:val="48"/>
          <w:lang w:eastAsia="ru-RU"/>
        </w:rPr>
        <w:drawing>
          <wp:inline distT="0" distB="0" distL="0" distR="0" wp14:anchorId="50384DA8" wp14:editId="1B07F934">
            <wp:extent cx="6057900" cy="8039100"/>
            <wp:effectExtent l="0" t="0" r="0" b="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 w:rsidR="00781CEE" w:rsidRPr="0078635C">
        <w:rPr>
          <w:color w:val="FF0000"/>
          <w:sz w:val="48"/>
          <w:szCs w:val="48"/>
        </w:rPr>
        <w:br w:type="page"/>
      </w:r>
    </w:p>
    <w:p w:rsidR="004B24A7" w:rsidRPr="00911D67" w:rsidRDefault="004B24A7" w:rsidP="004B24A7">
      <w:pPr>
        <w:jc w:val="center"/>
        <w:rPr>
          <w:rFonts w:ascii="Times New Roman" w:hAnsi="Times New Roman" w:cs="Times New Roman"/>
          <w:sz w:val="44"/>
          <w:szCs w:val="44"/>
        </w:rPr>
      </w:pPr>
      <w:bookmarkStart w:id="23" w:name="льготы"/>
      <w:r w:rsidRPr="00911D67">
        <w:rPr>
          <w:rFonts w:ascii="Times New Roman" w:hAnsi="Times New Roman" w:cs="Times New Roman"/>
          <w:sz w:val="44"/>
          <w:szCs w:val="44"/>
        </w:rPr>
        <w:lastRenderedPageBreak/>
        <w:t>Налоговые и неналоговые льготы в Республике Мордовия</w:t>
      </w:r>
    </w:p>
    <w:p w:rsidR="004B24A7" w:rsidRPr="00911D67" w:rsidRDefault="004406DE" w:rsidP="004B24A7">
      <w:pPr>
        <w:jc w:val="center"/>
        <w:rPr>
          <w:rFonts w:ascii="Times New Roman" w:hAnsi="Times New Roman" w:cs="Times New Roman"/>
          <w:i/>
          <w:sz w:val="24"/>
          <w:szCs w:val="48"/>
        </w:rPr>
      </w:pPr>
      <w:r w:rsidRPr="00911D67">
        <w:rPr>
          <w:rFonts w:ascii="Times New Roman" w:hAnsi="Times New Roman" w:cs="Times New Roman"/>
          <w:sz w:val="24"/>
          <w:szCs w:val="48"/>
        </w:rPr>
        <w:t>(сведения об оценке объема предоставляемых налоговых и неналоговых льгот, установленных законодательством субъекта РФ)</w:t>
      </w:r>
    </w:p>
    <w:tbl>
      <w:tblPr>
        <w:tblStyle w:val="-511"/>
        <w:tblW w:w="9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0"/>
        <w:gridCol w:w="4457"/>
        <w:gridCol w:w="114"/>
        <w:gridCol w:w="765"/>
        <w:gridCol w:w="850"/>
        <w:gridCol w:w="851"/>
        <w:gridCol w:w="851"/>
        <w:gridCol w:w="851"/>
      </w:tblGrid>
      <w:tr w:rsidR="004406DE" w:rsidRPr="004406DE" w:rsidTr="00F62B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vMerge w:val="restar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  <w:hideMark/>
          </w:tcPr>
          <w:bookmarkEnd w:id="23"/>
          <w:p w:rsidR="004406DE" w:rsidRPr="004406DE" w:rsidRDefault="004406DE" w:rsidP="00F62B07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8"/>
                <w:szCs w:val="16"/>
                <w:lang w:eastAsia="ru-RU"/>
              </w:rPr>
              <w:t>№</w:t>
            </w:r>
          </w:p>
        </w:tc>
        <w:tc>
          <w:tcPr>
            <w:tcW w:w="4457" w:type="dxa"/>
            <w:vMerge w:val="restar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4406DE" w:rsidRPr="004406DE" w:rsidRDefault="004406DE" w:rsidP="00F62B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8"/>
                <w:szCs w:val="16"/>
                <w:lang w:eastAsia="ru-RU"/>
              </w:rPr>
              <w:t>Категории налогоплательщиков, которым предоставлена налоговая преференция</w:t>
            </w:r>
          </w:p>
        </w:tc>
        <w:tc>
          <w:tcPr>
            <w:tcW w:w="4282" w:type="dxa"/>
            <w:gridSpan w:val="6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4406DE" w:rsidRPr="004406DE" w:rsidRDefault="004406DE" w:rsidP="00F62B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8"/>
                <w:szCs w:val="16"/>
                <w:lang w:eastAsia="ru-RU"/>
              </w:rPr>
              <w:t>Сумма налоговых преференций, млн. рублей</w:t>
            </w:r>
          </w:p>
        </w:tc>
      </w:tr>
      <w:tr w:rsidR="004406DE" w:rsidRPr="004406DE" w:rsidTr="00F62B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vMerge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4406DE" w:rsidRPr="004406DE" w:rsidRDefault="004406DE" w:rsidP="00F62B07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6"/>
                <w:lang w:eastAsia="ru-RU"/>
              </w:rPr>
            </w:pPr>
          </w:p>
        </w:tc>
        <w:tc>
          <w:tcPr>
            <w:tcW w:w="4457" w:type="dxa"/>
            <w:vMerge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4406DE" w:rsidRPr="004406DE" w:rsidRDefault="004406DE" w:rsidP="00F62B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6"/>
                <w:lang w:eastAsia="ru-RU"/>
              </w:rPr>
            </w:pPr>
          </w:p>
        </w:tc>
        <w:tc>
          <w:tcPr>
            <w:tcW w:w="879" w:type="dxa"/>
            <w:gridSpan w:val="2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4406DE" w:rsidRPr="004406DE" w:rsidRDefault="004406DE" w:rsidP="00F62B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8"/>
                <w:szCs w:val="16"/>
                <w:lang w:eastAsia="ru-RU"/>
              </w:rPr>
              <w:t>2021 год</w:t>
            </w:r>
          </w:p>
        </w:tc>
        <w:tc>
          <w:tcPr>
            <w:tcW w:w="85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4406DE" w:rsidRPr="004406DE" w:rsidRDefault="004406DE" w:rsidP="00F62B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8"/>
                <w:szCs w:val="16"/>
                <w:lang w:eastAsia="ru-RU"/>
              </w:rPr>
              <w:t>Оценка 2022 год</w:t>
            </w:r>
          </w:p>
        </w:tc>
        <w:tc>
          <w:tcPr>
            <w:tcW w:w="851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4406DE" w:rsidRPr="004406DE" w:rsidRDefault="004406DE" w:rsidP="00F62B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8"/>
                <w:szCs w:val="16"/>
                <w:lang w:eastAsia="ru-RU"/>
              </w:rPr>
              <w:t>Оценка 2023 год</w:t>
            </w:r>
          </w:p>
        </w:tc>
        <w:tc>
          <w:tcPr>
            <w:tcW w:w="851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4406DE" w:rsidRPr="004406DE" w:rsidRDefault="004406DE" w:rsidP="00F62B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8"/>
                <w:szCs w:val="16"/>
                <w:lang w:eastAsia="ru-RU"/>
              </w:rPr>
              <w:t>Оценка 2024 год</w:t>
            </w:r>
          </w:p>
        </w:tc>
        <w:tc>
          <w:tcPr>
            <w:tcW w:w="851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4406DE" w:rsidRPr="004406DE" w:rsidRDefault="004406DE" w:rsidP="00F62B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8"/>
                <w:szCs w:val="16"/>
                <w:lang w:eastAsia="ru-RU"/>
              </w:rPr>
              <w:t>Оценка 2025 год</w:t>
            </w:r>
          </w:p>
        </w:tc>
      </w:tr>
      <w:tr w:rsidR="004406DE" w:rsidRPr="004406DE" w:rsidTr="00911D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79" w:type="dxa"/>
            <w:gridSpan w:val="8"/>
            <w:tcBorders>
              <w:left w:val="none" w:sz="0" w:space="0" w:color="auto"/>
            </w:tcBorders>
            <w:hideMark/>
          </w:tcPr>
          <w:p w:rsidR="004406DE" w:rsidRPr="004406DE" w:rsidRDefault="004406DE" w:rsidP="00B44FC8">
            <w:pPr>
              <w:pStyle w:val="a5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pStyle w:val="a5"/>
              <w:numPr>
                <w:ilvl w:val="0"/>
                <w:numId w:val="29"/>
              </w:num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 xml:space="preserve">Налог на прибыль организаций </w:t>
            </w:r>
            <w:r w:rsidR="00911D6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(Закон РМ от 25.11.2004 № 77-З «</w:t>
            </w:r>
            <w:r w:rsidRPr="004406D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О снижении ставок п</w:t>
            </w:r>
            <w:r w:rsidR="00F62B0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о налогу на прибыль организаций»</w:t>
            </w:r>
            <w:r w:rsidRPr="004406D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)</w:t>
            </w:r>
          </w:p>
          <w:p w:rsidR="004406DE" w:rsidRPr="004406DE" w:rsidRDefault="004406DE" w:rsidP="00B44FC8">
            <w:pPr>
              <w:pStyle w:val="a5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</w:p>
        </w:tc>
      </w:tr>
      <w:tr w:rsidR="004406DE" w:rsidRPr="004406DE" w:rsidTr="00911D67">
        <w:trPr>
          <w:cantSplit/>
          <w:trHeight w:val="3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tcBorders>
              <w:left w:val="none" w:sz="0" w:space="0" w:color="auto"/>
            </w:tcBorders>
            <w:hideMark/>
          </w:tcPr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1.1</w:t>
            </w:r>
          </w:p>
        </w:tc>
        <w:tc>
          <w:tcPr>
            <w:tcW w:w="4571" w:type="dxa"/>
            <w:gridSpan w:val="2"/>
            <w:hideMark/>
          </w:tcPr>
          <w:p w:rsidR="004406DE" w:rsidRPr="004406DE" w:rsidRDefault="004406DE" w:rsidP="00B44FC8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реализующими в соответствии с </w:t>
            </w:r>
            <w:hyperlink r:id="rId43" w:history="1">
              <w:r w:rsidRPr="004406DE">
                <w:rPr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Законом</w:t>
              </w:r>
            </w:hyperlink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Республики Мордовия от 20 февраля 2006 года N 6-З "О государственной поддержке инвестиционной деятельности в Республике Мордовия" приоритетные инвестиционные проекты Республики Мордовия на период окупаемости приоритетного инвестиционного проекта, но не более чем на 10 лет с даты включения указанного инвестиционного проекта в Перечень приоритетных инвестиционных проектов Республики Мордовия.</w:t>
            </w:r>
            <w:r w:rsidRPr="004406DE">
              <w:rPr>
                <w:rFonts w:ascii="Times New Roman" w:hAnsi="Times New Roman" w:cs="Times New Roman"/>
                <w:sz w:val="18"/>
                <w:szCs w:val="18"/>
              </w:rPr>
              <w:t xml:space="preserve"> Право на применение сниженной налоговой ставки предоставляется начиная с налогового периода, в котором организация включена в Перечень, и утрачивается начиная с налогового периода, в котором организация исключена из Перечня</w:t>
            </w:r>
          </w:p>
          <w:p w:rsidR="004406DE" w:rsidRPr="004406DE" w:rsidRDefault="004406DE" w:rsidP="00B44FC8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65" w:type="dxa"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149,3</w:t>
            </w:r>
          </w:p>
        </w:tc>
        <w:tc>
          <w:tcPr>
            <w:tcW w:w="850" w:type="dxa"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72,3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154,1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75,9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70,6</w:t>
            </w:r>
          </w:p>
        </w:tc>
      </w:tr>
      <w:tr w:rsidR="004406DE" w:rsidRPr="004406DE" w:rsidTr="00911D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tcBorders>
              <w:left w:val="none" w:sz="0" w:space="0" w:color="auto"/>
            </w:tcBorders>
          </w:tcPr>
          <w:p w:rsidR="004406DE" w:rsidRPr="004406DE" w:rsidRDefault="004406DE" w:rsidP="004A039E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1,</w:t>
            </w:r>
            <w:r w:rsidR="004A039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71" w:type="dxa"/>
            <w:gridSpan w:val="2"/>
          </w:tcPr>
          <w:p w:rsidR="004406DE" w:rsidRPr="004406DE" w:rsidRDefault="004406DE" w:rsidP="00B44FC8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hAnsi="Times New Roman" w:cs="Times New Roman"/>
                <w:sz w:val="18"/>
                <w:szCs w:val="18"/>
              </w:rPr>
              <w:t xml:space="preserve">организации получившие статус резидентов территории опережающего социально-экономического развития в соответствии с Федеральным </w:t>
            </w:r>
            <w:hyperlink r:id="rId44" w:history="1">
              <w:r w:rsidRPr="004406DE">
                <w:rPr>
                  <w:rFonts w:ascii="Times New Roman" w:hAnsi="Times New Roman" w:cs="Times New Roman"/>
                  <w:sz w:val="18"/>
                  <w:szCs w:val="18"/>
                </w:rPr>
                <w:t>законом</w:t>
              </w:r>
            </w:hyperlink>
            <w:r w:rsidRPr="004406DE">
              <w:rPr>
                <w:rFonts w:ascii="Times New Roman" w:hAnsi="Times New Roman" w:cs="Times New Roman"/>
                <w:sz w:val="18"/>
                <w:szCs w:val="18"/>
              </w:rPr>
              <w:t xml:space="preserve"> от 29 декабря 2014 года N 473-ФЗ "О территориях опережающего социально-экономического развития в Российской Федерации", созданными на территориях монопрофильных муниципальных образований (моногородов) Республики Мордовия (далее - резиденты ТОСЭР</w:t>
            </w:r>
          </w:p>
        </w:tc>
        <w:tc>
          <w:tcPr>
            <w:tcW w:w="765" w:type="dxa"/>
          </w:tcPr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83,4</w:t>
            </w:r>
          </w:p>
        </w:tc>
        <w:tc>
          <w:tcPr>
            <w:tcW w:w="850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175,2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303,0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318,6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339,3</w:t>
            </w:r>
          </w:p>
        </w:tc>
      </w:tr>
      <w:tr w:rsidR="004406DE" w:rsidRPr="004406DE" w:rsidTr="00911D67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79" w:type="dxa"/>
            <w:gridSpan w:val="8"/>
            <w:tcBorders>
              <w:left w:val="none" w:sz="0" w:space="0" w:color="auto"/>
            </w:tcBorders>
            <w:hideMark/>
          </w:tcPr>
          <w:p w:rsidR="004406DE" w:rsidRPr="004406DE" w:rsidRDefault="004406DE" w:rsidP="00B44FC8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</w:p>
          <w:p w:rsidR="004406DE" w:rsidRPr="004406DE" w:rsidRDefault="004406DE" w:rsidP="00A77B47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 xml:space="preserve">2. Налог на имущество организаций (Закон РМ от 27.11.2003 </w:t>
            </w:r>
            <w:r w:rsidR="00F62B0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№</w:t>
            </w:r>
            <w:r w:rsidRPr="004406D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 xml:space="preserve"> 54-З </w:t>
            </w:r>
            <w:r w:rsidR="00F62B0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«</w:t>
            </w:r>
            <w:r w:rsidRPr="004406D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О налоге на имущество организаций</w:t>
            </w:r>
            <w:r w:rsidR="00F62B0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»</w:t>
            </w:r>
            <w:r w:rsidRPr="004406D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)</w:t>
            </w:r>
          </w:p>
          <w:p w:rsidR="004406DE" w:rsidRPr="004406DE" w:rsidRDefault="004406DE" w:rsidP="00B44FC8">
            <w:pPr>
              <w:contextualSpacing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  <w:lang w:eastAsia="ru-RU"/>
              </w:rPr>
            </w:pPr>
          </w:p>
        </w:tc>
      </w:tr>
      <w:tr w:rsidR="004406DE" w:rsidRPr="004406DE" w:rsidTr="00911D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tcBorders>
              <w:left w:val="none" w:sz="0" w:space="0" w:color="auto"/>
            </w:tcBorders>
            <w:hideMark/>
          </w:tcPr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2.1</w:t>
            </w:r>
          </w:p>
        </w:tc>
        <w:tc>
          <w:tcPr>
            <w:tcW w:w="4457" w:type="dxa"/>
            <w:hideMark/>
          </w:tcPr>
          <w:p w:rsidR="004406DE" w:rsidRPr="004406DE" w:rsidRDefault="004406DE" w:rsidP="00B44FC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организации, реализующие в соответствии с </w:t>
            </w:r>
            <w:hyperlink r:id="rId45" w:history="1">
              <w:r w:rsidRPr="004406DE">
                <w:rPr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Законом</w:t>
              </w:r>
            </w:hyperlink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Республики Мордовия от 20 февраля 2006 года N 6-З "О государственной поддержке инвестиционной деятельности в Республике Мордовия" приоритетные инвестиционные проекты Республики Мордовия, - в отношении основных средств, созданных и (или) приобретенных (в том числе поступающих в виде вклада в уставной (складочный) капитал) в рамках реализации инвестиционного проекта с начала его финансирования, на период окупаемости приоритетного инвестиционного проекта, но не более чем на 10 лет с даты включения указанного инвестиционного проекта в Перечень приоритетных инвестиционных проектов Республики Мордовия (далее - Перечень). Право на применение налоговой льготы предоставляется начиная с налогового периода, в котором организация включена в Перечень, и утрачивается начиная с налогового периода, в котором организация исключена из Перечня</w:t>
            </w:r>
          </w:p>
        </w:tc>
        <w:tc>
          <w:tcPr>
            <w:tcW w:w="879" w:type="dxa"/>
            <w:gridSpan w:val="2"/>
            <w:hideMark/>
          </w:tcPr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177,9</w:t>
            </w:r>
          </w:p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850" w:type="dxa"/>
            <w:hideMark/>
          </w:tcPr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234,6</w:t>
            </w:r>
          </w:p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216,9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202,7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141,2</w:t>
            </w:r>
          </w:p>
        </w:tc>
      </w:tr>
      <w:tr w:rsidR="004406DE" w:rsidRPr="004406DE" w:rsidTr="00911D67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tcBorders>
              <w:left w:val="none" w:sz="0" w:space="0" w:color="auto"/>
            </w:tcBorders>
            <w:hideMark/>
          </w:tcPr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lastRenderedPageBreak/>
              <w:t>2.2</w:t>
            </w:r>
          </w:p>
        </w:tc>
        <w:tc>
          <w:tcPr>
            <w:tcW w:w="4457" w:type="dxa"/>
            <w:hideMark/>
          </w:tcPr>
          <w:p w:rsidR="004406DE" w:rsidRPr="004406DE" w:rsidRDefault="004406DE" w:rsidP="00B44FC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организации, осуществляющие в качестве основного вида деятельности проектирование, разработку технической документации и производство вагонов различного назначения и другого подвижного состава, комплектующих узлов, оборудования и материалов для их изготовления, при условии, что доля доходов от реализации товаров (работ, услуг) по данному виду деятельности составляет не менее 40 процентов в общем объеме доходов от реализации</w:t>
            </w:r>
          </w:p>
        </w:tc>
        <w:tc>
          <w:tcPr>
            <w:tcW w:w="879" w:type="dxa"/>
            <w:gridSpan w:val="2"/>
            <w:hideMark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76,3</w:t>
            </w:r>
          </w:p>
        </w:tc>
        <w:tc>
          <w:tcPr>
            <w:tcW w:w="850" w:type="dxa"/>
            <w:hideMark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43,7</w:t>
            </w: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45,6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44,1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44,1</w:t>
            </w:r>
          </w:p>
        </w:tc>
      </w:tr>
      <w:tr w:rsidR="004406DE" w:rsidRPr="004406DE" w:rsidTr="00911D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tcBorders>
              <w:left w:val="none" w:sz="0" w:space="0" w:color="auto"/>
            </w:tcBorders>
            <w:hideMark/>
          </w:tcPr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2.3</w:t>
            </w:r>
          </w:p>
        </w:tc>
        <w:tc>
          <w:tcPr>
            <w:tcW w:w="4457" w:type="dxa"/>
            <w:hideMark/>
          </w:tcPr>
          <w:p w:rsidR="004406DE" w:rsidRPr="004406DE" w:rsidRDefault="004406DE" w:rsidP="00B44FC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резиденты Технопарка в сфере высоких технологий Республики Мордовия, осуществляющие производство продукции, при условии, что доля доходов от реализации инновационной продукции в общем объеме доходов от реализации составляет не менее 50 процентов, - в отношении имущества, учитываемого на балансе организации в качестве объектов основных средств. В целях настоящего Закона под резидентами Технопарка в сфере высоких технологий Республики Мордовия понимаются хозяйственные общества, заключившие договор аренды недвижимого имущества с Автономным учреждением "Технопарк-Мордовия" с целью разработки и (или) производства инновационной продукции на данных арендуемых площадях. Право на применение сниженной налоговой ставки предоставляется организации на 5 лет, начиная с налогового периода, в котором организация заключила договор аренды недвижимого имущества с Автономным учреждением "Технопарк-Мордовия", и утрачивается начиная с налогового периода, в котором истек срок пользования льготой. Указанное право предоставляется однократно. Если в течение указанных 5 лет организация перестала отвечать условиям, установленным настоящим подпунктом и </w:t>
            </w:r>
            <w:hyperlink w:anchor="sub_302" w:history="1">
              <w:r w:rsidRPr="004406DE">
                <w:rPr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пунктом 2</w:t>
              </w:r>
            </w:hyperlink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настоящей статьи, сниженная налоговая ставка не применяется. Возобновление применения сниженной налоговой ставки возможно до истечения указанных 5 лет</w:t>
            </w:r>
          </w:p>
        </w:tc>
        <w:tc>
          <w:tcPr>
            <w:tcW w:w="879" w:type="dxa"/>
            <w:gridSpan w:val="2"/>
            <w:hideMark/>
          </w:tcPr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0,4</w:t>
            </w:r>
          </w:p>
        </w:tc>
        <w:tc>
          <w:tcPr>
            <w:tcW w:w="850" w:type="dxa"/>
            <w:hideMark/>
          </w:tcPr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0,7</w:t>
            </w:r>
          </w:p>
        </w:tc>
      </w:tr>
      <w:tr w:rsidR="004A039E" w:rsidRPr="004406DE" w:rsidTr="00911D67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tcBorders>
              <w:left w:val="none" w:sz="0" w:space="0" w:color="auto"/>
            </w:tcBorders>
            <w:hideMark/>
          </w:tcPr>
          <w:p w:rsidR="004406DE" w:rsidRPr="004406DE" w:rsidRDefault="004A039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2.4</w:t>
            </w:r>
          </w:p>
        </w:tc>
        <w:tc>
          <w:tcPr>
            <w:tcW w:w="4457" w:type="dxa"/>
            <w:hideMark/>
          </w:tcPr>
          <w:p w:rsidR="004406DE" w:rsidRPr="004406DE" w:rsidRDefault="004406DE" w:rsidP="00B44FC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организации, на балансе которых в качестве основных средств учитывается спортивное сооружение, включающее футбольное поле, окруженное крытыми трибунами для зрителей, введенное в эксплуатацию с 1 января 2017 года по 31 декабря 2018 года, - в отношении указанного объекта недвижимости</w:t>
            </w:r>
          </w:p>
        </w:tc>
        <w:tc>
          <w:tcPr>
            <w:tcW w:w="879" w:type="dxa"/>
            <w:gridSpan w:val="2"/>
            <w:hideMark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290,5</w:t>
            </w:r>
          </w:p>
        </w:tc>
        <w:tc>
          <w:tcPr>
            <w:tcW w:w="850" w:type="dxa"/>
            <w:hideMark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382,9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270,2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260,0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249,8</w:t>
            </w:r>
          </w:p>
        </w:tc>
      </w:tr>
      <w:tr w:rsidR="004A039E" w:rsidRPr="004406DE" w:rsidTr="00911D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tcBorders>
              <w:left w:val="none" w:sz="0" w:space="0" w:color="auto"/>
            </w:tcBorders>
            <w:hideMark/>
          </w:tcPr>
          <w:p w:rsidR="004406DE" w:rsidRPr="004406DE" w:rsidRDefault="004406DE" w:rsidP="004A039E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2.</w:t>
            </w:r>
            <w:r w:rsidR="004A039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457" w:type="dxa"/>
            <w:hideMark/>
          </w:tcPr>
          <w:p w:rsidR="004406DE" w:rsidRPr="004406DE" w:rsidRDefault="004406DE" w:rsidP="00B44FC8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406DE">
              <w:rPr>
                <w:rFonts w:ascii="Times New Roman" w:hAnsi="Times New Roman" w:cs="Times New Roman"/>
                <w:sz w:val="18"/>
                <w:szCs w:val="18"/>
              </w:rPr>
              <w:t>организации-резиденты территории опережающего социально-экономического развития, созданной на территории монопрофильного муниципального образования (моногорода) Республики Мордовия, - в отношении имущества, используемого в целях осуществления деятельности в соответствии с соглашением об осуществлении деятельности на территории опережающего социально-экономического развития. Льгота предоставляется начиная с 1 числа месяца, следующего за месяцем принятия указанного имущества на учет в качестве объектов основных средств (при условии, что имущество было создано (приобретено) не ранее 1 января 2017 года), но не ранее даты включения соответствующей организации в реестр резидентов территории опережающего социально-экономического развития, на срок действия соглашения об осуществлении деятельности на территории опережающего социально-экономического развития, но не более чем на 10 лет. Право на применение налоговой льготы утрачивается с начала того квартала, в котором организация была исключена из реестра резидентов ТОСЭР</w:t>
            </w:r>
          </w:p>
          <w:p w:rsidR="004406DE" w:rsidRPr="004406DE" w:rsidRDefault="004406DE" w:rsidP="00B44FC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79" w:type="dxa"/>
            <w:gridSpan w:val="2"/>
            <w:hideMark/>
          </w:tcPr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0,6</w:t>
            </w:r>
          </w:p>
        </w:tc>
        <w:tc>
          <w:tcPr>
            <w:tcW w:w="850" w:type="dxa"/>
            <w:hideMark/>
          </w:tcPr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56,3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56,1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54,6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54,2</w:t>
            </w:r>
          </w:p>
        </w:tc>
      </w:tr>
      <w:tr w:rsidR="004A039E" w:rsidRPr="004406DE" w:rsidTr="00911D67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tcBorders>
              <w:left w:val="none" w:sz="0" w:space="0" w:color="auto"/>
            </w:tcBorders>
          </w:tcPr>
          <w:p w:rsidR="004406DE" w:rsidRPr="004406DE" w:rsidRDefault="004406DE" w:rsidP="004A039E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lastRenderedPageBreak/>
              <w:t>2.</w:t>
            </w:r>
            <w:r w:rsidR="004A039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457" w:type="dxa"/>
          </w:tcPr>
          <w:p w:rsidR="004406DE" w:rsidRPr="004406DE" w:rsidRDefault="004406DE" w:rsidP="00B44FC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организации в отношении автомобильных дорог общего пользования и искусственных сооружений на них, находящихся в государственной собственности Республики Мордовия и муниципальной собственности муниципальных образований Республики Мордовия</w:t>
            </w:r>
          </w:p>
          <w:p w:rsidR="004406DE" w:rsidRPr="004406DE" w:rsidRDefault="004406DE" w:rsidP="00B44FC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79" w:type="dxa"/>
            <w:gridSpan w:val="2"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338,9</w:t>
            </w:r>
          </w:p>
        </w:tc>
        <w:tc>
          <w:tcPr>
            <w:tcW w:w="850" w:type="dxa"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305,0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75,7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66,1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60,6</w:t>
            </w:r>
          </w:p>
        </w:tc>
      </w:tr>
      <w:tr w:rsidR="004A039E" w:rsidRPr="004406DE" w:rsidTr="00911D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8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tcBorders>
              <w:left w:val="none" w:sz="0" w:space="0" w:color="auto"/>
            </w:tcBorders>
            <w:hideMark/>
          </w:tcPr>
          <w:p w:rsidR="004406DE" w:rsidRPr="004406DE" w:rsidRDefault="004406DE" w:rsidP="004A039E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2.</w:t>
            </w:r>
            <w:r w:rsidR="004A039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457" w:type="dxa"/>
            <w:hideMark/>
          </w:tcPr>
          <w:p w:rsidR="004406DE" w:rsidRPr="004406DE" w:rsidRDefault="004406DE" w:rsidP="00B44FC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организации, подпадающие под действие Закона Республики Мордовия 9-З "Об условиях эффективного использования социально-экономического потенциала Республики Мордовия" (осуществление инвестиционной деятельности на территории Республики Мордовия в соответствии с законодательством Российской Федерации и Республики Мордовия, направленной на развитие социально-экономической сферы Республики Мордовия) отменена в 2010 году - действует 15 лет с 1 января 1999 года</w:t>
            </w:r>
          </w:p>
        </w:tc>
        <w:tc>
          <w:tcPr>
            <w:tcW w:w="879" w:type="dxa"/>
            <w:gridSpan w:val="2"/>
            <w:hideMark/>
          </w:tcPr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850" w:type="dxa"/>
            <w:hideMark/>
          </w:tcPr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</w:t>
            </w:r>
          </w:p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4406DE" w:rsidRPr="004406DE" w:rsidTr="00911D67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79" w:type="dxa"/>
            <w:gridSpan w:val="8"/>
            <w:tcBorders>
              <w:left w:val="none" w:sz="0" w:space="0" w:color="auto"/>
            </w:tcBorders>
            <w:hideMark/>
          </w:tcPr>
          <w:p w:rsidR="004406DE" w:rsidRPr="004406DE" w:rsidRDefault="004406DE" w:rsidP="00B44FC8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</w:p>
          <w:p w:rsidR="004406DE" w:rsidRPr="004406DE" w:rsidRDefault="004406DE" w:rsidP="00F62B07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 xml:space="preserve">3. Транспортный налог (Закон РМ от 17.10.2002 </w:t>
            </w:r>
            <w:r w:rsidR="00F62B0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№</w:t>
            </w:r>
            <w:r w:rsidRPr="004406D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 xml:space="preserve"> 46-З </w:t>
            </w:r>
            <w:r w:rsidR="00F62B0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«</w:t>
            </w:r>
            <w:r w:rsidRPr="004406D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О транспортном налоге</w:t>
            </w:r>
            <w:r w:rsidR="00F62B0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»</w:t>
            </w:r>
            <w:r w:rsidRPr="004406D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)</w:t>
            </w:r>
          </w:p>
          <w:p w:rsidR="004406DE" w:rsidRPr="004406DE" w:rsidRDefault="004406DE" w:rsidP="00B44FC8">
            <w:pPr>
              <w:contextualSpacing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  <w:lang w:eastAsia="ru-RU"/>
              </w:rPr>
            </w:pPr>
          </w:p>
        </w:tc>
      </w:tr>
      <w:tr w:rsidR="004A039E" w:rsidRPr="004406DE" w:rsidTr="00911D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tcBorders>
              <w:left w:val="none" w:sz="0" w:space="0" w:color="auto"/>
            </w:tcBorders>
            <w:hideMark/>
          </w:tcPr>
          <w:p w:rsidR="004406DE" w:rsidRPr="004406DE" w:rsidRDefault="004A039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3.1</w:t>
            </w:r>
          </w:p>
        </w:tc>
        <w:tc>
          <w:tcPr>
            <w:tcW w:w="4457" w:type="dxa"/>
          </w:tcPr>
          <w:p w:rsidR="004406DE" w:rsidRPr="004406DE" w:rsidRDefault="004406DE" w:rsidP="00B44FC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уплаты налога освобождается один из родителей (усыновителей), опекун, попечитель ребенка-инвалида, проживающий совместно с ним (далее - лицо), в отношении автомобиля легкового с мощностью двигателя до 150 лошадиных сил (до 110,33 кВт) включительно. В случае, если лицо владеет двумя и более транспортными средствами, отвечающими указанным требованиям, налоговая льгота предоставляется в отношении одного транспортного средства с максимальной мощностью.</w:t>
            </w:r>
          </w:p>
        </w:tc>
        <w:tc>
          <w:tcPr>
            <w:tcW w:w="879" w:type="dxa"/>
            <w:gridSpan w:val="2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0,7</w:t>
            </w:r>
          </w:p>
        </w:tc>
        <w:tc>
          <w:tcPr>
            <w:tcW w:w="850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0,7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0,7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0,7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0,7</w:t>
            </w:r>
          </w:p>
        </w:tc>
      </w:tr>
      <w:tr w:rsidR="004A039E" w:rsidRPr="004406DE" w:rsidTr="00911D67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tcBorders>
              <w:left w:val="none" w:sz="0" w:space="0" w:color="auto"/>
            </w:tcBorders>
          </w:tcPr>
          <w:p w:rsidR="004406DE" w:rsidRPr="004406DE" w:rsidRDefault="004A039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3.2</w:t>
            </w:r>
          </w:p>
        </w:tc>
        <w:tc>
          <w:tcPr>
            <w:tcW w:w="4457" w:type="dxa"/>
          </w:tcPr>
          <w:p w:rsidR="004406DE" w:rsidRPr="004406DE" w:rsidRDefault="004406DE" w:rsidP="00B44FC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уплаты налога освобождается один из родителей (усыновителей, опекунов, попечителей) в семье, имеющей трех и более детей (в том числе усыновленных, переданных под опеку и попечительство) в возрасте до 18 лет (далее - родитель). Налоговая льгота предоставляется в отношении одного автомобиля легкового с мощностью двигателя до 150 лошадиных сил (до 110,33 кВт) включительно.</w:t>
            </w:r>
          </w:p>
        </w:tc>
        <w:tc>
          <w:tcPr>
            <w:tcW w:w="879" w:type="dxa"/>
            <w:gridSpan w:val="2"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2,2</w:t>
            </w:r>
          </w:p>
        </w:tc>
        <w:tc>
          <w:tcPr>
            <w:tcW w:w="850" w:type="dxa"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2,2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2,2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2,2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2,2</w:t>
            </w:r>
          </w:p>
        </w:tc>
      </w:tr>
      <w:tr w:rsidR="004A039E" w:rsidRPr="004406DE" w:rsidTr="00911D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tcBorders>
              <w:left w:val="none" w:sz="0" w:space="0" w:color="auto"/>
            </w:tcBorders>
          </w:tcPr>
          <w:p w:rsidR="004406DE" w:rsidRPr="004406DE" w:rsidRDefault="004406DE" w:rsidP="004A039E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3,</w:t>
            </w:r>
            <w:r w:rsidR="004A039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457" w:type="dxa"/>
          </w:tcPr>
          <w:p w:rsidR="004406DE" w:rsidRPr="004406DE" w:rsidRDefault="004406DE" w:rsidP="00B44FC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уплаты налога освобождаются граждане Российской Федерации, проживающие на территории Республики Мордовия, призванные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N 647 "Об объявлении частичной мобилизации в Российской Федерации", а также заключившие с 24 февраля 2022 года контракт о добровольном содействии в выполнении задач, возложенных на Вооруженные Силы Российской Федерации, и принимающие участие в специальной военной операции, или члены их семей</w:t>
            </w:r>
          </w:p>
        </w:tc>
        <w:tc>
          <w:tcPr>
            <w:tcW w:w="879" w:type="dxa"/>
            <w:gridSpan w:val="2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3,5</w:t>
            </w:r>
          </w:p>
        </w:tc>
        <w:tc>
          <w:tcPr>
            <w:tcW w:w="850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3,5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3,5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</w:tr>
      <w:tr w:rsidR="004406DE" w:rsidRPr="004406DE" w:rsidTr="00911D67">
        <w:trPr>
          <w:cantSplit/>
          <w:trHeight w:val="7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79" w:type="dxa"/>
            <w:gridSpan w:val="8"/>
            <w:tcBorders>
              <w:left w:val="none" w:sz="0" w:space="0" w:color="auto"/>
            </w:tcBorders>
            <w:hideMark/>
          </w:tcPr>
          <w:p w:rsidR="004406DE" w:rsidRPr="004406DE" w:rsidRDefault="004406DE" w:rsidP="00B44FC8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</w:p>
          <w:p w:rsidR="004406DE" w:rsidRPr="004406DE" w:rsidRDefault="004406DE" w:rsidP="00A77B47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4. Упрощенная система налогообл</w:t>
            </w:r>
            <w:r w:rsidR="00A77B4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ожения (Закон РМ от 04.02.2009 № 5-З «</w:t>
            </w:r>
            <w:r w:rsidRPr="004406D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О налоговых ставках при применении упрощенной системы налогообложения</w:t>
            </w:r>
            <w:r w:rsidR="00A77B4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»</w:t>
            </w:r>
            <w:r w:rsidRPr="004406D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)</w:t>
            </w:r>
          </w:p>
          <w:p w:rsidR="004406DE" w:rsidRPr="004406DE" w:rsidRDefault="004406DE" w:rsidP="00B44FC8">
            <w:pPr>
              <w:contextualSpacing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  <w:lang w:eastAsia="ru-RU"/>
              </w:rPr>
            </w:pPr>
          </w:p>
        </w:tc>
      </w:tr>
      <w:tr w:rsidR="004A039E" w:rsidRPr="004406DE" w:rsidTr="00911D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tcBorders>
              <w:left w:val="none" w:sz="0" w:space="0" w:color="auto"/>
            </w:tcBorders>
          </w:tcPr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4.3</w:t>
            </w:r>
          </w:p>
        </w:tc>
        <w:tc>
          <w:tcPr>
            <w:tcW w:w="4457" w:type="dxa"/>
          </w:tcPr>
          <w:p w:rsidR="004406DE" w:rsidRPr="004406DE" w:rsidRDefault="004406DE" w:rsidP="00B44FC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для налогоплательщиков впервые зарегистрированных с 01.01.2021 и при условии, что за соответствующий отчетный (налоговый) период не менее 90% в сумме всех доходов составил доход от осуществления видов экономической деятельности, соответствующих кодам 62 "Разработка компьютерного программного обеспечения, консультационные услуги в данной области и другие сопутствующие услуги" и 63 "Деятельность в области информационных технологий" Общероссийского классификатора видов экономической деятельности ОК 029-2014 (КДЕС Ред. </w:t>
            </w:r>
          </w:p>
        </w:tc>
        <w:tc>
          <w:tcPr>
            <w:tcW w:w="879" w:type="dxa"/>
            <w:gridSpan w:val="2"/>
          </w:tcPr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0,4</w:t>
            </w:r>
          </w:p>
        </w:tc>
        <w:tc>
          <w:tcPr>
            <w:tcW w:w="850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0,5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0,5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0,5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</w:tr>
      <w:tr w:rsidR="004A039E" w:rsidRPr="004406DE" w:rsidTr="00911D67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tcBorders>
              <w:left w:val="none" w:sz="0" w:space="0" w:color="auto"/>
            </w:tcBorders>
          </w:tcPr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lastRenderedPageBreak/>
              <w:t>4.4</w:t>
            </w:r>
          </w:p>
        </w:tc>
        <w:tc>
          <w:tcPr>
            <w:tcW w:w="4457" w:type="dxa"/>
          </w:tcPr>
          <w:p w:rsidR="004406DE" w:rsidRPr="004406DE" w:rsidRDefault="004406DE" w:rsidP="00B44FC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для налогоплательщиков, впервые зарегистрированных на территории Республики Мордовия в 2021 и 2022 гх в связи с переменой ими места нахождения (места жительства)</w:t>
            </w:r>
          </w:p>
        </w:tc>
        <w:tc>
          <w:tcPr>
            <w:tcW w:w="879" w:type="dxa"/>
            <w:gridSpan w:val="2"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96,4</w:t>
            </w:r>
          </w:p>
        </w:tc>
        <w:tc>
          <w:tcPr>
            <w:tcW w:w="850" w:type="dxa"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105,1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105,6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106,1</w:t>
            </w:r>
          </w:p>
        </w:tc>
        <w:tc>
          <w:tcPr>
            <w:tcW w:w="851" w:type="dxa"/>
          </w:tcPr>
          <w:p w:rsidR="004406DE" w:rsidRPr="004406DE" w:rsidRDefault="0083638A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106,7</w:t>
            </w:r>
          </w:p>
        </w:tc>
      </w:tr>
      <w:tr w:rsidR="004A039E" w:rsidRPr="004406DE" w:rsidTr="00911D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tcBorders>
              <w:left w:val="none" w:sz="0" w:space="0" w:color="auto"/>
            </w:tcBorders>
            <w:hideMark/>
          </w:tcPr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4.5</w:t>
            </w:r>
          </w:p>
        </w:tc>
        <w:tc>
          <w:tcPr>
            <w:tcW w:w="4457" w:type="dxa"/>
            <w:hideMark/>
          </w:tcPr>
          <w:p w:rsidR="004406DE" w:rsidRPr="004406DE" w:rsidRDefault="004406DE" w:rsidP="00A77B4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для налогоплательщиков, применявших в 4 кв. 2020 г. систему налогообложения в виде единого налога на вмененный доход, в том числе одновременно с УСН и перешедших с 01.01.2021 на упрощенную систему налогообложения</w:t>
            </w:r>
          </w:p>
        </w:tc>
        <w:tc>
          <w:tcPr>
            <w:tcW w:w="879" w:type="dxa"/>
            <w:gridSpan w:val="2"/>
            <w:hideMark/>
          </w:tcPr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82,8</w:t>
            </w:r>
          </w:p>
        </w:tc>
        <w:tc>
          <w:tcPr>
            <w:tcW w:w="850" w:type="dxa"/>
            <w:hideMark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90,2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</w:tr>
      <w:tr w:rsidR="004406DE" w:rsidRPr="004406DE" w:rsidTr="00911D67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79" w:type="dxa"/>
            <w:gridSpan w:val="8"/>
            <w:tcBorders>
              <w:left w:val="none" w:sz="0" w:space="0" w:color="auto"/>
            </w:tcBorders>
          </w:tcPr>
          <w:p w:rsidR="004406DE" w:rsidRPr="004406DE" w:rsidRDefault="004406DE" w:rsidP="00B44FC8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8"/>
                <w:szCs w:val="16"/>
                <w:lang w:eastAsia="ru-RU"/>
              </w:rPr>
              <w:t xml:space="preserve">5. Закон РМ от 22.12.2015 № 97-З «Об установлении налоговой ставки в размере 0 процентов для отдельных категорий налогоплательщиков - индивидуальных предпринимателей при применении упрощенной системы налогообложения и патентной системы налогообложения в Республике </w:t>
            </w:r>
            <w:r w:rsidR="00EC2C79" w:rsidRPr="004406DE">
              <w:rPr>
                <w:rFonts w:ascii="Times New Roman" w:eastAsia="Times New Roman" w:hAnsi="Times New Roman" w:cs="Times New Roman"/>
                <w:color w:val="auto"/>
                <w:sz w:val="18"/>
                <w:szCs w:val="16"/>
                <w:lang w:eastAsia="ru-RU"/>
              </w:rPr>
              <w:t>Мордовии</w:t>
            </w:r>
            <w:r w:rsidRPr="004406DE">
              <w:rPr>
                <w:rFonts w:ascii="Times New Roman" w:eastAsia="Times New Roman" w:hAnsi="Times New Roman" w:cs="Times New Roman"/>
                <w:color w:val="auto"/>
                <w:sz w:val="18"/>
                <w:szCs w:val="16"/>
                <w:lang w:eastAsia="ru-RU"/>
              </w:rPr>
              <w:t>»</w:t>
            </w:r>
          </w:p>
        </w:tc>
      </w:tr>
      <w:tr w:rsidR="004A039E" w:rsidRPr="004406DE" w:rsidTr="00911D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tcBorders>
              <w:left w:val="none" w:sz="0" w:space="0" w:color="auto"/>
            </w:tcBorders>
            <w:hideMark/>
          </w:tcPr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5.1</w:t>
            </w:r>
          </w:p>
        </w:tc>
        <w:tc>
          <w:tcPr>
            <w:tcW w:w="4457" w:type="dxa"/>
            <w:hideMark/>
          </w:tcPr>
          <w:p w:rsidR="004406DE" w:rsidRPr="004406DE" w:rsidRDefault="004406DE" w:rsidP="00B44FC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налоговая ставка в размере 0 процента устанавливается для налогоплательщиков, осуществляющих предпринимательскую деятельность в производственной, социальной и (или) научной сферах, применяющих упрощенную систему налогообложения</w:t>
            </w:r>
          </w:p>
        </w:tc>
        <w:tc>
          <w:tcPr>
            <w:tcW w:w="879" w:type="dxa"/>
            <w:gridSpan w:val="2"/>
            <w:hideMark/>
          </w:tcPr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2,9</w:t>
            </w:r>
          </w:p>
        </w:tc>
        <w:tc>
          <w:tcPr>
            <w:tcW w:w="850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3,1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3,2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3,3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</w:tr>
      <w:tr w:rsidR="004A039E" w:rsidRPr="004406DE" w:rsidTr="00911D67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tcBorders>
              <w:left w:val="none" w:sz="0" w:space="0" w:color="auto"/>
              <w:bottom w:val="none" w:sz="0" w:space="0" w:color="auto"/>
            </w:tcBorders>
            <w:hideMark/>
          </w:tcPr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5.2</w:t>
            </w:r>
          </w:p>
        </w:tc>
        <w:tc>
          <w:tcPr>
            <w:tcW w:w="4457" w:type="dxa"/>
            <w:hideMark/>
          </w:tcPr>
          <w:p w:rsidR="004406DE" w:rsidRPr="004406DE" w:rsidRDefault="004406DE" w:rsidP="00B44FC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налоговая ставка в размере 0 процента устанавливается для налогоплательщиков, относящихся к производственной и (или) социальной сферам, применяющих патентную систему налогообложения</w:t>
            </w:r>
          </w:p>
        </w:tc>
        <w:tc>
          <w:tcPr>
            <w:tcW w:w="879" w:type="dxa"/>
            <w:gridSpan w:val="2"/>
            <w:hideMark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0,1</w:t>
            </w:r>
          </w:p>
        </w:tc>
        <w:tc>
          <w:tcPr>
            <w:tcW w:w="850" w:type="dxa"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0,1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0,1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0,1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</w:tr>
    </w:tbl>
    <w:p w:rsidR="000B170D" w:rsidRPr="0078635C" w:rsidRDefault="000B170D">
      <w:pPr>
        <w:rPr>
          <w:color w:val="FF0000"/>
          <w:sz w:val="20"/>
          <w:szCs w:val="20"/>
        </w:rPr>
      </w:pPr>
      <w:r w:rsidRPr="0078635C">
        <w:rPr>
          <w:color w:val="FF0000"/>
          <w:sz w:val="20"/>
          <w:szCs w:val="20"/>
        </w:rPr>
        <w:br w:type="page"/>
      </w:r>
    </w:p>
    <w:p w:rsidR="0080273A" w:rsidRDefault="009247BF" w:rsidP="00D518EB">
      <w:pPr>
        <w:pStyle w:val="a5"/>
        <w:numPr>
          <w:ilvl w:val="0"/>
          <w:numId w:val="8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72"/>
          <w:szCs w:val="72"/>
        </w:rPr>
      </w:pPr>
      <w:bookmarkStart w:id="24" w:name="РАСХОДЫ"/>
      <w:r w:rsidRPr="00A77B47">
        <w:rPr>
          <w:rFonts w:ascii="Times New Roman" w:hAnsi="Times New Roman" w:cs="Times New Roman"/>
          <w:sz w:val="72"/>
          <w:szCs w:val="72"/>
        </w:rPr>
        <w:lastRenderedPageBreak/>
        <w:t>Расходы Республики Мордовия</w:t>
      </w:r>
    </w:p>
    <w:p w:rsidR="00A77B47" w:rsidRDefault="00A77B47" w:rsidP="00A77B47">
      <w:pPr>
        <w:pStyle w:val="a5"/>
        <w:spacing w:after="0" w:line="240" w:lineRule="auto"/>
        <w:ind w:left="0"/>
        <w:rPr>
          <w:rFonts w:ascii="Times New Roman" w:hAnsi="Times New Roman" w:cs="Times New Roman"/>
          <w:sz w:val="72"/>
          <w:szCs w:val="72"/>
        </w:rPr>
      </w:pPr>
    </w:p>
    <w:p w:rsidR="00A77B47" w:rsidRPr="00A77B47" w:rsidRDefault="00A77B47" w:rsidP="00A77B47">
      <w:pPr>
        <w:pStyle w:val="a5"/>
        <w:spacing w:after="0" w:line="240" w:lineRule="auto"/>
        <w:ind w:left="0"/>
        <w:rPr>
          <w:rFonts w:ascii="Times New Roman" w:hAnsi="Times New Roman" w:cs="Times New Roman"/>
          <w:sz w:val="72"/>
          <w:szCs w:val="72"/>
        </w:rPr>
      </w:pPr>
    </w:p>
    <w:bookmarkEnd w:id="24"/>
    <w:p w:rsidR="0080273A" w:rsidRPr="0078635C" w:rsidRDefault="00F153C9">
      <w:pPr>
        <w:rPr>
          <w:color w:val="FF0000"/>
          <w:sz w:val="96"/>
        </w:rPr>
      </w:pPr>
      <w:r>
        <w:rPr>
          <w:noProof/>
          <w:lang w:eastAsia="ru-RU"/>
        </w:rPr>
        <w:drawing>
          <wp:inline distT="0" distB="0" distL="0" distR="0">
            <wp:extent cx="6120130" cy="3944162"/>
            <wp:effectExtent l="0" t="0" r="0" b="0"/>
            <wp:docPr id="21555" name="Рисунок 21555" descr="https://sun9-48.userapi.com/impg/D6MYhK1dh8tyuHuW3FTSIFIEakbnntCizuc7Jw/TPOqZ7zPXzk.jpg?size=1280x825&amp;quality=96&amp;sign=fa5c868b909547ae64df7a3d8fbcd7e5&amp;c_uniq_tag=KmIVWYRRFEc3I-FqpgDuFYzkyqgvHTtxyuaXD5hwc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8.userapi.com/impg/D6MYhK1dh8tyuHuW3FTSIFIEakbnntCizuc7Jw/TPOqZ7zPXzk.jpg?size=1280x825&amp;quality=96&amp;sign=fa5c868b909547ae64df7a3d8fbcd7e5&amp;c_uniq_tag=KmIVWYRRFEc3I-FqpgDuFYzkyqgvHTtxyuaXD5hwcsM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4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3C9" w:rsidRDefault="00F153C9" w:rsidP="00C5206A">
      <w:pPr>
        <w:jc w:val="center"/>
        <w:rPr>
          <w:rFonts w:ascii="Times New Roman" w:hAnsi="Times New Roman" w:cs="Times New Roman"/>
          <w:sz w:val="48"/>
        </w:rPr>
      </w:pPr>
    </w:p>
    <w:p w:rsidR="00F153C9" w:rsidRDefault="00F153C9" w:rsidP="00C5206A">
      <w:pPr>
        <w:jc w:val="center"/>
        <w:rPr>
          <w:rFonts w:ascii="Times New Roman" w:hAnsi="Times New Roman" w:cs="Times New Roman"/>
          <w:sz w:val="48"/>
        </w:rPr>
      </w:pPr>
    </w:p>
    <w:p w:rsidR="00F153C9" w:rsidRDefault="00F153C9" w:rsidP="00C5206A">
      <w:pPr>
        <w:jc w:val="center"/>
        <w:rPr>
          <w:rFonts w:ascii="Times New Roman" w:hAnsi="Times New Roman" w:cs="Times New Roman"/>
          <w:sz w:val="48"/>
        </w:rPr>
      </w:pPr>
    </w:p>
    <w:p w:rsidR="00F153C9" w:rsidRDefault="00F153C9" w:rsidP="00C5206A">
      <w:pPr>
        <w:jc w:val="center"/>
        <w:rPr>
          <w:rFonts w:ascii="Times New Roman" w:hAnsi="Times New Roman" w:cs="Times New Roman"/>
          <w:sz w:val="48"/>
        </w:rPr>
      </w:pPr>
    </w:p>
    <w:p w:rsidR="00F153C9" w:rsidRDefault="00F153C9" w:rsidP="00C5206A">
      <w:pPr>
        <w:jc w:val="center"/>
        <w:rPr>
          <w:rFonts w:ascii="Times New Roman" w:hAnsi="Times New Roman" w:cs="Times New Roman"/>
          <w:sz w:val="48"/>
        </w:rPr>
      </w:pPr>
    </w:p>
    <w:p w:rsidR="00F153C9" w:rsidRDefault="00F153C9" w:rsidP="00C5206A">
      <w:pPr>
        <w:jc w:val="center"/>
        <w:rPr>
          <w:rFonts w:ascii="Times New Roman" w:hAnsi="Times New Roman" w:cs="Times New Roman"/>
          <w:sz w:val="48"/>
        </w:rPr>
      </w:pPr>
    </w:p>
    <w:p w:rsidR="00F153C9" w:rsidRDefault="00F153C9" w:rsidP="00C5206A">
      <w:pPr>
        <w:jc w:val="center"/>
        <w:rPr>
          <w:rFonts w:ascii="Times New Roman" w:hAnsi="Times New Roman" w:cs="Times New Roman"/>
          <w:sz w:val="48"/>
        </w:rPr>
      </w:pPr>
    </w:p>
    <w:p w:rsidR="00C5206A" w:rsidRDefault="00C5206A" w:rsidP="00C5206A">
      <w:pPr>
        <w:jc w:val="center"/>
        <w:rPr>
          <w:rFonts w:ascii="Times New Roman" w:hAnsi="Times New Roman" w:cs="Times New Roman"/>
          <w:sz w:val="48"/>
        </w:rPr>
      </w:pPr>
      <w:r w:rsidRPr="001405CC">
        <w:rPr>
          <w:rFonts w:ascii="Times New Roman" w:hAnsi="Times New Roman" w:cs="Times New Roman"/>
          <w:sz w:val="48"/>
        </w:rPr>
        <w:lastRenderedPageBreak/>
        <w:t>Оглавление раздела</w:t>
      </w:r>
    </w:p>
    <w:p w:rsidR="00A77B47" w:rsidRPr="00A77B47" w:rsidRDefault="00A77B47" w:rsidP="00C520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206A" w:rsidRPr="00A77B47" w:rsidRDefault="009765F7" w:rsidP="00A77B47">
      <w:pPr>
        <w:pStyle w:val="a5"/>
        <w:numPr>
          <w:ilvl w:val="0"/>
          <w:numId w:val="25"/>
        </w:num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</w:rPr>
      </w:pPr>
      <w:hyperlink w:anchor="группировка_расходов" w:history="1">
        <w:r w:rsidR="00C5206A" w:rsidRPr="00A77B47">
          <w:rPr>
            <w:rStyle w:val="a7"/>
            <w:rFonts w:ascii="Times New Roman" w:hAnsi="Times New Roman" w:cs="Times New Roman"/>
            <w:color w:val="auto"/>
            <w:sz w:val="40"/>
            <w:u w:val="none"/>
          </w:rPr>
          <w:t>Группировка расходов в проекте закона о республиканском бюджете</w:t>
        </w:r>
      </w:hyperlink>
    </w:p>
    <w:p w:rsidR="008C13E1" w:rsidRPr="00A77B47" w:rsidRDefault="008C13E1" w:rsidP="00A77B47">
      <w:pPr>
        <w:spacing w:after="0" w:line="240" w:lineRule="auto"/>
        <w:ind w:left="851" w:hanging="851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8C13E1" w:rsidRPr="00A77B47" w:rsidRDefault="009765F7" w:rsidP="00A77B47">
      <w:pPr>
        <w:pStyle w:val="a5"/>
        <w:numPr>
          <w:ilvl w:val="0"/>
          <w:numId w:val="25"/>
        </w:num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0"/>
        </w:rPr>
      </w:pPr>
      <w:hyperlink w:anchor="функциональная" w:history="1">
        <w:r w:rsidR="00C5206A" w:rsidRPr="00A77B47">
          <w:rPr>
            <w:rStyle w:val="a7"/>
            <w:rFonts w:ascii="Times New Roman" w:hAnsi="Times New Roman" w:cs="Times New Roman"/>
            <w:color w:val="auto"/>
            <w:sz w:val="40"/>
            <w:u w:val="none"/>
          </w:rPr>
          <w:t>Функциональная структура расходов республиканского бюджета</w:t>
        </w:r>
      </w:hyperlink>
    </w:p>
    <w:p w:rsidR="008C13E1" w:rsidRPr="00A77B47" w:rsidRDefault="008C13E1" w:rsidP="00A77B47">
      <w:pPr>
        <w:spacing w:after="0" w:line="240" w:lineRule="auto"/>
        <w:ind w:left="851" w:hanging="851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8C13E1" w:rsidRPr="00A77B47" w:rsidRDefault="009765F7" w:rsidP="00A77B47">
      <w:pPr>
        <w:pStyle w:val="a5"/>
        <w:numPr>
          <w:ilvl w:val="0"/>
          <w:numId w:val="25"/>
        </w:num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0"/>
        </w:rPr>
      </w:pPr>
      <w:hyperlink w:anchor="программная_структура" w:history="1">
        <w:r w:rsidR="00C5206A" w:rsidRPr="00A77B47">
          <w:rPr>
            <w:rStyle w:val="a7"/>
            <w:rFonts w:ascii="Times New Roman" w:hAnsi="Times New Roman" w:cs="Times New Roman"/>
            <w:color w:val="auto"/>
            <w:sz w:val="40"/>
            <w:u w:val="none"/>
          </w:rPr>
          <w:t>Программная структура расходов республиканского бюджета</w:t>
        </w:r>
      </w:hyperlink>
    </w:p>
    <w:p w:rsidR="00C5206A" w:rsidRPr="00A77B47" w:rsidRDefault="00C5206A" w:rsidP="00A77B47">
      <w:pPr>
        <w:spacing w:after="0" w:line="240" w:lineRule="auto"/>
        <w:ind w:left="851" w:hanging="851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C5206A" w:rsidRPr="00A77B47" w:rsidRDefault="009765F7" w:rsidP="00A77B47">
      <w:pPr>
        <w:pStyle w:val="a5"/>
        <w:numPr>
          <w:ilvl w:val="0"/>
          <w:numId w:val="25"/>
        </w:numPr>
        <w:spacing w:after="0" w:line="240" w:lineRule="auto"/>
        <w:ind w:left="851" w:hanging="851"/>
        <w:jc w:val="both"/>
        <w:rPr>
          <w:rFonts w:ascii="Times New Roman" w:hAnsi="Times New Roman" w:cs="Times New Roman"/>
          <w:sz w:val="16"/>
        </w:rPr>
      </w:pPr>
      <w:hyperlink w:anchor="виды_расходов" w:history="1">
        <w:r w:rsidR="00C5206A" w:rsidRPr="00A77B47">
          <w:rPr>
            <w:rStyle w:val="a7"/>
            <w:rFonts w:ascii="Times New Roman" w:hAnsi="Times New Roman" w:cs="Times New Roman"/>
            <w:color w:val="auto"/>
            <w:sz w:val="40"/>
            <w:u w:val="none"/>
          </w:rPr>
          <w:t>Структура расходов республиканского бюджета по видам</w:t>
        </w:r>
        <w:r w:rsidR="00CE18F6" w:rsidRPr="00A77B47">
          <w:rPr>
            <w:rStyle w:val="a7"/>
            <w:rFonts w:ascii="Times New Roman" w:hAnsi="Times New Roman" w:cs="Times New Roman"/>
            <w:color w:val="auto"/>
            <w:sz w:val="40"/>
            <w:u w:val="none"/>
          </w:rPr>
          <w:t xml:space="preserve"> </w:t>
        </w:r>
        <w:r w:rsidR="00C5206A" w:rsidRPr="00A77B47">
          <w:rPr>
            <w:rStyle w:val="a7"/>
            <w:rFonts w:ascii="Times New Roman" w:hAnsi="Times New Roman" w:cs="Times New Roman"/>
            <w:color w:val="auto"/>
            <w:sz w:val="40"/>
            <w:u w:val="none"/>
          </w:rPr>
          <w:t>расходов</w:t>
        </w:r>
      </w:hyperlink>
    </w:p>
    <w:p w:rsidR="008C13E1" w:rsidRPr="001405CC" w:rsidRDefault="008C13E1" w:rsidP="00A77B47">
      <w:pPr>
        <w:spacing w:after="0" w:line="240" w:lineRule="auto"/>
        <w:ind w:left="851" w:hanging="851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2260A9" w:rsidRPr="001405CC" w:rsidRDefault="002260A9" w:rsidP="00AC5BB2">
      <w:pPr>
        <w:spacing w:after="0"/>
        <w:rPr>
          <w:rFonts w:ascii="Times New Roman" w:hAnsi="Times New Roman" w:cs="Times New Roman"/>
          <w:sz w:val="48"/>
        </w:rPr>
      </w:pPr>
      <w:r w:rsidRPr="001405CC">
        <w:rPr>
          <w:rFonts w:ascii="Times New Roman" w:hAnsi="Times New Roman" w:cs="Times New Roman"/>
          <w:sz w:val="48"/>
        </w:rPr>
        <w:br w:type="page"/>
      </w:r>
    </w:p>
    <w:p w:rsidR="0080273A" w:rsidRPr="00A77B47" w:rsidRDefault="00C7404A" w:rsidP="007146E9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44"/>
          <w:szCs w:val="44"/>
        </w:rPr>
      </w:pPr>
      <w:bookmarkStart w:id="25" w:name="группировка_расходов"/>
      <w:r w:rsidRPr="00A77B47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5904C8" wp14:editId="43191B90">
                <wp:simplePos x="0" y="0"/>
                <wp:positionH relativeFrom="column">
                  <wp:posOffset>2561443</wp:posOffset>
                </wp:positionH>
                <wp:positionV relativeFrom="paragraph">
                  <wp:posOffset>939801</wp:posOffset>
                </wp:positionV>
                <wp:extent cx="247651" cy="5592044"/>
                <wp:effectExtent l="0" t="5080" r="13970" b="90170"/>
                <wp:wrapNone/>
                <wp:docPr id="8214" name="Правая фигурная скобка 8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47651" cy="5592044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66DC1F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8214" o:spid="_x0000_s1026" type="#_x0000_t88" style="position:absolute;margin-left:201.7pt;margin-top:74pt;width:19.5pt;height:440.3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" adj="80" strokecolor="black [3213]" strokeweight=".5pt">
                <v:stroke joinstyle="miter"/>
              </v:shape>
            </w:pict>
          </mc:Fallback>
        </mc:AlternateContent>
      </w:r>
      <w:r w:rsidR="00397E07" w:rsidRPr="00A77B47">
        <w:rPr>
          <w:rFonts w:ascii="Times New Roman" w:hAnsi="Times New Roman" w:cs="Times New Roman"/>
          <w:sz w:val="44"/>
          <w:szCs w:val="44"/>
        </w:rPr>
        <w:t>В проекте закона о республиканском бюджете расходы представлены тремя способами</w:t>
      </w:r>
      <w:bookmarkEnd w:id="25"/>
      <w:r w:rsidR="00397E07" w:rsidRPr="00A77B47">
        <w:rPr>
          <w:rFonts w:ascii="Times New Roman" w:hAnsi="Times New Roman" w:cs="Times New Roman"/>
          <w:sz w:val="44"/>
          <w:szCs w:val="44"/>
        </w:rPr>
        <w:t>:</w:t>
      </w:r>
    </w:p>
    <w:p w:rsidR="00397E07" w:rsidRPr="00BF5A65" w:rsidRDefault="00397E07" w:rsidP="0080273A">
      <w:pPr>
        <w:pStyle w:val="a5"/>
        <w:spacing w:after="0" w:line="240" w:lineRule="auto"/>
        <w:ind w:left="0"/>
        <w:rPr>
          <w:rFonts w:ascii="Times New Roman" w:hAnsi="Times New Roman" w:cs="Times New Roman"/>
          <w:sz w:val="48"/>
        </w:rPr>
      </w:pPr>
    </w:p>
    <w:p w:rsidR="00C80631" w:rsidRPr="00BF5A65" w:rsidRDefault="007C0C81" w:rsidP="00A77B47">
      <w:pPr>
        <w:pStyle w:val="a5"/>
        <w:numPr>
          <w:ilvl w:val="0"/>
          <w:numId w:val="12"/>
        </w:numPr>
        <w:tabs>
          <w:tab w:val="clear" w:pos="720"/>
        </w:tabs>
        <w:ind w:left="709" w:hanging="709"/>
        <w:jc w:val="both"/>
        <w:rPr>
          <w:rFonts w:ascii="Times New Roman" w:hAnsi="Times New Roman" w:cs="Times New Roman"/>
          <w:sz w:val="48"/>
        </w:rPr>
      </w:pPr>
      <w:r w:rsidRPr="00BF5A65">
        <w:rPr>
          <w:rFonts w:ascii="Times New Roman" w:hAnsi="Times New Roman" w:cs="Times New Roman"/>
          <w:sz w:val="40"/>
        </w:rPr>
        <w:t>Функциональная структура – по направлениям расходования средств</w:t>
      </w:r>
      <w:r w:rsidR="00397E07" w:rsidRPr="00BF5A65">
        <w:rPr>
          <w:rFonts w:ascii="Times New Roman" w:hAnsi="Times New Roman" w:cs="Times New Roman"/>
          <w:sz w:val="40"/>
        </w:rPr>
        <w:t xml:space="preserve"> (разделам бюджетной классификации)</w:t>
      </w:r>
    </w:p>
    <w:p w:rsidR="003D6E89" w:rsidRPr="00BF5A65" w:rsidRDefault="003D6E89" w:rsidP="001F1D89">
      <w:pPr>
        <w:pStyle w:val="a5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97E07" w:rsidRPr="00BF5A65" w:rsidRDefault="00C7404A" w:rsidP="003D6E8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F5A6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43ADD73" wp14:editId="114E6BF5">
                <wp:simplePos x="0" y="0"/>
                <wp:positionH relativeFrom="column">
                  <wp:posOffset>2668661</wp:posOffset>
                </wp:positionH>
                <wp:positionV relativeFrom="paragraph">
                  <wp:posOffset>754380</wp:posOffset>
                </wp:positionV>
                <wp:extent cx="247650" cy="5593080"/>
                <wp:effectExtent l="2667000" t="0" r="2667000" b="0"/>
                <wp:wrapNone/>
                <wp:docPr id="8215" name="Правая фигурная скобка 8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47650" cy="559308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36446" id="Правая фигурная скобка 8215" o:spid="_x0000_s1026" type="#_x0000_t88" style="position:absolute;margin-left:210.15pt;margin-top:59.4pt;width:19.5pt;height:440.4pt;rotation:9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" adj="80" strokecolor="black [3213]" strokeweight=".5pt">
                <v:stroke joinstyle="miter"/>
              </v:shape>
            </w:pict>
          </mc:Fallback>
        </mc:AlternateContent>
      </w:r>
      <w:r w:rsidR="003D6E89" w:rsidRPr="00BF5A65">
        <w:rPr>
          <w:rFonts w:ascii="Times New Roman" w:hAnsi="Times New Roman" w:cs="Times New Roman"/>
          <w:i/>
          <w:sz w:val="40"/>
        </w:rPr>
        <w:t>Код бюджетной классификации имеет вид:</w:t>
      </w:r>
    </w:p>
    <w:tbl>
      <w:tblPr>
        <w:tblStyle w:val="a3"/>
        <w:tblW w:w="8895" w:type="dxa"/>
        <w:jc w:val="right"/>
        <w:tblLayout w:type="fixed"/>
        <w:tblLook w:val="04A0" w:firstRow="1" w:lastRow="0" w:firstColumn="1" w:lastColumn="0" w:noHBand="0" w:noVBand="1"/>
      </w:tblPr>
      <w:tblGrid>
        <w:gridCol w:w="992"/>
        <w:gridCol w:w="567"/>
        <w:gridCol w:w="662"/>
        <w:gridCol w:w="367"/>
        <w:gridCol w:w="626"/>
        <w:gridCol w:w="562"/>
        <w:gridCol w:w="874"/>
        <w:gridCol w:w="486"/>
        <w:gridCol w:w="567"/>
        <w:gridCol w:w="399"/>
        <w:gridCol w:w="399"/>
        <w:gridCol w:w="399"/>
        <w:gridCol w:w="399"/>
        <w:gridCol w:w="399"/>
        <w:gridCol w:w="399"/>
        <w:gridCol w:w="399"/>
        <w:gridCol w:w="399"/>
      </w:tblGrid>
      <w:tr w:rsidR="00BF5A65" w:rsidRPr="00BF5A65" w:rsidTr="003562C2">
        <w:trPr>
          <w:jc w:val="right"/>
        </w:trPr>
        <w:tc>
          <w:tcPr>
            <w:tcW w:w="1559" w:type="dxa"/>
            <w:gridSpan w:val="2"/>
            <w:vMerge w:val="restart"/>
            <w:shd w:val="clear" w:color="auto" w:fill="FFDF79"/>
            <w:vAlign w:val="center"/>
          </w:tcPr>
          <w:p w:rsidR="0011242A" w:rsidRPr="00BF5A65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Разд</w:t>
            </w:r>
            <w:r w:rsidRPr="00BF5A65">
              <w:rPr>
                <w:rFonts w:ascii="Times New Roman" w:hAnsi="Times New Roman" w:cs="Times New Roman"/>
                <w:sz w:val="18"/>
                <w:szCs w:val="18"/>
                <w:shd w:val="clear" w:color="auto" w:fill="FFDF79"/>
              </w:rPr>
              <w:t>е</w:t>
            </w: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л</w:t>
            </w:r>
          </w:p>
        </w:tc>
        <w:tc>
          <w:tcPr>
            <w:tcW w:w="1029" w:type="dxa"/>
            <w:gridSpan w:val="2"/>
            <w:vMerge w:val="restart"/>
            <w:shd w:val="clear" w:color="auto" w:fill="FFFF00"/>
            <w:vAlign w:val="center"/>
          </w:tcPr>
          <w:p w:rsidR="0011242A" w:rsidRPr="00BF5A65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Подраздел</w:t>
            </w:r>
          </w:p>
        </w:tc>
        <w:tc>
          <w:tcPr>
            <w:tcW w:w="5110" w:type="dxa"/>
            <w:gridSpan w:val="10"/>
            <w:shd w:val="clear" w:color="auto" w:fill="C6E6A2"/>
            <w:vAlign w:val="center"/>
          </w:tcPr>
          <w:p w:rsidR="0011242A" w:rsidRPr="00BF5A65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Целевая статья расходов</w:t>
            </w:r>
          </w:p>
        </w:tc>
        <w:tc>
          <w:tcPr>
            <w:tcW w:w="1197" w:type="dxa"/>
            <w:gridSpan w:val="3"/>
            <w:vMerge w:val="restart"/>
            <w:shd w:val="clear" w:color="auto" w:fill="8EFC91"/>
            <w:vAlign w:val="center"/>
          </w:tcPr>
          <w:p w:rsidR="0011242A" w:rsidRPr="00BF5A65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Вид расходов</w:t>
            </w:r>
          </w:p>
        </w:tc>
      </w:tr>
      <w:tr w:rsidR="00BF5A65" w:rsidRPr="00BF5A65" w:rsidTr="003562C2">
        <w:trPr>
          <w:trHeight w:val="671"/>
          <w:jc w:val="right"/>
        </w:trPr>
        <w:tc>
          <w:tcPr>
            <w:tcW w:w="1559" w:type="dxa"/>
            <w:gridSpan w:val="2"/>
            <w:vMerge/>
            <w:shd w:val="clear" w:color="auto" w:fill="FFDF79"/>
          </w:tcPr>
          <w:p w:rsidR="0011242A" w:rsidRPr="00BF5A65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9" w:type="dxa"/>
            <w:gridSpan w:val="2"/>
            <w:vMerge/>
            <w:shd w:val="clear" w:color="auto" w:fill="FFFF00"/>
          </w:tcPr>
          <w:p w:rsidR="0011242A" w:rsidRPr="00BF5A65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8" w:type="dxa"/>
            <w:gridSpan w:val="2"/>
            <w:shd w:val="clear" w:color="auto" w:fill="C6E6A2"/>
            <w:vAlign w:val="center"/>
          </w:tcPr>
          <w:p w:rsidR="0011242A" w:rsidRPr="00BF5A65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Государственная программа</w:t>
            </w:r>
          </w:p>
        </w:tc>
        <w:tc>
          <w:tcPr>
            <w:tcW w:w="874" w:type="dxa"/>
            <w:shd w:val="clear" w:color="auto" w:fill="C6E6A2"/>
            <w:vAlign w:val="center"/>
          </w:tcPr>
          <w:p w:rsidR="0011242A" w:rsidRPr="00BF5A65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Подпрограмма</w:t>
            </w:r>
          </w:p>
        </w:tc>
        <w:tc>
          <w:tcPr>
            <w:tcW w:w="1053" w:type="dxa"/>
            <w:gridSpan w:val="2"/>
            <w:shd w:val="clear" w:color="auto" w:fill="C6E6A2"/>
            <w:vAlign w:val="center"/>
          </w:tcPr>
          <w:p w:rsidR="0011242A" w:rsidRPr="00BF5A65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Основное мероприятие</w:t>
            </w:r>
          </w:p>
        </w:tc>
        <w:tc>
          <w:tcPr>
            <w:tcW w:w="1995" w:type="dxa"/>
            <w:gridSpan w:val="5"/>
            <w:shd w:val="clear" w:color="auto" w:fill="C6E6A2"/>
            <w:vAlign w:val="center"/>
          </w:tcPr>
          <w:p w:rsidR="0011242A" w:rsidRPr="00BF5A65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Направление расходов</w:t>
            </w:r>
          </w:p>
        </w:tc>
        <w:tc>
          <w:tcPr>
            <w:tcW w:w="1197" w:type="dxa"/>
            <w:gridSpan w:val="3"/>
            <w:vMerge/>
            <w:shd w:val="clear" w:color="auto" w:fill="8EFC91"/>
          </w:tcPr>
          <w:p w:rsidR="0011242A" w:rsidRPr="00BF5A65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</w:tr>
      <w:tr w:rsidR="00BF5A65" w:rsidRPr="00BF5A65" w:rsidTr="003562C2">
        <w:trPr>
          <w:jc w:val="right"/>
        </w:trPr>
        <w:tc>
          <w:tcPr>
            <w:tcW w:w="992" w:type="dxa"/>
            <w:shd w:val="clear" w:color="auto" w:fill="FFDF79"/>
          </w:tcPr>
          <w:p w:rsidR="0011242A" w:rsidRPr="00BF5A65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FFDF79"/>
          </w:tcPr>
          <w:p w:rsidR="0011242A" w:rsidRPr="00BF5A65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62" w:type="dxa"/>
            <w:shd w:val="clear" w:color="auto" w:fill="FFFF00"/>
          </w:tcPr>
          <w:p w:rsidR="0011242A" w:rsidRPr="00BF5A65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67" w:type="dxa"/>
            <w:shd w:val="clear" w:color="auto" w:fill="FFFF00"/>
          </w:tcPr>
          <w:p w:rsidR="0011242A" w:rsidRPr="00BF5A65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26" w:type="dxa"/>
            <w:shd w:val="clear" w:color="auto" w:fill="C6E6A2"/>
          </w:tcPr>
          <w:p w:rsidR="0011242A" w:rsidRPr="00BF5A65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62" w:type="dxa"/>
            <w:shd w:val="clear" w:color="auto" w:fill="C6E6A2"/>
          </w:tcPr>
          <w:p w:rsidR="0011242A" w:rsidRPr="00BF5A65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74" w:type="dxa"/>
            <w:shd w:val="clear" w:color="auto" w:fill="C6E6A2"/>
          </w:tcPr>
          <w:p w:rsidR="0011242A" w:rsidRPr="00BF5A65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86" w:type="dxa"/>
            <w:shd w:val="clear" w:color="auto" w:fill="C6E6A2"/>
          </w:tcPr>
          <w:p w:rsidR="0011242A" w:rsidRPr="00BF5A65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67" w:type="dxa"/>
            <w:shd w:val="clear" w:color="auto" w:fill="C6E6A2"/>
          </w:tcPr>
          <w:p w:rsidR="0011242A" w:rsidRPr="00BF5A65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99" w:type="dxa"/>
            <w:shd w:val="clear" w:color="auto" w:fill="C6E6A2"/>
          </w:tcPr>
          <w:p w:rsidR="0011242A" w:rsidRPr="00BF5A65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99" w:type="dxa"/>
            <w:shd w:val="clear" w:color="auto" w:fill="C6E6A2"/>
          </w:tcPr>
          <w:p w:rsidR="0011242A" w:rsidRPr="00BF5A65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99" w:type="dxa"/>
            <w:shd w:val="clear" w:color="auto" w:fill="C6E6A2"/>
          </w:tcPr>
          <w:p w:rsidR="0011242A" w:rsidRPr="00BF5A65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dxa"/>
            <w:shd w:val="clear" w:color="auto" w:fill="C6E6A2"/>
          </w:tcPr>
          <w:p w:rsidR="0011242A" w:rsidRPr="00BF5A65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399" w:type="dxa"/>
            <w:shd w:val="clear" w:color="auto" w:fill="C6E6A2"/>
          </w:tcPr>
          <w:p w:rsidR="0011242A" w:rsidRPr="00BF5A65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8EFC91"/>
          </w:tcPr>
          <w:p w:rsidR="0011242A" w:rsidRPr="00BF5A65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8EFC91"/>
          </w:tcPr>
          <w:p w:rsidR="0011242A" w:rsidRPr="00BF5A65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8EFC91"/>
          </w:tcPr>
          <w:p w:rsidR="0011242A" w:rsidRPr="00BF5A65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</w:tr>
    </w:tbl>
    <w:p w:rsidR="006C099B" w:rsidRPr="00BF5A65" w:rsidRDefault="006C099B" w:rsidP="00397E07">
      <w:pPr>
        <w:pStyle w:val="a5"/>
        <w:ind w:left="709" w:hanging="709"/>
        <w:rPr>
          <w:rFonts w:ascii="Times New Roman" w:hAnsi="Times New Roman" w:cs="Times New Roman"/>
          <w:sz w:val="28"/>
          <w:szCs w:val="28"/>
        </w:rPr>
      </w:pPr>
    </w:p>
    <w:p w:rsidR="002068A2" w:rsidRPr="00BF5A65" w:rsidRDefault="002068A2" w:rsidP="006C099B">
      <w:pPr>
        <w:pStyle w:val="a5"/>
        <w:ind w:left="709" w:hanging="709"/>
        <w:jc w:val="center"/>
        <w:rPr>
          <w:rFonts w:ascii="Times New Roman" w:hAnsi="Times New Roman" w:cs="Times New Roman"/>
          <w:sz w:val="4"/>
          <w:szCs w:val="4"/>
        </w:rPr>
      </w:pPr>
    </w:p>
    <w:p w:rsidR="006C099B" w:rsidRPr="00BF5A65" w:rsidRDefault="002E6748" w:rsidP="006C099B">
      <w:pPr>
        <w:pStyle w:val="a5"/>
        <w:ind w:left="709" w:hanging="709"/>
        <w:jc w:val="center"/>
        <w:rPr>
          <w:rFonts w:ascii="Times New Roman" w:hAnsi="Times New Roman" w:cs="Times New Roman"/>
          <w:sz w:val="28"/>
          <w:szCs w:val="28"/>
        </w:rPr>
      </w:pPr>
      <w:r w:rsidRPr="00BF5A65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11242A" w:rsidRPr="00BF5A65">
        <w:rPr>
          <w:rFonts w:ascii="Times New Roman" w:hAnsi="Times New Roman" w:cs="Times New Roman"/>
          <w:sz w:val="28"/>
          <w:szCs w:val="28"/>
        </w:rPr>
        <w:t>17</w:t>
      </w:r>
      <w:r w:rsidR="006C099B" w:rsidRPr="00BF5A65">
        <w:rPr>
          <w:rFonts w:ascii="Times New Roman" w:hAnsi="Times New Roman" w:cs="Times New Roman"/>
          <w:sz w:val="28"/>
          <w:szCs w:val="28"/>
        </w:rPr>
        <w:t xml:space="preserve"> знаков</w:t>
      </w:r>
    </w:p>
    <w:p w:rsidR="00C80631" w:rsidRPr="00BF5A65" w:rsidRDefault="007C0C81" w:rsidP="00A77B47">
      <w:pPr>
        <w:pStyle w:val="a5"/>
        <w:numPr>
          <w:ilvl w:val="0"/>
          <w:numId w:val="12"/>
        </w:numPr>
        <w:tabs>
          <w:tab w:val="clear" w:pos="720"/>
        </w:tabs>
        <w:ind w:left="709" w:hanging="709"/>
        <w:jc w:val="both"/>
        <w:rPr>
          <w:rFonts w:ascii="Times New Roman" w:hAnsi="Times New Roman" w:cs="Times New Roman"/>
          <w:sz w:val="40"/>
        </w:rPr>
      </w:pPr>
      <w:r w:rsidRPr="00BF5A65">
        <w:rPr>
          <w:rFonts w:ascii="Times New Roman" w:hAnsi="Times New Roman" w:cs="Times New Roman"/>
          <w:sz w:val="40"/>
        </w:rPr>
        <w:t xml:space="preserve">Ведомственная структура – по </w:t>
      </w:r>
      <w:r w:rsidR="00397E07" w:rsidRPr="00BF5A65">
        <w:rPr>
          <w:rFonts w:ascii="Times New Roman" w:hAnsi="Times New Roman" w:cs="Times New Roman"/>
          <w:sz w:val="40"/>
        </w:rPr>
        <w:t>министерствам (</w:t>
      </w:r>
      <w:r w:rsidRPr="00BF5A65">
        <w:rPr>
          <w:rFonts w:ascii="Times New Roman" w:hAnsi="Times New Roman" w:cs="Times New Roman"/>
          <w:sz w:val="40"/>
        </w:rPr>
        <w:t>ведомствам</w:t>
      </w:r>
      <w:r w:rsidR="00397E07" w:rsidRPr="00BF5A65">
        <w:rPr>
          <w:rFonts w:ascii="Times New Roman" w:hAnsi="Times New Roman" w:cs="Times New Roman"/>
          <w:sz w:val="40"/>
        </w:rPr>
        <w:t>)</w:t>
      </w:r>
      <w:r w:rsidRPr="00BF5A65">
        <w:rPr>
          <w:rFonts w:ascii="Times New Roman" w:hAnsi="Times New Roman" w:cs="Times New Roman"/>
          <w:sz w:val="40"/>
        </w:rPr>
        <w:t>, осуществляющим расходы</w:t>
      </w:r>
    </w:p>
    <w:p w:rsidR="003D6E89" w:rsidRPr="00BF5A65" w:rsidRDefault="003D6E89" w:rsidP="003D6E89">
      <w:pPr>
        <w:pStyle w:val="a5"/>
        <w:ind w:left="709"/>
        <w:rPr>
          <w:rFonts w:ascii="Times New Roman" w:hAnsi="Times New Roman" w:cs="Times New Roman"/>
          <w:sz w:val="20"/>
          <w:szCs w:val="20"/>
        </w:rPr>
      </w:pPr>
    </w:p>
    <w:p w:rsidR="0011242A" w:rsidRPr="00BF5A65" w:rsidRDefault="00C7404A" w:rsidP="0011242A">
      <w:pPr>
        <w:pStyle w:val="a5"/>
        <w:rPr>
          <w:rFonts w:ascii="Times New Roman" w:hAnsi="Times New Roman" w:cs="Times New Roman"/>
          <w:i/>
          <w:sz w:val="40"/>
        </w:rPr>
      </w:pPr>
      <w:r w:rsidRPr="00BF5A6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904E21" wp14:editId="2311FD57">
                <wp:simplePos x="0" y="0"/>
                <wp:positionH relativeFrom="column">
                  <wp:posOffset>2619937</wp:posOffset>
                </wp:positionH>
                <wp:positionV relativeFrom="paragraph">
                  <wp:posOffset>870463</wp:posOffset>
                </wp:positionV>
                <wp:extent cx="247650" cy="5648325"/>
                <wp:effectExtent l="2705100" t="0" r="2705100" b="0"/>
                <wp:wrapNone/>
                <wp:docPr id="8218" name="Правая фигурная скобка 8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47650" cy="5648325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B2979" id="Правая фигурная скобка 8218" o:spid="_x0000_s1026" type="#_x0000_t88" style="position:absolute;margin-left:206.3pt;margin-top:68.55pt;width:19.5pt;height:444.75pt;rotation: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" adj="79" strokecolor="black [3213]" strokeweight=".5pt">
                <v:stroke joinstyle="miter"/>
              </v:shape>
            </w:pict>
          </mc:Fallback>
        </mc:AlternateContent>
      </w:r>
      <w:r w:rsidR="0011242A" w:rsidRPr="00BF5A65">
        <w:rPr>
          <w:rFonts w:ascii="Times New Roman" w:hAnsi="Times New Roman" w:cs="Times New Roman"/>
          <w:i/>
          <w:sz w:val="40"/>
        </w:rPr>
        <w:t>Код бюджетной классификации имеет вид:</w:t>
      </w:r>
    </w:p>
    <w:tbl>
      <w:tblPr>
        <w:tblStyle w:val="a3"/>
        <w:tblW w:w="8825" w:type="dxa"/>
        <w:jc w:val="right"/>
        <w:tblLayout w:type="fixed"/>
        <w:tblLook w:val="04A0" w:firstRow="1" w:lastRow="0" w:firstColumn="1" w:lastColumn="0" w:noHBand="0" w:noVBand="1"/>
      </w:tblPr>
      <w:tblGrid>
        <w:gridCol w:w="284"/>
        <w:gridCol w:w="383"/>
        <w:gridCol w:w="424"/>
        <w:gridCol w:w="252"/>
        <w:gridCol w:w="353"/>
        <w:gridCol w:w="332"/>
        <w:gridCol w:w="377"/>
        <w:gridCol w:w="551"/>
        <w:gridCol w:w="725"/>
        <w:gridCol w:w="921"/>
        <w:gridCol w:w="571"/>
        <w:gridCol w:w="460"/>
        <w:gridCol w:w="399"/>
        <w:gridCol w:w="399"/>
        <w:gridCol w:w="399"/>
        <w:gridCol w:w="399"/>
        <w:gridCol w:w="399"/>
        <w:gridCol w:w="399"/>
        <w:gridCol w:w="399"/>
        <w:gridCol w:w="399"/>
      </w:tblGrid>
      <w:tr w:rsidR="00BF5A65" w:rsidRPr="00BF5A65" w:rsidTr="00007F85">
        <w:trPr>
          <w:jc w:val="right"/>
        </w:trPr>
        <w:tc>
          <w:tcPr>
            <w:tcW w:w="1091" w:type="dxa"/>
            <w:gridSpan w:val="3"/>
            <w:vMerge w:val="restart"/>
            <w:shd w:val="clear" w:color="auto" w:fill="BDD6EE" w:themeFill="accent1" w:themeFillTint="66"/>
            <w:vAlign w:val="center"/>
          </w:tcPr>
          <w:p w:rsidR="0011242A" w:rsidRPr="00BF5A65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b/>
                <w:sz w:val="18"/>
                <w:szCs w:val="18"/>
              </w:rPr>
              <w:t>Администратор</w:t>
            </w:r>
          </w:p>
        </w:tc>
        <w:tc>
          <w:tcPr>
            <w:tcW w:w="605" w:type="dxa"/>
            <w:gridSpan w:val="2"/>
            <w:vMerge w:val="restart"/>
            <w:shd w:val="clear" w:color="auto" w:fill="FFDF79"/>
            <w:vAlign w:val="center"/>
          </w:tcPr>
          <w:p w:rsidR="0011242A" w:rsidRPr="00BF5A65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Раздел</w:t>
            </w:r>
          </w:p>
        </w:tc>
        <w:tc>
          <w:tcPr>
            <w:tcW w:w="709" w:type="dxa"/>
            <w:gridSpan w:val="2"/>
            <w:vMerge w:val="restart"/>
            <w:shd w:val="clear" w:color="auto" w:fill="FFFF00"/>
            <w:vAlign w:val="center"/>
          </w:tcPr>
          <w:p w:rsidR="0011242A" w:rsidRPr="00BF5A65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Подраздел</w:t>
            </w:r>
          </w:p>
        </w:tc>
        <w:tc>
          <w:tcPr>
            <w:tcW w:w="5223" w:type="dxa"/>
            <w:gridSpan w:val="10"/>
            <w:shd w:val="clear" w:color="auto" w:fill="C6E6A2"/>
            <w:vAlign w:val="center"/>
          </w:tcPr>
          <w:p w:rsidR="0011242A" w:rsidRPr="00BF5A65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Целевая статья расходов</w:t>
            </w:r>
          </w:p>
        </w:tc>
        <w:tc>
          <w:tcPr>
            <w:tcW w:w="1197" w:type="dxa"/>
            <w:gridSpan w:val="3"/>
            <w:vMerge w:val="restart"/>
            <w:shd w:val="clear" w:color="auto" w:fill="8EFC91"/>
            <w:vAlign w:val="center"/>
          </w:tcPr>
          <w:p w:rsidR="0011242A" w:rsidRPr="00BF5A65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Вид расходов</w:t>
            </w:r>
          </w:p>
        </w:tc>
      </w:tr>
      <w:tr w:rsidR="00BF5A65" w:rsidRPr="00BF5A65" w:rsidTr="00007F85">
        <w:trPr>
          <w:jc w:val="right"/>
        </w:trPr>
        <w:tc>
          <w:tcPr>
            <w:tcW w:w="1091" w:type="dxa"/>
            <w:gridSpan w:val="3"/>
            <w:vMerge/>
            <w:shd w:val="clear" w:color="auto" w:fill="BDD6EE" w:themeFill="accent1" w:themeFillTint="66"/>
            <w:vAlign w:val="center"/>
          </w:tcPr>
          <w:p w:rsidR="0011242A" w:rsidRPr="00BF5A65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5" w:type="dxa"/>
            <w:gridSpan w:val="2"/>
            <w:vMerge/>
            <w:shd w:val="clear" w:color="auto" w:fill="FFDF79"/>
            <w:vAlign w:val="center"/>
          </w:tcPr>
          <w:p w:rsidR="0011242A" w:rsidRPr="00BF5A65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shd w:val="clear" w:color="auto" w:fill="FFFF00"/>
            <w:vAlign w:val="center"/>
          </w:tcPr>
          <w:p w:rsidR="0011242A" w:rsidRPr="00BF5A65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shd w:val="clear" w:color="auto" w:fill="C6E6A2"/>
            <w:vAlign w:val="center"/>
          </w:tcPr>
          <w:p w:rsidR="0011242A" w:rsidRPr="00BF5A65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Государственная программа</w:t>
            </w:r>
          </w:p>
        </w:tc>
        <w:tc>
          <w:tcPr>
            <w:tcW w:w="921" w:type="dxa"/>
            <w:shd w:val="clear" w:color="auto" w:fill="C6E6A2"/>
            <w:vAlign w:val="center"/>
          </w:tcPr>
          <w:p w:rsidR="0011242A" w:rsidRPr="00BF5A65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Подпрограмма</w:t>
            </w:r>
          </w:p>
        </w:tc>
        <w:tc>
          <w:tcPr>
            <w:tcW w:w="1031" w:type="dxa"/>
            <w:gridSpan w:val="2"/>
            <w:shd w:val="clear" w:color="auto" w:fill="C6E6A2"/>
            <w:vAlign w:val="center"/>
          </w:tcPr>
          <w:p w:rsidR="0011242A" w:rsidRPr="00BF5A65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Основное мероприятие</w:t>
            </w:r>
          </w:p>
        </w:tc>
        <w:tc>
          <w:tcPr>
            <w:tcW w:w="1995" w:type="dxa"/>
            <w:gridSpan w:val="5"/>
            <w:shd w:val="clear" w:color="auto" w:fill="C6E6A2"/>
            <w:vAlign w:val="center"/>
          </w:tcPr>
          <w:p w:rsidR="0011242A" w:rsidRPr="00BF5A65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Направление расходов</w:t>
            </w:r>
          </w:p>
        </w:tc>
        <w:tc>
          <w:tcPr>
            <w:tcW w:w="1197" w:type="dxa"/>
            <w:gridSpan w:val="3"/>
            <w:vMerge/>
            <w:shd w:val="clear" w:color="auto" w:fill="8EFC91"/>
          </w:tcPr>
          <w:p w:rsidR="0011242A" w:rsidRPr="00BF5A65" w:rsidRDefault="0011242A" w:rsidP="001D789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F5A65" w:rsidRPr="00BF5A65" w:rsidTr="00F06560">
        <w:trPr>
          <w:jc w:val="right"/>
        </w:trPr>
        <w:tc>
          <w:tcPr>
            <w:tcW w:w="284" w:type="dxa"/>
            <w:shd w:val="clear" w:color="auto" w:fill="BDD6EE" w:themeFill="accent1" w:themeFillTint="66"/>
          </w:tcPr>
          <w:p w:rsidR="0011242A" w:rsidRPr="00BF5A65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83" w:type="dxa"/>
            <w:shd w:val="clear" w:color="auto" w:fill="BDD6EE" w:themeFill="accent1" w:themeFillTint="66"/>
          </w:tcPr>
          <w:p w:rsidR="0011242A" w:rsidRPr="00BF5A65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24" w:type="dxa"/>
            <w:shd w:val="clear" w:color="auto" w:fill="BDD6EE" w:themeFill="accent1" w:themeFillTint="66"/>
          </w:tcPr>
          <w:p w:rsidR="0011242A" w:rsidRPr="00BF5A65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52" w:type="dxa"/>
            <w:shd w:val="clear" w:color="auto" w:fill="FFDF79"/>
          </w:tcPr>
          <w:p w:rsidR="0011242A" w:rsidRPr="00BF5A65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53" w:type="dxa"/>
            <w:shd w:val="clear" w:color="auto" w:fill="FFDF79"/>
          </w:tcPr>
          <w:p w:rsidR="0011242A" w:rsidRPr="00BF5A65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32" w:type="dxa"/>
            <w:shd w:val="clear" w:color="auto" w:fill="FFFF00"/>
          </w:tcPr>
          <w:p w:rsidR="0011242A" w:rsidRPr="00BF5A65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77" w:type="dxa"/>
            <w:shd w:val="clear" w:color="auto" w:fill="FFFF00"/>
          </w:tcPr>
          <w:p w:rsidR="0011242A" w:rsidRPr="00BF5A65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51" w:type="dxa"/>
            <w:shd w:val="clear" w:color="auto" w:fill="C6E6A2"/>
          </w:tcPr>
          <w:p w:rsidR="0011242A" w:rsidRPr="00BF5A65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25" w:type="dxa"/>
            <w:shd w:val="clear" w:color="auto" w:fill="C6E6A2"/>
          </w:tcPr>
          <w:p w:rsidR="0011242A" w:rsidRPr="00BF5A65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21" w:type="dxa"/>
            <w:shd w:val="clear" w:color="auto" w:fill="C6E6A2"/>
          </w:tcPr>
          <w:p w:rsidR="0011242A" w:rsidRPr="00BF5A65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71" w:type="dxa"/>
            <w:shd w:val="clear" w:color="auto" w:fill="C6E6A2"/>
          </w:tcPr>
          <w:p w:rsidR="0011242A" w:rsidRPr="00BF5A65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60" w:type="dxa"/>
            <w:shd w:val="clear" w:color="auto" w:fill="C6E6A2"/>
          </w:tcPr>
          <w:p w:rsidR="0011242A" w:rsidRPr="00BF5A65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dxa"/>
            <w:shd w:val="clear" w:color="auto" w:fill="C6E6A2"/>
          </w:tcPr>
          <w:p w:rsidR="0011242A" w:rsidRPr="00BF5A65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399" w:type="dxa"/>
            <w:shd w:val="clear" w:color="auto" w:fill="C6E6A2"/>
          </w:tcPr>
          <w:p w:rsidR="0011242A" w:rsidRPr="00BF5A65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399" w:type="dxa"/>
            <w:shd w:val="clear" w:color="auto" w:fill="C6E6A2"/>
          </w:tcPr>
          <w:p w:rsidR="0011242A" w:rsidRPr="00BF5A65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399" w:type="dxa"/>
            <w:shd w:val="clear" w:color="auto" w:fill="C6E6A2"/>
          </w:tcPr>
          <w:p w:rsidR="0011242A" w:rsidRPr="00BF5A65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399" w:type="dxa"/>
            <w:shd w:val="clear" w:color="auto" w:fill="C6E6A2"/>
          </w:tcPr>
          <w:p w:rsidR="0011242A" w:rsidRPr="00BF5A65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8EFC91"/>
          </w:tcPr>
          <w:p w:rsidR="0011242A" w:rsidRPr="00BF5A65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8EFC91"/>
          </w:tcPr>
          <w:p w:rsidR="0011242A" w:rsidRPr="00BF5A65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8EFC91"/>
          </w:tcPr>
          <w:p w:rsidR="0011242A" w:rsidRPr="00BF5A65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</w:tbl>
    <w:p w:rsidR="003D6E89" w:rsidRPr="00BF5A65" w:rsidRDefault="003D6E89" w:rsidP="0011242A">
      <w:pPr>
        <w:ind w:left="709" w:hanging="709"/>
        <w:jc w:val="center"/>
        <w:rPr>
          <w:rFonts w:ascii="Times New Roman" w:hAnsi="Times New Roman" w:cs="Times New Roman"/>
          <w:sz w:val="10"/>
          <w:szCs w:val="10"/>
        </w:rPr>
      </w:pPr>
    </w:p>
    <w:p w:rsidR="00763691" w:rsidRPr="00BF5A65" w:rsidRDefault="00763691" w:rsidP="0011242A">
      <w:pPr>
        <w:ind w:left="709" w:hanging="709"/>
        <w:jc w:val="center"/>
        <w:rPr>
          <w:rFonts w:ascii="Times New Roman" w:hAnsi="Times New Roman" w:cs="Times New Roman"/>
          <w:sz w:val="10"/>
          <w:szCs w:val="10"/>
        </w:rPr>
      </w:pPr>
    </w:p>
    <w:p w:rsidR="00397E07" w:rsidRPr="00BF5A65" w:rsidRDefault="0011242A" w:rsidP="002E6748">
      <w:pPr>
        <w:ind w:left="709" w:hanging="709"/>
        <w:jc w:val="center"/>
        <w:rPr>
          <w:rFonts w:ascii="Times New Roman" w:hAnsi="Times New Roman" w:cs="Times New Roman"/>
          <w:sz w:val="28"/>
          <w:szCs w:val="28"/>
        </w:rPr>
      </w:pPr>
      <w:r w:rsidRPr="00BF5A65">
        <w:rPr>
          <w:rFonts w:ascii="Times New Roman" w:hAnsi="Times New Roman" w:cs="Times New Roman"/>
          <w:sz w:val="28"/>
          <w:szCs w:val="28"/>
        </w:rPr>
        <w:t xml:space="preserve">        </w:t>
      </w:r>
      <w:r w:rsidR="002E6748" w:rsidRPr="00BF5A65">
        <w:rPr>
          <w:rFonts w:ascii="Times New Roman" w:hAnsi="Times New Roman" w:cs="Times New Roman"/>
          <w:sz w:val="28"/>
          <w:szCs w:val="28"/>
        </w:rPr>
        <w:t xml:space="preserve">    </w:t>
      </w:r>
      <w:r w:rsidRPr="00BF5A65">
        <w:rPr>
          <w:rFonts w:ascii="Times New Roman" w:hAnsi="Times New Roman" w:cs="Times New Roman"/>
          <w:sz w:val="28"/>
          <w:szCs w:val="28"/>
        </w:rPr>
        <w:t>2</w:t>
      </w:r>
      <w:r w:rsidR="001F1D89" w:rsidRPr="00BF5A65">
        <w:rPr>
          <w:rFonts w:ascii="Times New Roman" w:hAnsi="Times New Roman" w:cs="Times New Roman"/>
          <w:sz w:val="28"/>
          <w:szCs w:val="28"/>
        </w:rPr>
        <w:t>0</w:t>
      </w:r>
      <w:r w:rsidRPr="00BF5A65">
        <w:rPr>
          <w:rFonts w:ascii="Times New Roman" w:hAnsi="Times New Roman" w:cs="Times New Roman"/>
          <w:sz w:val="28"/>
          <w:szCs w:val="28"/>
        </w:rPr>
        <w:t xml:space="preserve"> знак</w:t>
      </w:r>
      <w:r w:rsidR="001F1D89" w:rsidRPr="00BF5A65">
        <w:rPr>
          <w:rFonts w:ascii="Times New Roman" w:hAnsi="Times New Roman" w:cs="Times New Roman"/>
          <w:sz w:val="28"/>
          <w:szCs w:val="28"/>
        </w:rPr>
        <w:t>ов</w:t>
      </w:r>
    </w:p>
    <w:p w:rsidR="001F1D89" w:rsidRPr="00BF5A65" w:rsidRDefault="007C0C81" w:rsidP="00A77B47">
      <w:pPr>
        <w:pStyle w:val="a5"/>
        <w:numPr>
          <w:ilvl w:val="0"/>
          <w:numId w:val="12"/>
        </w:numPr>
        <w:tabs>
          <w:tab w:val="clear" w:pos="720"/>
        </w:tabs>
        <w:spacing w:after="0"/>
        <w:ind w:left="709" w:hanging="709"/>
        <w:jc w:val="both"/>
        <w:rPr>
          <w:rFonts w:ascii="Times New Roman" w:hAnsi="Times New Roman" w:cs="Times New Roman"/>
          <w:i/>
          <w:sz w:val="32"/>
        </w:rPr>
      </w:pPr>
      <w:r w:rsidRPr="00BF5A65">
        <w:rPr>
          <w:rFonts w:ascii="Times New Roman" w:hAnsi="Times New Roman" w:cs="Times New Roman"/>
          <w:sz w:val="40"/>
        </w:rPr>
        <w:t>Программная структура – по реализуемым государственным программам</w:t>
      </w:r>
    </w:p>
    <w:p w:rsidR="00926A2E" w:rsidRPr="00BF5A65" w:rsidRDefault="00926A2E" w:rsidP="00926A2E">
      <w:pPr>
        <w:spacing w:after="0"/>
        <w:rPr>
          <w:rFonts w:ascii="Times New Roman" w:hAnsi="Times New Roman" w:cs="Times New Roman"/>
          <w:i/>
          <w:sz w:val="20"/>
          <w:szCs w:val="20"/>
        </w:rPr>
      </w:pPr>
    </w:p>
    <w:p w:rsidR="001F1D89" w:rsidRPr="00BF5A65" w:rsidRDefault="001F1D89" w:rsidP="00926A2E">
      <w:pPr>
        <w:spacing w:after="0"/>
        <w:ind w:left="709"/>
        <w:rPr>
          <w:rFonts w:ascii="Times New Roman" w:hAnsi="Times New Roman" w:cs="Times New Roman"/>
          <w:i/>
          <w:sz w:val="40"/>
        </w:rPr>
      </w:pPr>
      <w:r w:rsidRPr="00BF5A65">
        <w:rPr>
          <w:rFonts w:ascii="Times New Roman" w:hAnsi="Times New Roman" w:cs="Times New Roman"/>
          <w:i/>
          <w:sz w:val="40"/>
        </w:rPr>
        <w:t>Код бюджетной классификации имеет вид:</w:t>
      </w:r>
    </w:p>
    <w:tbl>
      <w:tblPr>
        <w:tblStyle w:val="a3"/>
        <w:tblW w:w="8902" w:type="dxa"/>
        <w:jc w:val="right"/>
        <w:tblLayout w:type="fixed"/>
        <w:tblLook w:val="04A0" w:firstRow="1" w:lastRow="0" w:firstColumn="1" w:lastColumn="0" w:noHBand="0" w:noVBand="1"/>
      </w:tblPr>
      <w:tblGrid>
        <w:gridCol w:w="551"/>
        <w:gridCol w:w="578"/>
        <w:gridCol w:w="709"/>
        <w:gridCol w:w="571"/>
        <w:gridCol w:w="421"/>
        <w:gridCol w:w="399"/>
        <w:gridCol w:w="399"/>
        <w:gridCol w:w="399"/>
        <w:gridCol w:w="236"/>
        <w:gridCol w:w="399"/>
        <w:gridCol w:w="399"/>
        <w:gridCol w:w="399"/>
        <w:gridCol w:w="399"/>
        <w:gridCol w:w="521"/>
        <w:gridCol w:w="425"/>
        <w:gridCol w:w="426"/>
        <w:gridCol w:w="425"/>
        <w:gridCol w:w="395"/>
        <w:gridCol w:w="425"/>
        <w:gridCol w:w="426"/>
      </w:tblGrid>
      <w:tr w:rsidR="00BF5A65" w:rsidRPr="00BF5A65" w:rsidTr="00007F85">
        <w:trPr>
          <w:jc w:val="right"/>
        </w:trPr>
        <w:tc>
          <w:tcPr>
            <w:tcW w:w="4662" w:type="dxa"/>
            <w:gridSpan w:val="10"/>
            <w:shd w:val="clear" w:color="auto" w:fill="C6E6A2"/>
            <w:vAlign w:val="center"/>
          </w:tcPr>
          <w:p w:rsidR="001F1D89" w:rsidRPr="00BF5A65" w:rsidRDefault="001F1D89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Целевая статья расходов</w:t>
            </w:r>
          </w:p>
        </w:tc>
        <w:tc>
          <w:tcPr>
            <w:tcW w:w="1197" w:type="dxa"/>
            <w:gridSpan w:val="3"/>
            <w:vMerge w:val="restart"/>
            <w:shd w:val="clear" w:color="auto" w:fill="8EFC91"/>
            <w:vAlign w:val="center"/>
          </w:tcPr>
          <w:p w:rsidR="001F1D89" w:rsidRPr="00BF5A65" w:rsidRDefault="001F1D89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Вид расходов</w:t>
            </w:r>
          </w:p>
        </w:tc>
        <w:tc>
          <w:tcPr>
            <w:tcW w:w="946" w:type="dxa"/>
            <w:gridSpan w:val="2"/>
            <w:vMerge w:val="restart"/>
            <w:shd w:val="clear" w:color="auto" w:fill="FFDF79"/>
            <w:vAlign w:val="center"/>
          </w:tcPr>
          <w:p w:rsidR="001F1D89" w:rsidRPr="00BF5A65" w:rsidRDefault="001F1D89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Раздел</w:t>
            </w:r>
          </w:p>
        </w:tc>
        <w:tc>
          <w:tcPr>
            <w:tcW w:w="851" w:type="dxa"/>
            <w:gridSpan w:val="2"/>
            <w:vMerge w:val="restart"/>
            <w:shd w:val="clear" w:color="auto" w:fill="FFFF00"/>
            <w:vAlign w:val="center"/>
          </w:tcPr>
          <w:p w:rsidR="001F1D89" w:rsidRPr="00BF5A65" w:rsidRDefault="001F1D89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Подраздел</w:t>
            </w:r>
          </w:p>
        </w:tc>
        <w:tc>
          <w:tcPr>
            <w:tcW w:w="1246" w:type="dxa"/>
            <w:gridSpan w:val="3"/>
            <w:vMerge w:val="restart"/>
            <w:shd w:val="clear" w:color="auto" w:fill="BDD6EE" w:themeFill="accent1" w:themeFillTint="66"/>
            <w:vAlign w:val="center"/>
          </w:tcPr>
          <w:p w:rsidR="001F1D89" w:rsidRPr="00BF5A65" w:rsidRDefault="001F1D89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b/>
                <w:sz w:val="18"/>
                <w:szCs w:val="18"/>
              </w:rPr>
              <w:t>Администратор</w:t>
            </w:r>
          </w:p>
        </w:tc>
      </w:tr>
      <w:tr w:rsidR="00BF5A65" w:rsidRPr="00BF5A65" w:rsidTr="00F06560">
        <w:trPr>
          <w:jc w:val="right"/>
        </w:trPr>
        <w:tc>
          <w:tcPr>
            <w:tcW w:w="1129" w:type="dxa"/>
            <w:gridSpan w:val="2"/>
            <w:shd w:val="clear" w:color="auto" w:fill="C6E6A2"/>
          </w:tcPr>
          <w:p w:rsidR="001F1D89" w:rsidRPr="00BF5A65" w:rsidRDefault="001F1D89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Государственная программа</w:t>
            </w:r>
          </w:p>
        </w:tc>
        <w:tc>
          <w:tcPr>
            <w:tcW w:w="709" w:type="dxa"/>
            <w:shd w:val="clear" w:color="auto" w:fill="C6E6A2"/>
          </w:tcPr>
          <w:p w:rsidR="001F1D89" w:rsidRPr="00BF5A65" w:rsidRDefault="001F1D89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Подпрограмма</w:t>
            </w:r>
          </w:p>
        </w:tc>
        <w:tc>
          <w:tcPr>
            <w:tcW w:w="992" w:type="dxa"/>
            <w:gridSpan w:val="2"/>
            <w:shd w:val="clear" w:color="auto" w:fill="C6E6A2"/>
          </w:tcPr>
          <w:p w:rsidR="001F1D89" w:rsidRPr="00BF5A65" w:rsidRDefault="001F1D89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Основное мероприятие</w:t>
            </w:r>
          </w:p>
        </w:tc>
        <w:tc>
          <w:tcPr>
            <w:tcW w:w="1832" w:type="dxa"/>
            <w:gridSpan w:val="5"/>
            <w:shd w:val="clear" w:color="auto" w:fill="C6E6A2"/>
          </w:tcPr>
          <w:p w:rsidR="001F1D89" w:rsidRPr="00BF5A65" w:rsidRDefault="001F1D89" w:rsidP="002528B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Направление расходов</w:t>
            </w:r>
          </w:p>
        </w:tc>
        <w:tc>
          <w:tcPr>
            <w:tcW w:w="1197" w:type="dxa"/>
            <w:gridSpan w:val="3"/>
            <w:vMerge/>
            <w:shd w:val="clear" w:color="auto" w:fill="8EFC91"/>
          </w:tcPr>
          <w:p w:rsidR="001F1D89" w:rsidRPr="00BF5A65" w:rsidRDefault="001F1D89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6" w:type="dxa"/>
            <w:gridSpan w:val="2"/>
            <w:vMerge/>
            <w:shd w:val="clear" w:color="auto" w:fill="FFDF79"/>
          </w:tcPr>
          <w:p w:rsidR="001F1D89" w:rsidRPr="00BF5A65" w:rsidRDefault="001F1D89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shd w:val="clear" w:color="auto" w:fill="FFFF00"/>
          </w:tcPr>
          <w:p w:rsidR="001F1D89" w:rsidRPr="00BF5A65" w:rsidRDefault="001F1D89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46" w:type="dxa"/>
            <w:gridSpan w:val="3"/>
            <w:vMerge/>
            <w:shd w:val="clear" w:color="auto" w:fill="BDD6EE" w:themeFill="accent1" w:themeFillTint="66"/>
          </w:tcPr>
          <w:p w:rsidR="001F1D89" w:rsidRPr="00BF5A65" w:rsidRDefault="001F1D89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F5A65" w:rsidRPr="00BF5A65" w:rsidTr="00F06560">
        <w:trPr>
          <w:jc w:val="right"/>
        </w:trPr>
        <w:tc>
          <w:tcPr>
            <w:tcW w:w="551" w:type="dxa"/>
            <w:shd w:val="clear" w:color="auto" w:fill="C6E6A2"/>
          </w:tcPr>
          <w:p w:rsidR="00F25AFE" w:rsidRPr="00BF5A65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8" w:type="dxa"/>
            <w:shd w:val="clear" w:color="auto" w:fill="C6E6A2"/>
          </w:tcPr>
          <w:p w:rsidR="00F25AFE" w:rsidRPr="00BF5A65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C6E6A2"/>
          </w:tcPr>
          <w:p w:rsidR="00F25AFE" w:rsidRPr="00BF5A65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71" w:type="dxa"/>
            <w:shd w:val="clear" w:color="auto" w:fill="C6E6A2"/>
          </w:tcPr>
          <w:p w:rsidR="00F25AFE" w:rsidRPr="00BF5A65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21" w:type="dxa"/>
            <w:shd w:val="clear" w:color="auto" w:fill="C6E6A2"/>
          </w:tcPr>
          <w:p w:rsidR="00F25AFE" w:rsidRPr="00BF5A65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99" w:type="dxa"/>
            <w:shd w:val="clear" w:color="auto" w:fill="C6E6A2"/>
          </w:tcPr>
          <w:p w:rsidR="00F25AFE" w:rsidRPr="00BF5A65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99" w:type="dxa"/>
            <w:shd w:val="clear" w:color="auto" w:fill="C6E6A2"/>
          </w:tcPr>
          <w:p w:rsidR="00F25AFE" w:rsidRPr="00BF5A65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99" w:type="dxa"/>
            <w:shd w:val="clear" w:color="auto" w:fill="C6E6A2"/>
          </w:tcPr>
          <w:p w:rsidR="00F25AFE" w:rsidRPr="00BF5A65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36" w:type="dxa"/>
            <w:shd w:val="clear" w:color="auto" w:fill="C6E6A2"/>
          </w:tcPr>
          <w:p w:rsidR="00F25AFE" w:rsidRPr="00BF5A65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99" w:type="dxa"/>
            <w:shd w:val="clear" w:color="auto" w:fill="C6E6A2"/>
          </w:tcPr>
          <w:p w:rsidR="00F25AFE" w:rsidRPr="00BF5A65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8EFC91"/>
          </w:tcPr>
          <w:p w:rsidR="00F25AFE" w:rsidRPr="00BF5A65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8EFC91"/>
          </w:tcPr>
          <w:p w:rsidR="00F25AFE" w:rsidRPr="00BF5A65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8EFC91"/>
          </w:tcPr>
          <w:p w:rsidR="00F25AFE" w:rsidRPr="00BF5A65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21" w:type="dxa"/>
            <w:tcBorders>
              <w:bottom w:val="single" w:sz="4" w:space="0" w:color="auto"/>
            </w:tcBorders>
            <w:shd w:val="clear" w:color="auto" w:fill="FFDF79"/>
          </w:tcPr>
          <w:p w:rsidR="00F25AFE" w:rsidRPr="00BF5A65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DF79"/>
          </w:tcPr>
          <w:p w:rsidR="00F25AFE" w:rsidRPr="00BF5A65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FFFF00"/>
          </w:tcPr>
          <w:p w:rsidR="00F25AFE" w:rsidRPr="00BF5A65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FF00"/>
          </w:tcPr>
          <w:p w:rsidR="00F25AFE" w:rsidRPr="00BF5A65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39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F25AFE" w:rsidRPr="00BF5A65" w:rsidRDefault="00F25AFE" w:rsidP="00F25AFE">
            <w:pPr>
              <w:pStyle w:val="a5"/>
              <w:ind w:left="0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F25AFE" w:rsidRPr="00BF5A65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F25AFE" w:rsidRPr="00BF5A65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</w:tbl>
    <w:p w:rsidR="001F1D89" w:rsidRPr="00BF5A65" w:rsidRDefault="001F1D89" w:rsidP="00790235">
      <w:pPr>
        <w:ind w:left="360"/>
        <w:jc w:val="center"/>
        <w:rPr>
          <w:rFonts w:ascii="Times New Roman" w:hAnsi="Times New Roman" w:cs="Times New Roman"/>
          <w:sz w:val="10"/>
          <w:szCs w:val="10"/>
        </w:rPr>
      </w:pPr>
    </w:p>
    <w:p w:rsidR="007475B1" w:rsidRPr="00BF5A65" w:rsidRDefault="007475B1" w:rsidP="007475B1">
      <w:pPr>
        <w:ind w:left="360"/>
        <w:jc w:val="center"/>
        <w:rPr>
          <w:rFonts w:ascii="Times New Roman" w:hAnsi="Times New Roman" w:cs="Times New Roman"/>
          <w:sz w:val="4"/>
          <w:szCs w:val="4"/>
        </w:rPr>
      </w:pPr>
    </w:p>
    <w:p w:rsidR="001F1D89" w:rsidRPr="00BF5A65" w:rsidRDefault="002E6748" w:rsidP="007475B1">
      <w:pPr>
        <w:jc w:val="center"/>
        <w:rPr>
          <w:rFonts w:ascii="Times New Roman" w:hAnsi="Times New Roman" w:cs="Times New Roman"/>
          <w:sz w:val="48"/>
        </w:rPr>
      </w:pPr>
      <w:r w:rsidRPr="00BF5A65">
        <w:rPr>
          <w:rFonts w:ascii="Times New Roman" w:hAnsi="Times New Roman" w:cs="Times New Roman"/>
          <w:sz w:val="28"/>
          <w:szCs w:val="28"/>
        </w:rPr>
        <w:t xml:space="preserve">        </w:t>
      </w:r>
      <w:r w:rsidR="001F1D89" w:rsidRPr="00BF5A65">
        <w:rPr>
          <w:rFonts w:ascii="Times New Roman" w:hAnsi="Times New Roman" w:cs="Times New Roman"/>
          <w:sz w:val="28"/>
          <w:szCs w:val="28"/>
        </w:rPr>
        <w:t>20 знаков</w:t>
      </w:r>
    </w:p>
    <w:p w:rsidR="00C80631" w:rsidRDefault="00956645" w:rsidP="00F25AFE">
      <w:pPr>
        <w:jc w:val="center"/>
        <w:rPr>
          <w:rFonts w:ascii="Times New Roman" w:hAnsi="Times New Roman" w:cs="Times New Roman"/>
          <w:sz w:val="44"/>
          <w:szCs w:val="44"/>
        </w:rPr>
      </w:pPr>
      <w:r w:rsidRPr="00BF5A65">
        <w:rPr>
          <w:rFonts w:ascii="Times New Roman" w:hAnsi="Times New Roman" w:cs="Times New Roman"/>
          <w:sz w:val="48"/>
        </w:rPr>
        <w:br w:type="page"/>
      </w:r>
      <w:bookmarkStart w:id="26" w:name="функциональная"/>
      <w:r w:rsidR="00C02D01" w:rsidRPr="00A77B47">
        <w:rPr>
          <w:rFonts w:ascii="Times New Roman" w:hAnsi="Times New Roman" w:cs="Times New Roman"/>
          <w:sz w:val="44"/>
          <w:szCs w:val="44"/>
        </w:rPr>
        <w:lastRenderedPageBreak/>
        <w:t xml:space="preserve">Функциональная структура расходов республиканского бюджета </w:t>
      </w:r>
      <w:bookmarkEnd w:id="26"/>
    </w:p>
    <w:p w:rsidR="00A77B47" w:rsidRPr="00A77B47" w:rsidRDefault="00A77B47" w:rsidP="00F25AFE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2-10"/>
        <w:tblW w:w="9551" w:type="dxa"/>
        <w:tblLook w:val="04A0" w:firstRow="1" w:lastRow="0" w:firstColumn="1" w:lastColumn="0" w:noHBand="0" w:noVBand="1"/>
      </w:tblPr>
      <w:tblGrid>
        <w:gridCol w:w="738"/>
        <w:gridCol w:w="3528"/>
        <w:gridCol w:w="1142"/>
        <w:gridCol w:w="1142"/>
        <w:gridCol w:w="1000"/>
        <w:gridCol w:w="1000"/>
        <w:gridCol w:w="1001"/>
      </w:tblGrid>
      <w:tr w:rsidR="001405CC" w:rsidRPr="001405CC" w:rsidTr="004B7A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574" w:rsidRPr="004B7AD6" w:rsidRDefault="00A77B47" w:rsidP="00007F8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ru-RU"/>
              </w:rPr>
            </w:pPr>
            <w:r w:rsidRPr="004B7AD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574" w:rsidRPr="004B7AD6" w:rsidRDefault="00780574" w:rsidP="00007F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4B7AD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574" w:rsidRPr="004B7AD6" w:rsidRDefault="001405CC" w:rsidP="00007F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4B7AD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2021</w:t>
            </w:r>
            <w:r w:rsidR="00780574" w:rsidRPr="004B7AD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574" w:rsidRPr="004B7AD6" w:rsidRDefault="00A54205" w:rsidP="001405C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4B7AD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План </w:t>
            </w:r>
            <w:r w:rsidR="00780574" w:rsidRPr="004B7AD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202</w:t>
            </w:r>
            <w:r w:rsidR="001405CC" w:rsidRPr="004B7AD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  <w:r w:rsidR="00780574" w:rsidRPr="004B7AD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574" w:rsidRPr="004B7AD6" w:rsidRDefault="00780574" w:rsidP="001405C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4B7AD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20</w:t>
            </w:r>
            <w:r w:rsidR="001405CC" w:rsidRPr="004B7AD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23 </w:t>
            </w:r>
            <w:r w:rsidRPr="004B7AD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574" w:rsidRPr="004B7AD6" w:rsidRDefault="00780574" w:rsidP="001405C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4B7AD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202</w:t>
            </w:r>
            <w:r w:rsidR="001405CC" w:rsidRPr="004B7AD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4</w:t>
            </w:r>
            <w:r w:rsidRPr="004B7AD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574" w:rsidRPr="004B7AD6" w:rsidRDefault="00780574" w:rsidP="001405C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4B7AD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202</w:t>
            </w:r>
            <w:r w:rsidR="001405CC" w:rsidRPr="004B7AD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5</w:t>
            </w:r>
            <w:r w:rsidRPr="004B7AD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1405CC" w:rsidRPr="001405CC" w:rsidTr="004B7A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146" w:rsidRPr="004B7AD6" w:rsidRDefault="004B7AD6" w:rsidP="004B7AD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4B7AD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ВСЕГО расходов, млн. рублей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146" w:rsidRPr="001405CC" w:rsidRDefault="00836975" w:rsidP="0000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56 141,8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BD1" w:rsidRPr="001405CC" w:rsidRDefault="001405CC" w:rsidP="00A542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  <w:szCs w:val="20"/>
              </w:rPr>
            </w:pPr>
            <w:r>
              <w:rPr>
                <w:rFonts w:ascii="Arial CYR" w:hAnsi="Arial CYR"/>
                <w:color w:val="auto"/>
                <w:sz w:val="20"/>
                <w:szCs w:val="20"/>
              </w:rPr>
              <w:t>48 890,7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146" w:rsidRPr="001405CC" w:rsidRDefault="001405CC" w:rsidP="0000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55 848,5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146" w:rsidRPr="001405CC" w:rsidRDefault="001405CC" w:rsidP="0000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52 498,6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146" w:rsidRPr="001405CC" w:rsidRDefault="001405CC" w:rsidP="0000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40 936,8</w:t>
            </w:r>
          </w:p>
        </w:tc>
      </w:tr>
      <w:tr w:rsidR="001405CC" w:rsidRPr="0078635C" w:rsidTr="004B7AD6">
        <w:trPr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4B7AD6" w:rsidRDefault="001405CC" w:rsidP="001405CC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4B7AD6">
              <w:rPr>
                <w:rFonts w:ascii="Times New Roman" w:eastAsia="Times New Roman" w:hAnsi="Times New Roman" w:cstheme="minorHAnsi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4B7AD6" w:rsidRDefault="004B7AD6" w:rsidP="00140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О</w:t>
            </w:r>
            <w:r w:rsidR="001405CC" w:rsidRPr="004B7AD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бщегосударственные вопросы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836975" w:rsidRDefault="00836975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697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1 801,2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1 978,8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2 160,0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1 936,3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1 809,8</w:t>
            </w:r>
          </w:p>
        </w:tc>
      </w:tr>
      <w:tr w:rsidR="001405CC" w:rsidRPr="0078635C" w:rsidTr="004B7A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4B7AD6" w:rsidRDefault="001405CC" w:rsidP="001405CC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4B7AD6">
              <w:rPr>
                <w:rFonts w:ascii="Times New Roman" w:eastAsia="Times New Roman" w:hAnsi="Times New Roman" w:cstheme="minorHAnsi"/>
                <w:color w:val="auto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4B7AD6" w:rsidRDefault="004B7AD6" w:rsidP="001405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Н</w:t>
            </w:r>
            <w:r w:rsidR="001405CC" w:rsidRPr="004B7AD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ациональная оборона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836975" w:rsidRDefault="00836975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697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26,3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27,3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33,1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34,6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35,9</w:t>
            </w:r>
          </w:p>
        </w:tc>
      </w:tr>
      <w:tr w:rsidR="001405CC" w:rsidRPr="0078635C" w:rsidTr="004B7AD6">
        <w:trPr>
          <w:trHeight w:val="8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4B7AD6" w:rsidRDefault="001405CC" w:rsidP="001405CC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4B7AD6">
              <w:rPr>
                <w:rFonts w:ascii="Times New Roman" w:eastAsia="Times New Roman" w:hAnsi="Times New Roman" w:cstheme="minorHAnsi"/>
                <w:color w:val="auto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4B7AD6" w:rsidRDefault="004B7AD6" w:rsidP="00140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Н</w:t>
            </w:r>
            <w:r w:rsidR="001405CC" w:rsidRPr="004B7AD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ациональная безопасность и правоохранительная деятельность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836975" w:rsidRDefault="00836975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697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317,5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299,2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350,1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341,5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319,1</w:t>
            </w:r>
          </w:p>
        </w:tc>
      </w:tr>
      <w:tr w:rsidR="001405CC" w:rsidRPr="0078635C" w:rsidTr="004B7A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4B7AD6" w:rsidRDefault="001405CC" w:rsidP="001405CC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4B7AD6">
              <w:rPr>
                <w:rFonts w:ascii="Times New Roman" w:eastAsia="Times New Roman" w:hAnsi="Times New Roman" w:cstheme="minorHAnsi"/>
                <w:color w:val="auto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4B7AD6" w:rsidRDefault="004B7AD6" w:rsidP="001405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Н</w:t>
            </w:r>
            <w:r w:rsidR="001405CC" w:rsidRPr="004B7AD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ациональная экономика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836975" w:rsidRDefault="00836975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697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11 910,8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13 739,9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15 722,0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18 126,0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12 210,8</w:t>
            </w:r>
          </w:p>
        </w:tc>
      </w:tr>
      <w:tr w:rsidR="001405CC" w:rsidRPr="0078635C" w:rsidTr="004B7AD6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4B7AD6" w:rsidRDefault="001405CC" w:rsidP="001405CC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4B7AD6">
              <w:rPr>
                <w:rFonts w:ascii="Times New Roman" w:eastAsia="Times New Roman" w:hAnsi="Times New Roman" w:cstheme="minorHAnsi"/>
                <w:color w:val="auto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4B7AD6" w:rsidRDefault="004B7AD6" w:rsidP="00140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Ж</w:t>
            </w:r>
            <w:r w:rsidR="001405CC" w:rsidRPr="004B7AD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илищно-коммунальное хозяйство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836975" w:rsidRDefault="00836975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697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2 035,9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3 381,3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1 774,4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924,6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332,6</w:t>
            </w:r>
          </w:p>
        </w:tc>
      </w:tr>
      <w:tr w:rsidR="001405CC" w:rsidRPr="0078635C" w:rsidTr="004B7A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4B7AD6" w:rsidRDefault="001405CC" w:rsidP="001405CC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4B7AD6">
              <w:rPr>
                <w:rFonts w:ascii="Times New Roman" w:eastAsia="Times New Roman" w:hAnsi="Times New Roman" w:cstheme="minorHAnsi"/>
                <w:color w:val="auto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4B7AD6" w:rsidRDefault="004B7AD6" w:rsidP="001405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О</w:t>
            </w:r>
            <w:r w:rsidR="001405CC" w:rsidRPr="004B7AD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храна окружающей среды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836975" w:rsidRDefault="00836975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697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54,1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288,9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404,8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189,1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18,6</w:t>
            </w:r>
          </w:p>
        </w:tc>
      </w:tr>
      <w:tr w:rsidR="001405CC" w:rsidRPr="0078635C" w:rsidTr="004B7AD6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4B7AD6" w:rsidRDefault="001405CC" w:rsidP="001405CC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4B7AD6">
              <w:rPr>
                <w:rFonts w:ascii="Times New Roman" w:eastAsia="Times New Roman" w:hAnsi="Times New Roman" w:cstheme="minorHAnsi"/>
                <w:color w:val="auto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4B7AD6" w:rsidRDefault="004B7AD6" w:rsidP="00140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О</w:t>
            </w:r>
            <w:r w:rsidR="001405CC" w:rsidRPr="004B7AD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бразование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836975" w:rsidRDefault="00836975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697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10 946,8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8 337,5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13 582,4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9 595,5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7 735,9</w:t>
            </w:r>
          </w:p>
        </w:tc>
      </w:tr>
      <w:tr w:rsidR="001405CC" w:rsidRPr="0078635C" w:rsidTr="004B7A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4B7AD6" w:rsidRDefault="001405CC" w:rsidP="001405CC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4B7AD6">
              <w:rPr>
                <w:rFonts w:ascii="Times New Roman" w:eastAsia="Times New Roman" w:hAnsi="Times New Roman" w:cstheme="minorHAnsi"/>
                <w:color w:val="auto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4B7AD6" w:rsidRDefault="004B7AD6" w:rsidP="001405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К</w:t>
            </w:r>
            <w:r w:rsidR="001405CC" w:rsidRPr="004B7AD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ультура, кинематография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836975" w:rsidRDefault="00836975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697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1 457,3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1 017,2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1 262,4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1 097,1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740,2</w:t>
            </w:r>
          </w:p>
        </w:tc>
      </w:tr>
      <w:tr w:rsidR="001405CC" w:rsidRPr="0078635C" w:rsidTr="004B7AD6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4B7AD6" w:rsidRDefault="001405CC" w:rsidP="001405CC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4B7AD6">
              <w:rPr>
                <w:rFonts w:ascii="Times New Roman" w:eastAsia="Times New Roman" w:hAnsi="Times New Roman" w:cstheme="minorHAnsi"/>
                <w:color w:val="auto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4B7AD6" w:rsidRDefault="004B7AD6" w:rsidP="00140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З</w:t>
            </w:r>
            <w:r w:rsidR="001405CC" w:rsidRPr="004B7AD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дравоохранение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836975" w:rsidRDefault="00836975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697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8 711,7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3 933,7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3 666,7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3 512,8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2 364,9</w:t>
            </w:r>
          </w:p>
        </w:tc>
      </w:tr>
      <w:tr w:rsidR="001405CC" w:rsidRPr="0078635C" w:rsidTr="004B7A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4B7AD6" w:rsidRDefault="001405CC" w:rsidP="001405CC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4B7AD6">
              <w:rPr>
                <w:rFonts w:ascii="Times New Roman" w:eastAsia="Times New Roman" w:hAnsi="Times New Roman" w:cstheme="minorHAnsi"/>
                <w:color w:val="auto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4B7AD6" w:rsidRDefault="004B7AD6" w:rsidP="001405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</w:t>
            </w:r>
            <w:r w:rsidR="001405CC" w:rsidRPr="004B7AD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оциальная политика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836975" w:rsidRDefault="00836975" w:rsidP="00836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697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12 133,8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11 203,1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12 626,0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11 741,7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10 154,3</w:t>
            </w:r>
          </w:p>
        </w:tc>
      </w:tr>
      <w:tr w:rsidR="001405CC" w:rsidRPr="0078635C" w:rsidTr="004B7AD6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4B7AD6" w:rsidRDefault="001405CC" w:rsidP="001405CC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4B7AD6">
              <w:rPr>
                <w:rFonts w:ascii="Times New Roman" w:eastAsia="Times New Roman" w:hAnsi="Times New Roman" w:cstheme="minorHAnsi"/>
                <w:color w:val="auto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4B7AD6" w:rsidRDefault="004B7AD6" w:rsidP="00140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Ф</w:t>
            </w:r>
            <w:r w:rsidR="001405CC" w:rsidRPr="004B7AD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изическая культура и спорт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836975" w:rsidRDefault="00836975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697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2 555,7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1 871,9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1 466,6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1 473,2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1 001,4</w:t>
            </w:r>
          </w:p>
        </w:tc>
      </w:tr>
      <w:tr w:rsidR="001405CC" w:rsidRPr="0078635C" w:rsidTr="004B7A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4B7AD6" w:rsidRDefault="001405CC" w:rsidP="001405CC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4B7AD6">
              <w:rPr>
                <w:rFonts w:ascii="Times New Roman" w:eastAsia="Times New Roman" w:hAnsi="Times New Roman" w:cstheme="minorHAnsi"/>
                <w:color w:val="auto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4B7AD6" w:rsidRDefault="004B7AD6" w:rsidP="001405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</w:t>
            </w:r>
            <w:r w:rsidR="001405CC" w:rsidRPr="004B7AD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редства массовой информации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836975" w:rsidRDefault="00836975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697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150,3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153,5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160,5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159,8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159,8</w:t>
            </w:r>
          </w:p>
        </w:tc>
      </w:tr>
      <w:tr w:rsidR="001405CC" w:rsidRPr="0078635C" w:rsidTr="004B7AD6">
        <w:trPr>
          <w:trHeight w:val="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4B7AD6" w:rsidRDefault="001405CC" w:rsidP="001405CC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4B7AD6">
              <w:rPr>
                <w:rFonts w:ascii="Times New Roman" w:eastAsia="Times New Roman" w:hAnsi="Times New Roman" w:cstheme="minorHAnsi"/>
                <w:color w:val="auto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4B7AD6" w:rsidRDefault="004B7AD6" w:rsidP="00140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О</w:t>
            </w:r>
            <w:r w:rsidR="001405CC" w:rsidRPr="004B7AD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бслуживание государственного и муниципального долга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836975" w:rsidRDefault="00836975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697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1 218,9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554,3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332,3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836975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332,2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332,1</w:t>
            </w:r>
          </w:p>
        </w:tc>
      </w:tr>
      <w:tr w:rsidR="001405CC" w:rsidRPr="0078635C" w:rsidTr="004B7A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4B7AD6" w:rsidRDefault="001405CC" w:rsidP="001405CC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4B7AD6">
              <w:rPr>
                <w:rFonts w:ascii="Times New Roman" w:eastAsia="Times New Roman" w:hAnsi="Times New Roman" w:cstheme="minorHAnsi"/>
                <w:color w:val="auto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4B7AD6" w:rsidRDefault="001405CC" w:rsidP="001405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4B7AD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836975" w:rsidRDefault="00836975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697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2 821,5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2 104,1 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2 307,2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2 114,0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2 118,8</w:t>
            </w:r>
          </w:p>
        </w:tc>
      </w:tr>
      <w:tr w:rsidR="001405CC" w:rsidRPr="0078635C" w:rsidTr="004B7AD6">
        <w:trPr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4B7AD6" w:rsidRDefault="001405CC" w:rsidP="001405CC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4B7AD6">
              <w:rPr>
                <w:rFonts w:ascii="Times New Roman" w:eastAsia="Times New Roman" w:hAnsi="Times New Roman" w:cstheme="minorHAnsi"/>
                <w:color w:val="auto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4B7AD6" w:rsidRDefault="004B7AD6" w:rsidP="00140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У</w:t>
            </w:r>
            <w:r w:rsidR="001405CC" w:rsidRPr="004B7AD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словно утвержденные расходы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836975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920,0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1 602,6</w:t>
            </w:r>
          </w:p>
        </w:tc>
      </w:tr>
    </w:tbl>
    <w:p w:rsidR="00C94FB7" w:rsidRPr="0078635C" w:rsidRDefault="00C94FB7">
      <w:pPr>
        <w:rPr>
          <w:color w:val="FF0000"/>
          <w:sz w:val="48"/>
        </w:rPr>
      </w:pPr>
      <w:r w:rsidRPr="0078635C">
        <w:rPr>
          <w:color w:val="FF0000"/>
          <w:sz w:val="48"/>
        </w:rPr>
        <w:br w:type="page"/>
      </w:r>
    </w:p>
    <w:p w:rsidR="00F54772" w:rsidRPr="00047146" w:rsidRDefault="00F54772" w:rsidP="00F54772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  <w:r w:rsidRPr="00047146">
        <w:rPr>
          <w:rFonts w:ascii="Times New Roman" w:hAnsi="Times New Roman" w:cs="Times New Roman"/>
          <w:sz w:val="48"/>
        </w:rPr>
        <w:lastRenderedPageBreak/>
        <w:t>Подраздел</w:t>
      </w:r>
      <w:r w:rsidR="00442B4E" w:rsidRPr="00047146">
        <w:rPr>
          <w:rFonts w:ascii="Times New Roman" w:hAnsi="Times New Roman" w:cs="Times New Roman"/>
          <w:sz w:val="48"/>
        </w:rPr>
        <w:t>ы раздела</w:t>
      </w:r>
      <w:r w:rsidR="006E38BE" w:rsidRPr="00047146">
        <w:rPr>
          <w:rFonts w:ascii="Times New Roman" w:hAnsi="Times New Roman" w:cs="Times New Roman"/>
          <w:sz w:val="48"/>
        </w:rPr>
        <w:t xml:space="preserve"> </w:t>
      </w:r>
      <w:r w:rsidRPr="00047146">
        <w:rPr>
          <w:rFonts w:ascii="Times New Roman" w:hAnsi="Times New Roman" w:cs="Times New Roman"/>
          <w:color w:val="323E4F" w:themeColor="text2" w:themeShade="BF"/>
          <w:sz w:val="72"/>
        </w:rPr>
        <w:t>01</w:t>
      </w:r>
      <w:r w:rsidRPr="00047146">
        <w:rPr>
          <w:rFonts w:ascii="Times New Roman" w:hAnsi="Times New Roman" w:cs="Times New Roman"/>
          <w:sz w:val="48"/>
        </w:rPr>
        <w:t xml:space="preserve"> «Общегосударственные вопросы»</w:t>
      </w:r>
    </w:p>
    <w:p w:rsidR="00F54772" w:rsidRPr="00047146" w:rsidRDefault="00F54772" w:rsidP="00C02D01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  <w:r w:rsidRPr="00047146">
        <w:rPr>
          <w:rFonts w:ascii="Times New Roman" w:hAnsi="Times New Roman" w:cs="Times New Roman"/>
          <w:noProof/>
          <w:sz w:val="48"/>
          <w:lang w:eastAsia="ru-RU"/>
        </w:rPr>
        <w:drawing>
          <wp:inline distT="0" distB="0" distL="0" distR="0" wp14:anchorId="1BF00B32" wp14:editId="62EA45B1">
            <wp:extent cx="5886450" cy="7639050"/>
            <wp:effectExtent l="57150" t="0" r="152400" b="0"/>
            <wp:docPr id="17" name="Схема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 w:rsidR="00F54772" w:rsidRPr="00047146" w:rsidRDefault="00F54772">
      <w:pPr>
        <w:rPr>
          <w:rFonts w:ascii="Times New Roman" w:hAnsi="Times New Roman" w:cs="Times New Roman"/>
          <w:sz w:val="48"/>
        </w:rPr>
      </w:pPr>
      <w:r w:rsidRPr="00047146">
        <w:rPr>
          <w:rFonts w:ascii="Times New Roman" w:hAnsi="Times New Roman" w:cs="Times New Roman"/>
          <w:sz w:val="48"/>
        </w:rPr>
        <w:br w:type="page"/>
      </w:r>
    </w:p>
    <w:p w:rsidR="00CA4C5B" w:rsidRPr="004B7AD6" w:rsidRDefault="00CC2B17" w:rsidP="00C94FB7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44"/>
          <w:szCs w:val="44"/>
        </w:rPr>
      </w:pPr>
      <w:r w:rsidRPr="004B7AD6">
        <w:rPr>
          <w:rFonts w:ascii="Times New Roman" w:hAnsi="Times New Roman" w:cs="Times New Roman"/>
          <w:sz w:val="44"/>
          <w:szCs w:val="44"/>
        </w:rPr>
        <w:lastRenderedPageBreak/>
        <w:t>Р</w:t>
      </w:r>
      <w:r w:rsidR="00DB1F56" w:rsidRPr="004B7AD6">
        <w:rPr>
          <w:rFonts w:ascii="Times New Roman" w:hAnsi="Times New Roman" w:cs="Times New Roman"/>
          <w:sz w:val="44"/>
          <w:szCs w:val="44"/>
        </w:rPr>
        <w:t>асходы республиканского бюджета</w:t>
      </w:r>
    </w:p>
    <w:p w:rsidR="00C02D01" w:rsidRPr="004B7AD6" w:rsidRDefault="00DB1F56" w:rsidP="00C94FB7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44"/>
          <w:szCs w:val="44"/>
        </w:rPr>
      </w:pPr>
      <w:r w:rsidRPr="004B7AD6">
        <w:rPr>
          <w:rFonts w:ascii="Times New Roman" w:hAnsi="Times New Roman" w:cs="Times New Roman"/>
          <w:sz w:val="44"/>
          <w:szCs w:val="44"/>
        </w:rPr>
        <w:t xml:space="preserve"> по р</w:t>
      </w:r>
      <w:r w:rsidR="00F54772" w:rsidRPr="004B7AD6">
        <w:rPr>
          <w:rFonts w:ascii="Times New Roman" w:hAnsi="Times New Roman" w:cs="Times New Roman"/>
          <w:sz w:val="44"/>
          <w:szCs w:val="44"/>
        </w:rPr>
        <w:t>аздел</w:t>
      </w:r>
      <w:r w:rsidRPr="004B7AD6">
        <w:rPr>
          <w:rFonts w:ascii="Times New Roman" w:hAnsi="Times New Roman" w:cs="Times New Roman"/>
          <w:sz w:val="44"/>
          <w:szCs w:val="44"/>
        </w:rPr>
        <w:t>у</w:t>
      </w:r>
      <w:r w:rsidR="006E38BE" w:rsidRPr="004B7AD6">
        <w:rPr>
          <w:rFonts w:ascii="Times New Roman" w:hAnsi="Times New Roman" w:cs="Times New Roman"/>
          <w:sz w:val="44"/>
          <w:szCs w:val="44"/>
        </w:rPr>
        <w:t xml:space="preserve"> </w:t>
      </w:r>
      <w:r w:rsidR="00F54772" w:rsidRPr="004B7AD6">
        <w:rPr>
          <w:rFonts w:ascii="Times New Roman" w:hAnsi="Times New Roman" w:cs="Times New Roman"/>
          <w:sz w:val="44"/>
          <w:szCs w:val="44"/>
        </w:rPr>
        <w:t>01 «Общегосударственные вопросы»</w:t>
      </w:r>
      <w:r w:rsidR="00FC6B2A" w:rsidRPr="004B7AD6">
        <w:rPr>
          <w:rFonts w:ascii="Times New Roman" w:hAnsi="Times New Roman" w:cs="Times New Roman"/>
          <w:sz w:val="44"/>
          <w:szCs w:val="44"/>
        </w:rPr>
        <w:t xml:space="preserve"> </w:t>
      </w:r>
      <w:r w:rsidR="00C0641C" w:rsidRPr="004B7AD6">
        <w:rPr>
          <w:rFonts w:ascii="Times New Roman" w:hAnsi="Times New Roman" w:cs="Times New Roman"/>
          <w:noProof/>
          <w:sz w:val="44"/>
          <w:szCs w:val="44"/>
        </w:rPr>
        <w:t>в 202</w:t>
      </w:r>
      <w:r w:rsidR="00E80682" w:rsidRPr="004B7AD6">
        <w:rPr>
          <w:rFonts w:ascii="Times New Roman" w:hAnsi="Times New Roman" w:cs="Times New Roman"/>
          <w:noProof/>
          <w:sz w:val="44"/>
          <w:szCs w:val="44"/>
        </w:rPr>
        <w:t>1</w:t>
      </w:r>
      <w:r w:rsidRPr="004B7AD6">
        <w:rPr>
          <w:rFonts w:ascii="Times New Roman" w:hAnsi="Times New Roman" w:cs="Times New Roman"/>
          <w:noProof/>
          <w:sz w:val="44"/>
          <w:szCs w:val="44"/>
        </w:rPr>
        <w:t>-20</w:t>
      </w:r>
      <w:r w:rsidR="00FB78ED" w:rsidRPr="004B7AD6">
        <w:rPr>
          <w:rFonts w:ascii="Times New Roman" w:hAnsi="Times New Roman" w:cs="Times New Roman"/>
          <w:noProof/>
          <w:sz w:val="44"/>
          <w:szCs w:val="44"/>
        </w:rPr>
        <w:t>2</w:t>
      </w:r>
      <w:r w:rsidR="00E80682" w:rsidRPr="004B7AD6">
        <w:rPr>
          <w:rFonts w:ascii="Times New Roman" w:hAnsi="Times New Roman" w:cs="Times New Roman"/>
          <w:noProof/>
          <w:sz w:val="44"/>
          <w:szCs w:val="44"/>
        </w:rPr>
        <w:t>5</w:t>
      </w:r>
      <w:r w:rsidRPr="004B7AD6">
        <w:rPr>
          <w:rFonts w:ascii="Times New Roman" w:hAnsi="Times New Roman" w:cs="Times New Roman"/>
          <w:noProof/>
          <w:sz w:val="44"/>
          <w:szCs w:val="44"/>
        </w:rPr>
        <w:t xml:space="preserve"> гг.</w:t>
      </w:r>
    </w:p>
    <w:p w:rsidR="00D32A23" w:rsidRPr="00047146" w:rsidRDefault="00D32A23" w:rsidP="00DB1F56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676F87" w:rsidRPr="00047146" w:rsidRDefault="00047146" w:rsidP="00047146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i/>
          <w:noProof/>
          <w:sz w:val="28"/>
          <w:szCs w:val="24"/>
          <w:lang w:val="en-US"/>
        </w:rPr>
      </w:pPr>
      <w:r w:rsidRPr="00047146">
        <w:rPr>
          <w:rFonts w:ascii="Times New Roman" w:hAnsi="Times New Roman" w:cs="Times New Roman"/>
          <w:i/>
          <w:noProof/>
          <w:sz w:val="28"/>
          <w:szCs w:val="24"/>
        </w:rPr>
        <w:t>(млн. рублей)</w:t>
      </w:r>
    </w:p>
    <w:p w:rsidR="00676F87" w:rsidRPr="00E0603E" w:rsidRDefault="00676F87" w:rsidP="00676F87">
      <w:pPr>
        <w:spacing w:after="0" w:line="240" w:lineRule="auto"/>
        <w:contextualSpacing/>
        <w:rPr>
          <w:sz w:val="24"/>
          <w:szCs w:val="24"/>
        </w:rPr>
      </w:pPr>
      <w:r w:rsidRPr="00E0603E">
        <w:rPr>
          <w:noProof/>
          <w:sz w:val="24"/>
          <w:szCs w:val="24"/>
          <w:lang w:eastAsia="ru-RU"/>
        </w:rPr>
        <w:drawing>
          <wp:inline distT="0" distB="0" distL="0" distR="0" wp14:anchorId="508090E9" wp14:editId="6F440CEA">
            <wp:extent cx="6000750" cy="1266825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676F87" w:rsidRPr="00E0603E" w:rsidRDefault="00676F87" w:rsidP="00676F87">
      <w:pPr>
        <w:spacing w:after="0" w:line="240" w:lineRule="auto"/>
        <w:contextualSpacing/>
        <w:rPr>
          <w:sz w:val="24"/>
          <w:szCs w:val="24"/>
        </w:rPr>
      </w:pPr>
    </w:p>
    <w:p w:rsidR="00676F87" w:rsidRPr="00E0603E" w:rsidRDefault="00676F87" w:rsidP="00676F87">
      <w:pPr>
        <w:spacing w:after="0" w:line="240" w:lineRule="auto"/>
        <w:contextualSpacing/>
        <w:rPr>
          <w:sz w:val="24"/>
          <w:szCs w:val="24"/>
        </w:rPr>
      </w:pPr>
      <w:r w:rsidRPr="00E0603E">
        <w:rPr>
          <w:noProof/>
          <w:sz w:val="24"/>
          <w:szCs w:val="24"/>
          <w:lang w:eastAsia="ru-RU"/>
        </w:rPr>
        <w:drawing>
          <wp:inline distT="0" distB="0" distL="0" distR="0" wp14:anchorId="20B057C8" wp14:editId="2824675A">
            <wp:extent cx="6000750" cy="1323975"/>
            <wp:effectExtent l="0" t="0" r="0" b="952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676F87" w:rsidRPr="00E0603E" w:rsidRDefault="00676F87" w:rsidP="00676F87">
      <w:pPr>
        <w:spacing w:after="0" w:line="240" w:lineRule="auto"/>
        <w:contextualSpacing/>
        <w:rPr>
          <w:sz w:val="24"/>
          <w:szCs w:val="24"/>
        </w:rPr>
      </w:pPr>
    </w:p>
    <w:p w:rsidR="0080273A" w:rsidRPr="00E0603E" w:rsidRDefault="00676F87" w:rsidP="0080273A">
      <w:pPr>
        <w:pStyle w:val="a5"/>
        <w:spacing w:after="0" w:line="240" w:lineRule="auto"/>
        <w:ind w:left="0"/>
        <w:rPr>
          <w:sz w:val="24"/>
          <w:szCs w:val="24"/>
        </w:rPr>
      </w:pPr>
      <w:r w:rsidRPr="00E0603E">
        <w:rPr>
          <w:noProof/>
          <w:sz w:val="48"/>
          <w:lang w:eastAsia="ru-RU"/>
        </w:rPr>
        <w:drawing>
          <wp:inline distT="0" distB="0" distL="0" distR="0" wp14:anchorId="179DBD6B" wp14:editId="19785D8F">
            <wp:extent cx="6000750" cy="139065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D32A23" w:rsidRPr="00E0603E" w:rsidRDefault="00D32A23" w:rsidP="0080273A">
      <w:pPr>
        <w:pStyle w:val="a5"/>
        <w:spacing w:after="0" w:line="240" w:lineRule="auto"/>
        <w:ind w:left="0"/>
        <w:rPr>
          <w:sz w:val="24"/>
          <w:szCs w:val="24"/>
        </w:rPr>
      </w:pPr>
    </w:p>
    <w:p w:rsidR="00C94FB7" w:rsidRPr="00E0603E" w:rsidRDefault="00D32A23" w:rsidP="0080273A">
      <w:pPr>
        <w:pStyle w:val="a5"/>
        <w:spacing w:after="0" w:line="240" w:lineRule="auto"/>
        <w:ind w:left="0"/>
        <w:rPr>
          <w:sz w:val="24"/>
          <w:szCs w:val="24"/>
        </w:rPr>
      </w:pPr>
      <w:r w:rsidRPr="00E0603E">
        <w:rPr>
          <w:noProof/>
          <w:sz w:val="24"/>
          <w:szCs w:val="24"/>
          <w:lang w:eastAsia="ru-RU"/>
        </w:rPr>
        <w:drawing>
          <wp:inline distT="0" distB="0" distL="0" distR="0" wp14:anchorId="39A9E674" wp14:editId="45FAD020">
            <wp:extent cx="6000750" cy="1323975"/>
            <wp:effectExtent l="0" t="0" r="0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C94FB7" w:rsidRPr="00E0603E" w:rsidRDefault="009F6E50">
      <w:pPr>
        <w:rPr>
          <w:sz w:val="24"/>
          <w:szCs w:val="24"/>
        </w:rPr>
      </w:pPr>
      <w:r w:rsidRPr="00E0603E">
        <w:rPr>
          <w:noProof/>
          <w:sz w:val="24"/>
          <w:szCs w:val="24"/>
          <w:lang w:eastAsia="ru-RU"/>
        </w:rPr>
        <w:drawing>
          <wp:inline distT="0" distB="0" distL="0" distR="0" wp14:anchorId="420F2940" wp14:editId="5AAE5CFB">
            <wp:extent cx="6000750" cy="1323975"/>
            <wp:effectExtent l="0" t="0" r="0" b="0"/>
            <wp:docPr id="21515" name="Диаграмма 215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  <w:r w:rsidR="00C94FB7" w:rsidRPr="00E0603E">
        <w:rPr>
          <w:sz w:val="24"/>
          <w:szCs w:val="24"/>
        </w:rPr>
        <w:br w:type="page"/>
      </w:r>
    </w:p>
    <w:p w:rsidR="008505B5" w:rsidRPr="004B7AD6" w:rsidRDefault="00BB6E61" w:rsidP="00BB6E61">
      <w:pPr>
        <w:pStyle w:val="a5"/>
        <w:ind w:left="0"/>
        <w:jc w:val="center"/>
        <w:rPr>
          <w:rFonts w:ascii="Times New Roman" w:hAnsi="Times New Roman" w:cs="Times New Roman"/>
          <w:sz w:val="44"/>
          <w:szCs w:val="44"/>
        </w:rPr>
      </w:pPr>
      <w:r w:rsidRPr="004B7AD6">
        <w:rPr>
          <w:rFonts w:ascii="Times New Roman" w:hAnsi="Times New Roman" w:cs="Times New Roman"/>
          <w:sz w:val="44"/>
          <w:szCs w:val="44"/>
        </w:rPr>
        <w:lastRenderedPageBreak/>
        <w:t xml:space="preserve">Подразделы раздела </w:t>
      </w:r>
      <w:r w:rsidRPr="004B7AD6">
        <w:rPr>
          <w:rFonts w:ascii="Times New Roman" w:hAnsi="Times New Roman" w:cs="Times New Roman"/>
          <w:color w:val="323E4F" w:themeColor="text2" w:themeShade="BF"/>
          <w:sz w:val="44"/>
          <w:szCs w:val="44"/>
        </w:rPr>
        <w:t>02</w:t>
      </w:r>
    </w:p>
    <w:p w:rsidR="00BB6E61" w:rsidRPr="004B7AD6" w:rsidRDefault="00BB6E61" w:rsidP="00BB6E61">
      <w:pPr>
        <w:pStyle w:val="a5"/>
        <w:ind w:left="0"/>
        <w:jc w:val="center"/>
        <w:rPr>
          <w:rFonts w:ascii="Times New Roman" w:hAnsi="Times New Roman" w:cs="Times New Roman"/>
          <w:sz w:val="44"/>
          <w:szCs w:val="44"/>
        </w:rPr>
      </w:pPr>
      <w:r w:rsidRPr="004B7AD6">
        <w:rPr>
          <w:rFonts w:ascii="Times New Roman" w:hAnsi="Times New Roman" w:cs="Times New Roman"/>
          <w:sz w:val="44"/>
          <w:szCs w:val="44"/>
        </w:rPr>
        <w:t xml:space="preserve"> «</w:t>
      </w:r>
      <w:r w:rsidR="00F04CBC" w:rsidRPr="004B7AD6">
        <w:rPr>
          <w:rFonts w:ascii="Times New Roman" w:hAnsi="Times New Roman" w:cs="Times New Roman"/>
          <w:sz w:val="44"/>
          <w:szCs w:val="44"/>
        </w:rPr>
        <w:t>Национальная оборона</w:t>
      </w:r>
      <w:r w:rsidRPr="004B7AD6">
        <w:rPr>
          <w:rFonts w:ascii="Times New Roman" w:hAnsi="Times New Roman" w:cs="Times New Roman"/>
          <w:sz w:val="44"/>
          <w:szCs w:val="44"/>
        </w:rPr>
        <w:t>»</w:t>
      </w:r>
    </w:p>
    <w:p w:rsidR="00DB1F56" w:rsidRPr="009F6E50" w:rsidRDefault="00DB1F56" w:rsidP="00BB6E61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DB1F56" w:rsidRPr="009F6E50" w:rsidRDefault="00DB1F56" w:rsidP="00BB6E61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  <w:r w:rsidRPr="009F6E50">
        <w:rPr>
          <w:rFonts w:ascii="Times New Roman" w:hAnsi="Times New Roman" w:cs="Times New Roman"/>
          <w:noProof/>
          <w:sz w:val="48"/>
          <w:lang w:eastAsia="ru-RU"/>
        </w:rPr>
        <w:drawing>
          <wp:inline distT="0" distB="0" distL="0" distR="0" wp14:anchorId="6E31F620" wp14:editId="0DBC2DE0">
            <wp:extent cx="5972175" cy="1628775"/>
            <wp:effectExtent l="0" t="38100" r="0" b="66675"/>
            <wp:docPr id="31" name="Схема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7" r:lo="rId58" r:qs="rId59" r:cs="rId60"/>
              </a:graphicData>
            </a:graphic>
          </wp:inline>
        </w:drawing>
      </w:r>
    </w:p>
    <w:p w:rsidR="00BB6E61" w:rsidRPr="009F6E50" w:rsidRDefault="00BB6E61" w:rsidP="00BB6E61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CA4C5B" w:rsidRPr="004B7AD6" w:rsidRDefault="00DB1F56" w:rsidP="00DB1F56">
      <w:pPr>
        <w:spacing w:after="0" w:line="240" w:lineRule="auto"/>
        <w:ind w:left="360"/>
        <w:jc w:val="center"/>
        <w:rPr>
          <w:rFonts w:ascii="Times New Roman" w:hAnsi="Times New Roman" w:cs="Times New Roman"/>
          <w:sz w:val="44"/>
          <w:szCs w:val="44"/>
        </w:rPr>
      </w:pPr>
      <w:r w:rsidRPr="004B7AD6">
        <w:rPr>
          <w:rFonts w:ascii="Times New Roman" w:hAnsi="Times New Roman" w:cs="Times New Roman"/>
          <w:sz w:val="44"/>
          <w:szCs w:val="44"/>
        </w:rPr>
        <w:t>Расходы республиканского бюджета</w:t>
      </w:r>
    </w:p>
    <w:p w:rsidR="00CA4C5B" w:rsidRPr="004B7AD6" w:rsidRDefault="00DB1F56" w:rsidP="00DB1F56">
      <w:pPr>
        <w:spacing w:after="0" w:line="240" w:lineRule="auto"/>
        <w:ind w:left="360"/>
        <w:jc w:val="center"/>
        <w:rPr>
          <w:rFonts w:ascii="Times New Roman" w:hAnsi="Times New Roman" w:cs="Times New Roman"/>
          <w:sz w:val="44"/>
          <w:szCs w:val="44"/>
        </w:rPr>
      </w:pPr>
      <w:r w:rsidRPr="004B7AD6">
        <w:rPr>
          <w:rFonts w:ascii="Times New Roman" w:hAnsi="Times New Roman" w:cs="Times New Roman"/>
          <w:sz w:val="44"/>
          <w:szCs w:val="44"/>
        </w:rPr>
        <w:t xml:space="preserve"> по разделу </w:t>
      </w:r>
      <w:r w:rsidRPr="004B7AD6">
        <w:rPr>
          <w:rFonts w:ascii="Times New Roman" w:hAnsi="Times New Roman" w:cs="Times New Roman"/>
          <w:color w:val="323E4F" w:themeColor="text2" w:themeShade="BF"/>
          <w:sz w:val="44"/>
          <w:szCs w:val="44"/>
        </w:rPr>
        <w:t>02</w:t>
      </w:r>
      <w:r w:rsidRPr="004B7AD6">
        <w:rPr>
          <w:rFonts w:ascii="Times New Roman" w:hAnsi="Times New Roman" w:cs="Times New Roman"/>
          <w:sz w:val="44"/>
          <w:szCs w:val="44"/>
        </w:rPr>
        <w:t xml:space="preserve"> «Национальная оборона»</w:t>
      </w:r>
    </w:p>
    <w:p w:rsidR="00DB1F56" w:rsidRPr="004B7AD6" w:rsidRDefault="00C0641C" w:rsidP="00DB1F56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44"/>
          <w:szCs w:val="44"/>
        </w:rPr>
      </w:pPr>
      <w:r w:rsidRPr="004B7AD6">
        <w:rPr>
          <w:rFonts w:ascii="Times New Roman" w:hAnsi="Times New Roman" w:cs="Times New Roman"/>
          <w:noProof/>
          <w:sz w:val="44"/>
          <w:szCs w:val="44"/>
        </w:rPr>
        <w:t xml:space="preserve"> в 202</w:t>
      </w:r>
      <w:r w:rsidR="00F4583A" w:rsidRPr="004B7AD6">
        <w:rPr>
          <w:rFonts w:ascii="Times New Roman" w:hAnsi="Times New Roman" w:cs="Times New Roman"/>
          <w:noProof/>
          <w:sz w:val="44"/>
          <w:szCs w:val="44"/>
        </w:rPr>
        <w:t>1</w:t>
      </w:r>
      <w:r w:rsidR="00DB1F56" w:rsidRPr="004B7AD6">
        <w:rPr>
          <w:rFonts w:ascii="Times New Roman" w:hAnsi="Times New Roman" w:cs="Times New Roman"/>
          <w:noProof/>
          <w:sz w:val="44"/>
          <w:szCs w:val="44"/>
        </w:rPr>
        <w:t>-20</w:t>
      </w:r>
      <w:r w:rsidR="00C16D3C" w:rsidRPr="004B7AD6">
        <w:rPr>
          <w:rFonts w:ascii="Times New Roman" w:hAnsi="Times New Roman" w:cs="Times New Roman"/>
          <w:noProof/>
          <w:sz w:val="44"/>
          <w:szCs w:val="44"/>
        </w:rPr>
        <w:t>2</w:t>
      </w:r>
      <w:r w:rsidR="00F4583A" w:rsidRPr="004B7AD6">
        <w:rPr>
          <w:rFonts w:ascii="Times New Roman" w:hAnsi="Times New Roman" w:cs="Times New Roman"/>
          <w:noProof/>
          <w:sz w:val="44"/>
          <w:szCs w:val="44"/>
        </w:rPr>
        <w:t>5</w:t>
      </w:r>
      <w:r w:rsidR="00DB1F56" w:rsidRPr="004B7AD6">
        <w:rPr>
          <w:rFonts w:ascii="Times New Roman" w:hAnsi="Times New Roman" w:cs="Times New Roman"/>
          <w:noProof/>
          <w:sz w:val="44"/>
          <w:szCs w:val="44"/>
        </w:rPr>
        <w:t xml:space="preserve"> гг.</w:t>
      </w:r>
    </w:p>
    <w:p w:rsidR="006F1CBB" w:rsidRPr="009F6E50" w:rsidRDefault="006F1CBB" w:rsidP="00DB1F56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CA4C5B" w:rsidRPr="009F6E50" w:rsidRDefault="006F1CBB" w:rsidP="00CA4C5B">
      <w:pPr>
        <w:spacing w:after="0" w:line="240" w:lineRule="auto"/>
        <w:ind w:left="35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F6E50">
        <w:rPr>
          <w:rFonts w:ascii="Times New Roman" w:hAnsi="Times New Roman" w:cs="Times New Roman"/>
          <w:i/>
          <w:noProof/>
          <w:sz w:val="24"/>
        </w:rPr>
        <w:t>(Подраздел 02 03</w:t>
      </w:r>
      <w:r w:rsidRPr="009F6E50">
        <w:rPr>
          <w:rFonts w:ascii="Times New Roman" w:hAnsi="Times New Roman" w:cs="Times New Roman"/>
          <w:sz w:val="24"/>
          <w:szCs w:val="24"/>
        </w:rPr>
        <w:t>«</w:t>
      </w:r>
      <w:r w:rsidR="001C5C90" w:rsidRPr="009F6E50">
        <w:rPr>
          <w:rFonts w:ascii="Times New Roman" w:hAnsi="Times New Roman" w:cs="Times New Roman"/>
          <w:i/>
          <w:noProof/>
          <w:sz w:val="24"/>
          <w:szCs w:val="24"/>
        </w:rPr>
        <w:t>Мобилизационная и вневойсковая подготовка</w:t>
      </w:r>
      <w:r w:rsidRPr="009F6E50">
        <w:rPr>
          <w:rFonts w:ascii="Times New Roman" w:hAnsi="Times New Roman" w:cs="Times New Roman"/>
          <w:sz w:val="24"/>
          <w:szCs w:val="24"/>
        </w:rPr>
        <w:t>»</w:t>
      </w:r>
      <w:r w:rsidR="00CA4C5B" w:rsidRPr="009F6E50">
        <w:rPr>
          <w:rFonts w:ascii="Times New Roman" w:hAnsi="Times New Roman" w:cs="Times New Roman"/>
          <w:sz w:val="24"/>
          <w:szCs w:val="24"/>
        </w:rPr>
        <w:t>,</w:t>
      </w:r>
    </w:p>
    <w:p w:rsidR="006F1CBB" w:rsidRPr="009F6E50" w:rsidRDefault="00CA4C5B" w:rsidP="00CA4C5B">
      <w:pPr>
        <w:spacing w:after="0" w:line="240" w:lineRule="auto"/>
        <w:ind w:left="357"/>
        <w:contextualSpacing/>
        <w:jc w:val="center"/>
        <w:rPr>
          <w:rFonts w:ascii="Times New Roman" w:hAnsi="Times New Roman" w:cs="Times New Roman"/>
          <w:i/>
          <w:noProof/>
          <w:sz w:val="24"/>
        </w:rPr>
      </w:pPr>
      <w:r w:rsidRPr="009F6E50">
        <w:rPr>
          <w:rFonts w:ascii="Times New Roman" w:hAnsi="Times New Roman" w:cs="Times New Roman"/>
          <w:i/>
          <w:noProof/>
          <w:sz w:val="24"/>
        </w:rPr>
        <w:t>млн. рублей</w:t>
      </w:r>
      <w:r w:rsidR="006F1CBB" w:rsidRPr="009F6E50">
        <w:rPr>
          <w:rFonts w:ascii="Times New Roman" w:hAnsi="Times New Roman" w:cs="Times New Roman"/>
          <w:i/>
          <w:noProof/>
          <w:sz w:val="24"/>
          <w:szCs w:val="24"/>
        </w:rPr>
        <w:t>)</w:t>
      </w:r>
    </w:p>
    <w:p w:rsidR="006F1CBB" w:rsidRPr="002075F7" w:rsidRDefault="006F1CBB" w:rsidP="00DB1F56">
      <w:pPr>
        <w:spacing w:after="0" w:line="240" w:lineRule="auto"/>
        <w:ind w:left="360"/>
        <w:jc w:val="center"/>
        <w:rPr>
          <w:i/>
          <w:sz w:val="24"/>
          <w:szCs w:val="24"/>
        </w:rPr>
      </w:pPr>
    </w:p>
    <w:p w:rsidR="00714693" w:rsidRPr="00714693" w:rsidRDefault="00640C28" w:rsidP="00BB6E61">
      <w:pPr>
        <w:rPr>
          <w:sz w:val="48"/>
        </w:rPr>
      </w:pPr>
      <w:r>
        <w:rPr>
          <w:noProof/>
          <w:lang w:eastAsia="ru-RU"/>
        </w:rPr>
        <w:drawing>
          <wp:inline distT="0" distB="0" distL="0" distR="0" wp14:anchorId="0738B4C8" wp14:editId="257C1E4C">
            <wp:extent cx="5858539" cy="3381153"/>
            <wp:effectExtent l="0" t="0" r="0" b="0"/>
            <wp:docPr id="21518" name="Диаграмма 215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F56B68" w:rsidRPr="004B7AD6" w:rsidRDefault="00BB6E61" w:rsidP="00640C28">
      <w:pPr>
        <w:jc w:val="center"/>
        <w:rPr>
          <w:rFonts w:ascii="Times New Roman" w:hAnsi="Times New Roman" w:cs="Times New Roman"/>
          <w:sz w:val="44"/>
          <w:szCs w:val="44"/>
        </w:rPr>
      </w:pPr>
      <w:r w:rsidRPr="00714693">
        <w:rPr>
          <w:sz w:val="48"/>
        </w:rPr>
        <w:br w:type="page"/>
      </w:r>
      <w:r w:rsidR="00F56B68" w:rsidRPr="004B7AD6">
        <w:rPr>
          <w:rFonts w:ascii="Times New Roman" w:hAnsi="Times New Roman" w:cs="Times New Roman"/>
          <w:sz w:val="44"/>
          <w:szCs w:val="44"/>
        </w:rPr>
        <w:lastRenderedPageBreak/>
        <w:t xml:space="preserve">Подразделы раздела </w:t>
      </w:r>
      <w:r w:rsidR="00F56B68" w:rsidRPr="004B7AD6">
        <w:rPr>
          <w:rFonts w:ascii="Times New Roman" w:hAnsi="Times New Roman" w:cs="Times New Roman"/>
          <w:color w:val="323E4F" w:themeColor="text2" w:themeShade="BF"/>
          <w:sz w:val="44"/>
          <w:szCs w:val="44"/>
        </w:rPr>
        <w:t>03</w:t>
      </w:r>
      <w:r w:rsidR="00F56B68" w:rsidRPr="004B7AD6">
        <w:rPr>
          <w:rFonts w:ascii="Times New Roman" w:hAnsi="Times New Roman" w:cs="Times New Roman"/>
          <w:sz w:val="44"/>
          <w:szCs w:val="44"/>
        </w:rPr>
        <w:t xml:space="preserve"> «</w:t>
      </w:r>
      <w:r w:rsidR="00F56B68" w:rsidRPr="004B7AD6">
        <w:rPr>
          <w:rFonts w:ascii="Times New Roman" w:hAnsi="Times New Roman" w:cs="Times New Roman"/>
          <w:kern w:val="24"/>
          <w:sz w:val="44"/>
          <w:szCs w:val="44"/>
        </w:rPr>
        <w:t>Национальная безопасность и правоохранительная деятельность</w:t>
      </w:r>
      <w:r w:rsidR="00F56B68" w:rsidRPr="004B7AD6">
        <w:rPr>
          <w:rFonts w:ascii="Times New Roman" w:hAnsi="Times New Roman" w:cs="Times New Roman"/>
          <w:sz w:val="44"/>
          <w:szCs w:val="44"/>
        </w:rPr>
        <w:t>»</w:t>
      </w:r>
    </w:p>
    <w:p w:rsidR="00C94FB7" w:rsidRPr="00344499" w:rsidRDefault="00F56B68" w:rsidP="00C94FB7">
      <w:pPr>
        <w:pStyle w:val="a5"/>
        <w:ind w:left="0"/>
        <w:jc w:val="center"/>
        <w:rPr>
          <w:color w:val="FF0000"/>
          <w:sz w:val="48"/>
        </w:rPr>
      </w:pPr>
      <w:r w:rsidRPr="00344499">
        <w:rPr>
          <w:noProof/>
          <w:color w:val="FF0000"/>
          <w:sz w:val="48"/>
          <w:lang w:eastAsia="ru-RU"/>
        </w:rPr>
        <w:drawing>
          <wp:inline distT="0" distB="0" distL="0" distR="0" wp14:anchorId="25A30195" wp14:editId="79807EE7">
            <wp:extent cx="5886450" cy="7639050"/>
            <wp:effectExtent l="0" t="0" r="57150" b="0"/>
            <wp:docPr id="39" name="Схема 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3" r:lo="rId64" r:qs="rId65" r:cs="rId66"/>
              </a:graphicData>
            </a:graphic>
          </wp:inline>
        </w:drawing>
      </w:r>
      <w:r w:rsidR="00C94FB7" w:rsidRPr="00344499">
        <w:rPr>
          <w:color w:val="FF0000"/>
          <w:sz w:val="48"/>
        </w:rPr>
        <w:br w:type="page"/>
      </w:r>
    </w:p>
    <w:p w:rsidR="00F56B68" w:rsidRPr="00395484" w:rsidRDefault="00F56B68" w:rsidP="00283444">
      <w:pPr>
        <w:pStyle w:val="a5"/>
        <w:spacing w:after="0" w:line="240" w:lineRule="auto"/>
        <w:ind w:left="-426"/>
        <w:jc w:val="center"/>
        <w:rPr>
          <w:rFonts w:ascii="Times New Roman" w:hAnsi="Times New Roman" w:cs="Times New Roman"/>
          <w:sz w:val="44"/>
          <w:szCs w:val="44"/>
        </w:rPr>
      </w:pPr>
      <w:r w:rsidRPr="00395484">
        <w:rPr>
          <w:rFonts w:ascii="Times New Roman" w:hAnsi="Times New Roman" w:cs="Times New Roman"/>
          <w:sz w:val="44"/>
          <w:szCs w:val="44"/>
        </w:rPr>
        <w:lastRenderedPageBreak/>
        <w:t>Расходы республиканского бюджета по разделу</w:t>
      </w:r>
      <w:r w:rsidR="00847748" w:rsidRPr="00395484">
        <w:rPr>
          <w:rFonts w:ascii="Times New Roman" w:hAnsi="Times New Roman" w:cs="Times New Roman"/>
          <w:sz w:val="44"/>
          <w:szCs w:val="44"/>
        </w:rPr>
        <w:t> </w:t>
      </w:r>
      <w:r w:rsidRPr="00395484">
        <w:rPr>
          <w:rFonts w:ascii="Times New Roman" w:hAnsi="Times New Roman" w:cs="Times New Roman"/>
          <w:color w:val="323E4F" w:themeColor="text2" w:themeShade="BF"/>
          <w:sz w:val="44"/>
          <w:szCs w:val="44"/>
        </w:rPr>
        <w:t>0</w:t>
      </w:r>
      <w:r w:rsidR="00283444" w:rsidRPr="00395484">
        <w:rPr>
          <w:rFonts w:ascii="Times New Roman" w:hAnsi="Times New Roman" w:cs="Times New Roman"/>
          <w:color w:val="323E4F" w:themeColor="text2" w:themeShade="BF"/>
          <w:sz w:val="44"/>
          <w:szCs w:val="44"/>
        </w:rPr>
        <w:t>3</w:t>
      </w:r>
      <w:r w:rsidR="00847748" w:rsidRPr="00395484">
        <w:rPr>
          <w:rFonts w:ascii="Times New Roman" w:hAnsi="Times New Roman" w:cs="Times New Roman"/>
          <w:sz w:val="44"/>
          <w:szCs w:val="44"/>
        </w:rPr>
        <w:t xml:space="preserve"> </w:t>
      </w:r>
      <w:r w:rsidRPr="00395484">
        <w:rPr>
          <w:rFonts w:ascii="Times New Roman" w:hAnsi="Times New Roman" w:cs="Times New Roman"/>
          <w:sz w:val="44"/>
          <w:szCs w:val="44"/>
        </w:rPr>
        <w:t>«</w:t>
      </w:r>
      <w:r w:rsidR="00283444" w:rsidRPr="00395484">
        <w:rPr>
          <w:rFonts w:ascii="Times New Roman" w:hAnsi="Times New Roman" w:cs="Times New Roman"/>
          <w:kern w:val="24"/>
          <w:sz w:val="44"/>
          <w:szCs w:val="44"/>
        </w:rPr>
        <w:t>Национальная безопасность и правоохранительная деятельность</w:t>
      </w:r>
      <w:r w:rsidRPr="00395484">
        <w:rPr>
          <w:rFonts w:ascii="Times New Roman" w:hAnsi="Times New Roman" w:cs="Times New Roman"/>
          <w:sz w:val="44"/>
          <w:szCs w:val="44"/>
        </w:rPr>
        <w:t>»</w:t>
      </w:r>
      <w:r w:rsidR="00C0641C" w:rsidRPr="00395484">
        <w:rPr>
          <w:rFonts w:ascii="Times New Roman" w:hAnsi="Times New Roman" w:cs="Times New Roman"/>
          <w:noProof/>
          <w:sz w:val="44"/>
          <w:szCs w:val="44"/>
        </w:rPr>
        <w:t xml:space="preserve"> в 202</w:t>
      </w:r>
      <w:r w:rsidR="00E44993" w:rsidRPr="00395484">
        <w:rPr>
          <w:rFonts w:ascii="Times New Roman" w:hAnsi="Times New Roman" w:cs="Times New Roman"/>
          <w:noProof/>
          <w:sz w:val="44"/>
          <w:szCs w:val="44"/>
        </w:rPr>
        <w:t>1</w:t>
      </w:r>
      <w:r w:rsidRPr="00395484">
        <w:rPr>
          <w:rFonts w:ascii="Times New Roman" w:hAnsi="Times New Roman" w:cs="Times New Roman"/>
          <w:noProof/>
          <w:sz w:val="44"/>
          <w:szCs w:val="44"/>
        </w:rPr>
        <w:t>-20</w:t>
      </w:r>
      <w:r w:rsidR="00C16D3C" w:rsidRPr="00395484">
        <w:rPr>
          <w:rFonts w:ascii="Times New Roman" w:hAnsi="Times New Roman" w:cs="Times New Roman"/>
          <w:noProof/>
          <w:sz w:val="44"/>
          <w:szCs w:val="44"/>
        </w:rPr>
        <w:t>2</w:t>
      </w:r>
      <w:r w:rsidR="00E44993" w:rsidRPr="00395484">
        <w:rPr>
          <w:rFonts w:ascii="Times New Roman" w:hAnsi="Times New Roman" w:cs="Times New Roman"/>
          <w:noProof/>
          <w:sz w:val="44"/>
          <w:szCs w:val="44"/>
        </w:rPr>
        <w:t>5</w:t>
      </w:r>
      <w:r w:rsidRPr="00395484">
        <w:rPr>
          <w:rFonts w:ascii="Times New Roman" w:hAnsi="Times New Roman" w:cs="Times New Roman"/>
          <w:noProof/>
          <w:sz w:val="44"/>
          <w:szCs w:val="44"/>
        </w:rPr>
        <w:t xml:space="preserve"> гг.</w:t>
      </w:r>
    </w:p>
    <w:p w:rsidR="00F56B68" w:rsidRDefault="00F56B68" w:rsidP="00F56B6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395484" w:rsidRPr="004320C7" w:rsidRDefault="00395484" w:rsidP="00F56B6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F56B68" w:rsidRPr="004320C7" w:rsidRDefault="00F56B68" w:rsidP="00F56B6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i/>
          <w:noProof/>
          <w:sz w:val="28"/>
          <w:szCs w:val="24"/>
        </w:rPr>
      </w:pPr>
      <w:r w:rsidRPr="004320C7">
        <w:rPr>
          <w:rFonts w:ascii="Times New Roman" w:hAnsi="Times New Roman" w:cs="Times New Roman"/>
          <w:i/>
          <w:noProof/>
          <w:sz w:val="28"/>
          <w:szCs w:val="24"/>
        </w:rPr>
        <w:t>(млн. рублей)</w:t>
      </w:r>
    </w:p>
    <w:p w:rsidR="00F56B68" w:rsidRPr="004B1AB0" w:rsidRDefault="00F56B68" w:rsidP="00F56B68">
      <w:pPr>
        <w:spacing w:after="0" w:line="240" w:lineRule="auto"/>
        <w:contextualSpacing/>
        <w:rPr>
          <w:sz w:val="24"/>
          <w:szCs w:val="24"/>
        </w:rPr>
      </w:pPr>
    </w:p>
    <w:p w:rsidR="00F56B68" w:rsidRPr="004B1AB0" w:rsidRDefault="00F56B68" w:rsidP="00F56B68">
      <w:pPr>
        <w:spacing w:after="0" w:line="240" w:lineRule="auto"/>
        <w:contextualSpacing/>
        <w:rPr>
          <w:sz w:val="24"/>
          <w:szCs w:val="24"/>
        </w:rPr>
      </w:pPr>
    </w:p>
    <w:p w:rsidR="003D5118" w:rsidRPr="004B1AB0" w:rsidRDefault="003D5118" w:rsidP="00F56B68">
      <w:pPr>
        <w:spacing w:after="0" w:line="240" w:lineRule="auto"/>
        <w:contextualSpacing/>
        <w:rPr>
          <w:sz w:val="24"/>
          <w:szCs w:val="24"/>
        </w:rPr>
      </w:pPr>
      <w:r w:rsidRPr="004B1AB0">
        <w:rPr>
          <w:noProof/>
          <w:sz w:val="24"/>
          <w:szCs w:val="24"/>
          <w:lang w:eastAsia="ru-RU"/>
        </w:rPr>
        <w:drawing>
          <wp:inline distT="0" distB="0" distL="0" distR="0" wp14:anchorId="51915296" wp14:editId="4F1A2945">
            <wp:extent cx="6000750" cy="1323975"/>
            <wp:effectExtent l="0" t="0" r="0" b="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3D5118" w:rsidRPr="004B1AB0" w:rsidRDefault="003D5118" w:rsidP="00F56B68">
      <w:pPr>
        <w:spacing w:after="0" w:line="240" w:lineRule="auto"/>
        <w:contextualSpacing/>
        <w:rPr>
          <w:sz w:val="24"/>
          <w:szCs w:val="24"/>
        </w:rPr>
      </w:pPr>
    </w:p>
    <w:p w:rsidR="003D5118" w:rsidRPr="004B1AB0" w:rsidRDefault="003D5118" w:rsidP="00F56B68">
      <w:pPr>
        <w:spacing w:after="0" w:line="240" w:lineRule="auto"/>
        <w:contextualSpacing/>
        <w:rPr>
          <w:sz w:val="24"/>
          <w:szCs w:val="24"/>
        </w:rPr>
      </w:pPr>
      <w:r w:rsidRPr="004B1AB0">
        <w:rPr>
          <w:noProof/>
          <w:sz w:val="24"/>
          <w:szCs w:val="24"/>
          <w:lang w:eastAsia="ru-RU"/>
        </w:rPr>
        <w:drawing>
          <wp:inline distT="0" distB="0" distL="0" distR="0" wp14:anchorId="39AE21AB" wp14:editId="684E82A6">
            <wp:extent cx="6000750" cy="1323975"/>
            <wp:effectExtent l="0" t="0" r="0" b="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3D5118" w:rsidRPr="004B1AB0" w:rsidRDefault="006F2E96" w:rsidP="00F56B68">
      <w:pPr>
        <w:spacing w:after="0" w:line="240" w:lineRule="auto"/>
        <w:contextualSpacing/>
        <w:rPr>
          <w:sz w:val="24"/>
          <w:szCs w:val="24"/>
        </w:rPr>
      </w:pPr>
      <w:r w:rsidRPr="004B1AB0">
        <w:rPr>
          <w:noProof/>
          <w:sz w:val="24"/>
          <w:szCs w:val="24"/>
          <w:lang w:eastAsia="ru-RU"/>
        </w:rPr>
        <w:drawing>
          <wp:inline distT="0" distB="0" distL="0" distR="0" wp14:anchorId="1D5DFEC5" wp14:editId="3A038DBB">
            <wp:extent cx="6000750" cy="1866900"/>
            <wp:effectExtent l="0" t="0" r="0" b="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3D5118" w:rsidRPr="004B1AB0" w:rsidRDefault="003D5118" w:rsidP="00F56B68">
      <w:pPr>
        <w:spacing w:after="0" w:line="240" w:lineRule="auto"/>
        <w:contextualSpacing/>
        <w:rPr>
          <w:sz w:val="24"/>
          <w:szCs w:val="24"/>
        </w:rPr>
      </w:pPr>
    </w:p>
    <w:p w:rsidR="003D5118" w:rsidRPr="004B1AB0" w:rsidRDefault="003D5118" w:rsidP="00F56B68">
      <w:pPr>
        <w:spacing w:after="0" w:line="240" w:lineRule="auto"/>
        <w:contextualSpacing/>
        <w:rPr>
          <w:sz w:val="24"/>
          <w:szCs w:val="24"/>
        </w:rPr>
      </w:pPr>
    </w:p>
    <w:p w:rsidR="00C94FB7" w:rsidRPr="004B1AB0" w:rsidRDefault="003D5118" w:rsidP="00F56B68">
      <w:pPr>
        <w:spacing w:after="0" w:line="240" w:lineRule="auto"/>
        <w:contextualSpacing/>
        <w:rPr>
          <w:sz w:val="24"/>
          <w:szCs w:val="24"/>
        </w:rPr>
      </w:pPr>
      <w:r w:rsidRPr="004B1AB0">
        <w:rPr>
          <w:noProof/>
          <w:sz w:val="24"/>
          <w:szCs w:val="24"/>
          <w:lang w:eastAsia="ru-RU"/>
        </w:rPr>
        <w:drawing>
          <wp:inline distT="0" distB="0" distL="0" distR="0" wp14:anchorId="43E89E09" wp14:editId="4E03A519">
            <wp:extent cx="6000750" cy="2133600"/>
            <wp:effectExtent l="0" t="0" r="0" b="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C94FB7" w:rsidRPr="004B1AB0" w:rsidRDefault="00C52EBE">
      <w:pPr>
        <w:rPr>
          <w:sz w:val="24"/>
          <w:szCs w:val="24"/>
        </w:rPr>
      </w:pPr>
      <w:r w:rsidRPr="004B1AB0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CE18426" wp14:editId="72979E5D">
            <wp:extent cx="6000750" cy="1562100"/>
            <wp:effectExtent l="0" t="0" r="0" b="0"/>
            <wp:docPr id="21523" name="Диаграмма 215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9C573E" w:rsidRDefault="009C573E" w:rsidP="000435FB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9C573E" w:rsidRDefault="009C573E" w:rsidP="000435FB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9C573E" w:rsidRDefault="009C573E" w:rsidP="000435FB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9C573E" w:rsidRDefault="009C573E" w:rsidP="000435FB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9C573E" w:rsidRDefault="009C573E" w:rsidP="000435FB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9C573E" w:rsidRDefault="009C573E" w:rsidP="000435FB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9C573E" w:rsidRDefault="009C573E" w:rsidP="000435FB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9C573E" w:rsidRDefault="009C573E" w:rsidP="000435FB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9C573E" w:rsidRDefault="009C573E" w:rsidP="000435FB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9C573E" w:rsidRDefault="009C573E" w:rsidP="000435FB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9C573E" w:rsidRDefault="009C573E" w:rsidP="000435FB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9C573E" w:rsidRDefault="009C573E" w:rsidP="000435FB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9C573E" w:rsidRDefault="009C573E" w:rsidP="000435FB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9C573E" w:rsidRDefault="009C573E" w:rsidP="000435FB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9C573E" w:rsidRDefault="009C573E" w:rsidP="000435FB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9C573E" w:rsidRDefault="009C573E" w:rsidP="000435FB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9C573E" w:rsidRDefault="009C573E" w:rsidP="000435FB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9C573E" w:rsidRDefault="009C573E" w:rsidP="000435FB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9C573E" w:rsidRDefault="009C573E" w:rsidP="000435FB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9C573E" w:rsidRDefault="009C573E" w:rsidP="000435FB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0435FB" w:rsidRPr="00395484" w:rsidRDefault="000435FB" w:rsidP="000435FB">
      <w:pPr>
        <w:pStyle w:val="a5"/>
        <w:ind w:left="0"/>
        <w:jc w:val="center"/>
        <w:rPr>
          <w:rFonts w:ascii="Times New Roman" w:hAnsi="Times New Roman" w:cs="Times New Roman"/>
          <w:sz w:val="44"/>
          <w:szCs w:val="44"/>
        </w:rPr>
      </w:pPr>
      <w:r w:rsidRPr="00395484">
        <w:rPr>
          <w:rFonts w:ascii="Times New Roman" w:hAnsi="Times New Roman" w:cs="Times New Roman"/>
          <w:sz w:val="44"/>
          <w:szCs w:val="44"/>
        </w:rPr>
        <w:lastRenderedPageBreak/>
        <w:t>Подразделы раздела 04</w:t>
      </w:r>
    </w:p>
    <w:p w:rsidR="000435FB" w:rsidRPr="00395484" w:rsidRDefault="000435FB" w:rsidP="000435FB">
      <w:pPr>
        <w:pStyle w:val="a5"/>
        <w:ind w:left="0"/>
        <w:jc w:val="center"/>
        <w:rPr>
          <w:rFonts w:ascii="Times New Roman" w:hAnsi="Times New Roman" w:cs="Times New Roman"/>
          <w:sz w:val="44"/>
          <w:szCs w:val="44"/>
        </w:rPr>
      </w:pPr>
      <w:r w:rsidRPr="00395484">
        <w:rPr>
          <w:rFonts w:ascii="Times New Roman" w:hAnsi="Times New Roman" w:cs="Times New Roman"/>
          <w:sz w:val="44"/>
          <w:szCs w:val="44"/>
        </w:rPr>
        <w:t xml:space="preserve"> «</w:t>
      </w:r>
      <w:r w:rsidRPr="00395484">
        <w:rPr>
          <w:rFonts w:ascii="Times New Roman" w:hAnsi="Times New Roman" w:cs="Times New Roman"/>
          <w:kern w:val="24"/>
          <w:sz w:val="44"/>
          <w:szCs w:val="44"/>
        </w:rPr>
        <w:t>Национальная экономика</w:t>
      </w:r>
      <w:r w:rsidRPr="00395484">
        <w:rPr>
          <w:rFonts w:ascii="Times New Roman" w:hAnsi="Times New Roman" w:cs="Times New Roman"/>
          <w:sz w:val="44"/>
          <w:szCs w:val="44"/>
        </w:rPr>
        <w:t>»</w:t>
      </w:r>
    </w:p>
    <w:p w:rsidR="000435FB" w:rsidRPr="00173DD8" w:rsidRDefault="000435FB" w:rsidP="000435FB">
      <w:pPr>
        <w:pStyle w:val="a5"/>
        <w:ind w:left="0"/>
        <w:jc w:val="center"/>
        <w:rPr>
          <w:sz w:val="48"/>
        </w:rPr>
      </w:pPr>
      <w:r w:rsidRPr="00344499">
        <w:rPr>
          <w:noProof/>
          <w:color w:val="FF0000"/>
          <w:sz w:val="48"/>
          <w:lang w:eastAsia="ru-RU"/>
        </w:rPr>
        <w:drawing>
          <wp:inline distT="0" distB="0" distL="0" distR="0" wp14:anchorId="3DA339AA" wp14:editId="39E80D8B">
            <wp:extent cx="5886450" cy="7639050"/>
            <wp:effectExtent l="38100" t="0" r="0" b="0"/>
            <wp:docPr id="51" name="Схема 5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3" r:lo="rId74" r:qs="rId75" r:cs="rId76"/>
              </a:graphicData>
            </a:graphic>
          </wp:inline>
        </w:drawing>
      </w:r>
    </w:p>
    <w:p w:rsidR="000435FB" w:rsidRPr="00173DD8" w:rsidRDefault="000435FB" w:rsidP="000435FB">
      <w:pPr>
        <w:rPr>
          <w:sz w:val="48"/>
        </w:rPr>
      </w:pPr>
      <w:r w:rsidRPr="00173DD8">
        <w:rPr>
          <w:sz w:val="48"/>
        </w:rPr>
        <w:br w:type="page"/>
      </w:r>
    </w:p>
    <w:p w:rsidR="000435FB" w:rsidRPr="00395484" w:rsidRDefault="000435FB" w:rsidP="000435FB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44"/>
          <w:szCs w:val="44"/>
        </w:rPr>
      </w:pPr>
      <w:r w:rsidRPr="00395484">
        <w:rPr>
          <w:rFonts w:ascii="Times New Roman" w:hAnsi="Times New Roman" w:cs="Times New Roman"/>
          <w:sz w:val="44"/>
          <w:szCs w:val="44"/>
        </w:rPr>
        <w:lastRenderedPageBreak/>
        <w:t>Расходы республиканского бюджета</w:t>
      </w:r>
    </w:p>
    <w:p w:rsidR="000435FB" w:rsidRPr="00395484" w:rsidRDefault="000435FB" w:rsidP="000435FB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44"/>
          <w:szCs w:val="44"/>
        </w:rPr>
      </w:pPr>
      <w:r w:rsidRPr="00395484">
        <w:rPr>
          <w:rFonts w:ascii="Times New Roman" w:hAnsi="Times New Roman" w:cs="Times New Roman"/>
          <w:sz w:val="44"/>
          <w:szCs w:val="44"/>
        </w:rPr>
        <w:t xml:space="preserve"> по разделу</w:t>
      </w:r>
      <w:r w:rsidRPr="00395484">
        <w:rPr>
          <w:rFonts w:ascii="Times New Roman" w:hAnsi="Times New Roman" w:cs="Times New Roman"/>
          <w:color w:val="323E4F" w:themeColor="text2" w:themeShade="BF"/>
          <w:sz w:val="44"/>
          <w:szCs w:val="44"/>
        </w:rPr>
        <w:t xml:space="preserve"> 04 </w:t>
      </w:r>
      <w:r w:rsidRPr="00395484">
        <w:rPr>
          <w:rFonts w:ascii="Times New Roman" w:hAnsi="Times New Roman" w:cs="Times New Roman"/>
          <w:sz w:val="44"/>
          <w:szCs w:val="44"/>
        </w:rPr>
        <w:t>«</w:t>
      </w:r>
      <w:r w:rsidRPr="00395484">
        <w:rPr>
          <w:rFonts w:ascii="Times New Roman" w:hAnsi="Times New Roman" w:cs="Times New Roman"/>
          <w:kern w:val="24"/>
          <w:sz w:val="44"/>
          <w:szCs w:val="44"/>
        </w:rPr>
        <w:t>Национальная экономика</w:t>
      </w:r>
      <w:r w:rsidRPr="00395484">
        <w:rPr>
          <w:rFonts w:ascii="Times New Roman" w:hAnsi="Times New Roman" w:cs="Times New Roman"/>
          <w:sz w:val="44"/>
          <w:szCs w:val="44"/>
        </w:rPr>
        <w:t>»</w:t>
      </w:r>
    </w:p>
    <w:p w:rsidR="000435FB" w:rsidRDefault="00C0641C" w:rsidP="00044CE4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44"/>
          <w:szCs w:val="44"/>
        </w:rPr>
      </w:pPr>
      <w:r w:rsidRPr="00395484">
        <w:rPr>
          <w:rFonts w:ascii="Times New Roman" w:hAnsi="Times New Roman" w:cs="Times New Roman"/>
          <w:noProof/>
          <w:sz w:val="44"/>
          <w:szCs w:val="44"/>
        </w:rPr>
        <w:t>в 202</w:t>
      </w:r>
      <w:r w:rsidR="006E4B09" w:rsidRPr="00395484">
        <w:rPr>
          <w:rFonts w:ascii="Times New Roman" w:hAnsi="Times New Roman" w:cs="Times New Roman"/>
          <w:noProof/>
          <w:sz w:val="44"/>
          <w:szCs w:val="44"/>
        </w:rPr>
        <w:t>1</w:t>
      </w:r>
      <w:r w:rsidR="000435FB" w:rsidRPr="00395484">
        <w:rPr>
          <w:rFonts w:ascii="Times New Roman" w:hAnsi="Times New Roman" w:cs="Times New Roman"/>
          <w:noProof/>
          <w:sz w:val="44"/>
          <w:szCs w:val="44"/>
        </w:rPr>
        <w:t>-20</w:t>
      </w:r>
      <w:r w:rsidR="00AE432B" w:rsidRPr="00395484">
        <w:rPr>
          <w:rFonts w:ascii="Times New Roman" w:hAnsi="Times New Roman" w:cs="Times New Roman"/>
          <w:noProof/>
          <w:sz w:val="44"/>
          <w:szCs w:val="44"/>
          <w:lang w:val="en-US"/>
        </w:rPr>
        <w:t>2</w:t>
      </w:r>
      <w:r w:rsidR="006E4B09" w:rsidRPr="00395484">
        <w:rPr>
          <w:rFonts w:ascii="Times New Roman" w:hAnsi="Times New Roman" w:cs="Times New Roman"/>
          <w:noProof/>
          <w:sz w:val="44"/>
          <w:szCs w:val="44"/>
        </w:rPr>
        <w:t>5</w:t>
      </w:r>
      <w:r w:rsidR="00044CE4" w:rsidRPr="00395484">
        <w:rPr>
          <w:rFonts w:ascii="Times New Roman" w:hAnsi="Times New Roman" w:cs="Times New Roman"/>
          <w:noProof/>
          <w:sz w:val="44"/>
          <w:szCs w:val="44"/>
        </w:rPr>
        <w:t xml:space="preserve"> гг.</w:t>
      </w:r>
    </w:p>
    <w:p w:rsidR="00395484" w:rsidRPr="00395484" w:rsidRDefault="00395484" w:rsidP="00044CE4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44"/>
          <w:szCs w:val="44"/>
        </w:rPr>
      </w:pPr>
    </w:p>
    <w:p w:rsidR="000435FB" w:rsidRPr="0084625F" w:rsidRDefault="00B85028" w:rsidP="00B8502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i/>
          <w:noProof/>
          <w:sz w:val="28"/>
          <w:szCs w:val="24"/>
        </w:rPr>
      </w:pPr>
      <w:r w:rsidRPr="0084625F">
        <w:rPr>
          <w:rFonts w:ascii="Times New Roman" w:hAnsi="Times New Roman" w:cs="Times New Roman"/>
          <w:i/>
          <w:noProof/>
          <w:sz w:val="28"/>
          <w:szCs w:val="24"/>
        </w:rPr>
        <w:t>(млн. рублей)</w:t>
      </w:r>
    </w:p>
    <w:p w:rsidR="000435FB" w:rsidRPr="009F3B1C" w:rsidRDefault="00CE458A" w:rsidP="000435FB">
      <w:pPr>
        <w:spacing w:after="0" w:line="240" w:lineRule="auto"/>
        <w:contextualSpacing/>
        <w:rPr>
          <w:sz w:val="24"/>
          <w:szCs w:val="24"/>
        </w:rPr>
      </w:pPr>
      <w:r w:rsidRPr="009F3B1C">
        <w:rPr>
          <w:noProof/>
          <w:sz w:val="24"/>
          <w:szCs w:val="24"/>
          <w:lang w:eastAsia="ru-RU"/>
        </w:rPr>
        <w:drawing>
          <wp:inline distT="0" distB="0" distL="0" distR="0" wp14:anchorId="165C5EB9" wp14:editId="70AA8EC9">
            <wp:extent cx="5996763" cy="914400"/>
            <wp:effectExtent l="0" t="0" r="0" b="0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0435FB" w:rsidRPr="009F3B1C" w:rsidRDefault="000435FB" w:rsidP="000435FB">
      <w:pPr>
        <w:spacing w:after="0" w:line="240" w:lineRule="auto"/>
        <w:contextualSpacing/>
        <w:rPr>
          <w:sz w:val="24"/>
          <w:szCs w:val="24"/>
        </w:rPr>
      </w:pPr>
    </w:p>
    <w:p w:rsidR="000435FB" w:rsidRPr="009F3B1C" w:rsidRDefault="00CE458A" w:rsidP="000435FB">
      <w:pPr>
        <w:spacing w:after="0" w:line="240" w:lineRule="auto"/>
        <w:contextualSpacing/>
        <w:rPr>
          <w:sz w:val="24"/>
          <w:szCs w:val="24"/>
        </w:rPr>
      </w:pPr>
      <w:r w:rsidRPr="009F3B1C">
        <w:rPr>
          <w:noProof/>
          <w:sz w:val="24"/>
          <w:szCs w:val="24"/>
          <w:lang w:eastAsia="ru-RU"/>
        </w:rPr>
        <w:drawing>
          <wp:inline distT="0" distB="0" distL="0" distR="0" wp14:anchorId="5A349BF8" wp14:editId="2F5068F7">
            <wp:extent cx="5996763" cy="914400"/>
            <wp:effectExtent l="0" t="0" r="0" b="0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0435FB" w:rsidRPr="009F3B1C" w:rsidRDefault="000435FB" w:rsidP="000435FB">
      <w:pPr>
        <w:spacing w:after="0" w:line="240" w:lineRule="auto"/>
        <w:contextualSpacing/>
        <w:rPr>
          <w:sz w:val="24"/>
          <w:szCs w:val="24"/>
        </w:rPr>
      </w:pPr>
    </w:p>
    <w:p w:rsidR="000435FB" w:rsidRPr="009F3B1C" w:rsidRDefault="00CE458A" w:rsidP="000435FB">
      <w:pPr>
        <w:pStyle w:val="a5"/>
        <w:spacing w:after="0" w:line="240" w:lineRule="auto"/>
        <w:ind w:left="0"/>
        <w:rPr>
          <w:sz w:val="24"/>
          <w:szCs w:val="24"/>
        </w:rPr>
      </w:pPr>
      <w:r w:rsidRPr="009F3B1C">
        <w:rPr>
          <w:noProof/>
          <w:sz w:val="24"/>
          <w:szCs w:val="24"/>
          <w:lang w:eastAsia="ru-RU"/>
        </w:rPr>
        <w:drawing>
          <wp:inline distT="0" distB="0" distL="0" distR="0" wp14:anchorId="3AD7867A" wp14:editId="794EB961">
            <wp:extent cx="6000750" cy="1323975"/>
            <wp:effectExtent l="0" t="0" r="0" b="0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0435FB" w:rsidRPr="009F3B1C" w:rsidRDefault="000435FB" w:rsidP="000435FB">
      <w:pPr>
        <w:pStyle w:val="a5"/>
        <w:spacing w:after="0" w:line="240" w:lineRule="auto"/>
        <w:ind w:left="0"/>
        <w:rPr>
          <w:sz w:val="24"/>
          <w:szCs w:val="24"/>
        </w:rPr>
      </w:pPr>
    </w:p>
    <w:p w:rsidR="00C94FB7" w:rsidRPr="009F3B1C" w:rsidRDefault="00CE458A" w:rsidP="000435FB">
      <w:pPr>
        <w:pStyle w:val="a5"/>
        <w:spacing w:after="0" w:line="240" w:lineRule="auto"/>
        <w:ind w:left="0"/>
        <w:rPr>
          <w:sz w:val="24"/>
          <w:szCs w:val="24"/>
        </w:rPr>
      </w:pPr>
      <w:r w:rsidRPr="009F3B1C">
        <w:rPr>
          <w:noProof/>
          <w:sz w:val="24"/>
          <w:szCs w:val="24"/>
          <w:lang w:eastAsia="ru-RU"/>
        </w:rPr>
        <w:drawing>
          <wp:inline distT="0" distB="0" distL="0" distR="0" wp14:anchorId="5C2AADE1" wp14:editId="6C5D834D">
            <wp:extent cx="5996763" cy="1988288"/>
            <wp:effectExtent l="0" t="0" r="0" b="0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C94FB7" w:rsidRPr="009F3B1C" w:rsidRDefault="00B85028">
      <w:pPr>
        <w:rPr>
          <w:sz w:val="24"/>
          <w:szCs w:val="24"/>
        </w:rPr>
      </w:pPr>
      <w:r w:rsidRPr="009F3B1C">
        <w:rPr>
          <w:noProof/>
          <w:sz w:val="24"/>
          <w:szCs w:val="24"/>
          <w:lang w:eastAsia="ru-RU"/>
        </w:rPr>
        <w:drawing>
          <wp:inline distT="0" distB="0" distL="0" distR="0" wp14:anchorId="5A8316C2" wp14:editId="720CFEFE">
            <wp:extent cx="5996763" cy="1967023"/>
            <wp:effectExtent l="0" t="0" r="0" b="0"/>
            <wp:docPr id="21524" name="Диаграмма 215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9A6E88" w:rsidRPr="00395484" w:rsidRDefault="009A6E88" w:rsidP="009A6E88">
      <w:pPr>
        <w:pStyle w:val="a5"/>
        <w:ind w:left="0"/>
        <w:jc w:val="center"/>
        <w:rPr>
          <w:rFonts w:ascii="Times New Roman" w:hAnsi="Times New Roman" w:cs="Times New Roman"/>
          <w:sz w:val="44"/>
          <w:szCs w:val="44"/>
        </w:rPr>
      </w:pPr>
      <w:r w:rsidRPr="00395484">
        <w:rPr>
          <w:rFonts w:ascii="Times New Roman" w:hAnsi="Times New Roman" w:cs="Times New Roman"/>
          <w:sz w:val="44"/>
          <w:szCs w:val="44"/>
        </w:rPr>
        <w:lastRenderedPageBreak/>
        <w:t xml:space="preserve">Подразделы раздела </w:t>
      </w:r>
      <w:r w:rsidRPr="00395484">
        <w:rPr>
          <w:rFonts w:ascii="Times New Roman" w:hAnsi="Times New Roman" w:cs="Times New Roman"/>
          <w:color w:val="323E4F" w:themeColor="text2" w:themeShade="BF"/>
          <w:sz w:val="44"/>
          <w:szCs w:val="44"/>
        </w:rPr>
        <w:t>05</w:t>
      </w:r>
      <w:r w:rsidRPr="00395484">
        <w:rPr>
          <w:rFonts w:ascii="Times New Roman" w:hAnsi="Times New Roman" w:cs="Times New Roman"/>
          <w:sz w:val="44"/>
          <w:szCs w:val="44"/>
        </w:rPr>
        <w:t xml:space="preserve"> «</w:t>
      </w:r>
      <w:r w:rsidRPr="00395484">
        <w:rPr>
          <w:rFonts w:ascii="Times New Roman" w:hAnsi="Times New Roman" w:cs="Times New Roman"/>
          <w:kern w:val="24"/>
          <w:sz w:val="44"/>
          <w:szCs w:val="44"/>
        </w:rPr>
        <w:t>Жилищно-коммунальное хозяйство</w:t>
      </w:r>
      <w:r w:rsidRPr="00395484">
        <w:rPr>
          <w:rFonts w:ascii="Times New Roman" w:hAnsi="Times New Roman" w:cs="Times New Roman"/>
          <w:sz w:val="44"/>
          <w:szCs w:val="44"/>
        </w:rPr>
        <w:t>»</w:t>
      </w:r>
    </w:p>
    <w:p w:rsidR="00C94FB7" w:rsidRPr="005A2CCF" w:rsidRDefault="009A6E88" w:rsidP="009A6E88">
      <w:pPr>
        <w:pStyle w:val="a5"/>
        <w:ind w:left="0"/>
        <w:jc w:val="center"/>
        <w:rPr>
          <w:sz w:val="48"/>
        </w:rPr>
      </w:pPr>
      <w:r w:rsidRPr="00344499">
        <w:rPr>
          <w:noProof/>
          <w:color w:val="FF0000"/>
          <w:sz w:val="48"/>
          <w:lang w:eastAsia="ru-RU"/>
        </w:rPr>
        <w:drawing>
          <wp:inline distT="0" distB="0" distL="0" distR="0" wp14:anchorId="779F5367" wp14:editId="364F7D4C">
            <wp:extent cx="5886450" cy="7639050"/>
            <wp:effectExtent l="0" t="0" r="0" b="0"/>
            <wp:docPr id="62" name="Схема 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3" r:lo="rId84" r:qs="rId85" r:cs="rId86"/>
              </a:graphicData>
            </a:graphic>
          </wp:inline>
        </w:drawing>
      </w:r>
    </w:p>
    <w:p w:rsidR="00C94FB7" w:rsidRPr="005A2CCF" w:rsidRDefault="00C94FB7">
      <w:pPr>
        <w:rPr>
          <w:sz w:val="48"/>
        </w:rPr>
      </w:pPr>
      <w:r w:rsidRPr="005A2CCF">
        <w:rPr>
          <w:sz w:val="48"/>
        </w:rPr>
        <w:br w:type="page"/>
      </w:r>
    </w:p>
    <w:p w:rsidR="009A6E88" w:rsidRPr="00395484" w:rsidRDefault="009A6E88" w:rsidP="009A6E88">
      <w:pPr>
        <w:pStyle w:val="a5"/>
        <w:spacing w:after="0" w:line="240" w:lineRule="auto"/>
        <w:ind w:left="-426"/>
        <w:jc w:val="center"/>
        <w:rPr>
          <w:rFonts w:ascii="Times New Roman" w:hAnsi="Times New Roman" w:cs="Times New Roman"/>
          <w:sz w:val="44"/>
          <w:szCs w:val="44"/>
        </w:rPr>
      </w:pPr>
      <w:r w:rsidRPr="00395484">
        <w:rPr>
          <w:rFonts w:ascii="Times New Roman" w:hAnsi="Times New Roman" w:cs="Times New Roman"/>
          <w:sz w:val="44"/>
          <w:szCs w:val="44"/>
        </w:rPr>
        <w:lastRenderedPageBreak/>
        <w:t>Расходы республиканского бюджета по разделу</w:t>
      </w:r>
      <w:r w:rsidR="00847748" w:rsidRPr="00395484">
        <w:rPr>
          <w:rFonts w:ascii="Times New Roman" w:hAnsi="Times New Roman" w:cs="Times New Roman"/>
          <w:sz w:val="44"/>
          <w:szCs w:val="44"/>
        </w:rPr>
        <w:t> </w:t>
      </w:r>
      <w:r w:rsidRPr="00395484">
        <w:rPr>
          <w:rFonts w:ascii="Times New Roman" w:hAnsi="Times New Roman" w:cs="Times New Roman"/>
          <w:color w:val="323E4F" w:themeColor="text2" w:themeShade="BF"/>
          <w:sz w:val="44"/>
          <w:szCs w:val="44"/>
        </w:rPr>
        <w:t>05</w:t>
      </w:r>
      <w:r w:rsidR="00847748" w:rsidRPr="00395484">
        <w:rPr>
          <w:rFonts w:ascii="Times New Roman" w:hAnsi="Times New Roman" w:cs="Times New Roman"/>
          <w:sz w:val="44"/>
          <w:szCs w:val="44"/>
        </w:rPr>
        <w:t xml:space="preserve"> </w:t>
      </w:r>
      <w:r w:rsidRPr="00395484">
        <w:rPr>
          <w:rFonts w:ascii="Times New Roman" w:hAnsi="Times New Roman" w:cs="Times New Roman"/>
          <w:sz w:val="44"/>
          <w:szCs w:val="44"/>
        </w:rPr>
        <w:t>«</w:t>
      </w:r>
      <w:r w:rsidRPr="00395484">
        <w:rPr>
          <w:rFonts w:ascii="Times New Roman" w:hAnsi="Times New Roman" w:cs="Times New Roman"/>
          <w:kern w:val="24"/>
          <w:sz w:val="44"/>
          <w:szCs w:val="44"/>
        </w:rPr>
        <w:t>Жилищно-коммунальное хозяйство</w:t>
      </w:r>
      <w:r w:rsidRPr="00395484">
        <w:rPr>
          <w:rFonts w:ascii="Times New Roman" w:hAnsi="Times New Roman" w:cs="Times New Roman"/>
          <w:sz w:val="44"/>
          <w:szCs w:val="44"/>
        </w:rPr>
        <w:t>»</w:t>
      </w:r>
      <w:r w:rsidR="00F56EFE" w:rsidRPr="00395484">
        <w:rPr>
          <w:rFonts w:ascii="Times New Roman" w:hAnsi="Times New Roman" w:cs="Times New Roman"/>
          <w:sz w:val="44"/>
          <w:szCs w:val="44"/>
        </w:rPr>
        <w:t xml:space="preserve"> </w:t>
      </w:r>
      <w:r w:rsidR="00C0641C" w:rsidRPr="00395484">
        <w:rPr>
          <w:rFonts w:ascii="Times New Roman" w:hAnsi="Times New Roman" w:cs="Times New Roman"/>
          <w:noProof/>
          <w:sz w:val="44"/>
          <w:szCs w:val="44"/>
        </w:rPr>
        <w:t>в 202</w:t>
      </w:r>
      <w:r w:rsidR="003B1A8B" w:rsidRPr="00395484">
        <w:rPr>
          <w:rFonts w:ascii="Times New Roman" w:hAnsi="Times New Roman" w:cs="Times New Roman"/>
          <w:noProof/>
          <w:sz w:val="44"/>
          <w:szCs w:val="44"/>
        </w:rPr>
        <w:t>1</w:t>
      </w:r>
      <w:r w:rsidRPr="00395484">
        <w:rPr>
          <w:rFonts w:ascii="Times New Roman" w:hAnsi="Times New Roman" w:cs="Times New Roman"/>
          <w:noProof/>
          <w:sz w:val="44"/>
          <w:szCs w:val="44"/>
        </w:rPr>
        <w:t>-20</w:t>
      </w:r>
      <w:r w:rsidR="00F56EFE" w:rsidRPr="00395484">
        <w:rPr>
          <w:rFonts w:ascii="Times New Roman" w:hAnsi="Times New Roman" w:cs="Times New Roman"/>
          <w:noProof/>
          <w:sz w:val="44"/>
          <w:szCs w:val="44"/>
        </w:rPr>
        <w:t>2</w:t>
      </w:r>
      <w:r w:rsidR="003B1A8B" w:rsidRPr="00395484">
        <w:rPr>
          <w:rFonts w:ascii="Times New Roman" w:hAnsi="Times New Roman" w:cs="Times New Roman"/>
          <w:noProof/>
          <w:sz w:val="44"/>
          <w:szCs w:val="44"/>
        </w:rPr>
        <w:t>5</w:t>
      </w:r>
      <w:r w:rsidRPr="00395484">
        <w:rPr>
          <w:rFonts w:ascii="Times New Roman" w:hAnsi="Times New Roman" w:cs="Times New Roman"/>
          <w:noProof/>
          <w:sz w:val="44"/>
          <w:szCs w:val="44"/>
        </w:rPr>
        <w:t xml:space="preserve"> гг.</w:t>
      </w:r>
    </w:p>
    <w:p w:rsidR="009A6E88" w:rsidRPr="0084625F" w:rsidRDefault="009A6E88" w:rsidP="009A6E8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9A6E88" w:rsidRPr="0084625F" w:rsidRDefault="0084625F" w:rsidP="0084625F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i/>
          <w:noProof/>
          <w:sz w:val="28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4"/>
        </w:rPr>
        <w:t>(млн. рублей)</w:t>
      </w:r>
    </w:p>
    <w:p w:rsidR="009A6E88" w:rsidRPr="006B2C30" w:rsidRDefault="00C16D3C" w:rsidP="009A6E88">
      <w:pPr>
        <w:spacing w:after="0" w:line="240" w:lineRule="auto"/>
        <w:contextualSpacing/>
        <w:rPr>
          <w:sz w:val="24"/>
          <w:szCs w:val="24"/>
        </w:rPr>
      </w:pPr>
      <w:r w:rsidRPr="006B2C30">
        <w:rPr>
          <w:noProof/>
          <w:sz w:val="24"/>
          <w:szCs w:val="24"/>
          <w:lang w:eastAsia="ru-RU"/>
        </w:rPr>
        <w:drawing>
          <wp:inline distT="0" distB="0" distL="0" distR="0" wp14:anchorId="22868F39" wp14:editId="1F31438B">
            <wp:extent cx="6007100" cy="1562100"/>
            <wp:effectExtent l="0" t="0" r="0" b="0"/>
            <wp:docPr id="4" name="Диаграмма 215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9A6E88" w:rsidRPr="006B2C30" w:rsidRDefault="00C16D3C" w:rsidP="009A6E88">
      <w:pPr>
        <w:spacing w:after="0" w:line="240" w:lineRule="auto"/>
        <w:contextualSpacing/>
        <w:rPr>
          <w:sz w:val="24"/>
          <w:szCs w:val="24"/>
        </w:rPr>
      </w:pPr>
      <w:r w:rsidRPr="006B2C30">
        <w:rPr>
          <w:noProof/>
          <w:sz w:val="24"/>
          <w:szCs w:val="24"/>
          <w:lang w:eastAsia="ru-RU"/>
        </w:rPr>
        <w:drawing>
          <wp:inline distT="0" distB="0" distL="0" distR="0" wp14:anchorId="3FF8EA10" wp14:editId="4B3834FD">
            <wp:extent cx="6000750" cy="2781300"/>
            <wp:effectExtent l="0" t="0" r="0" b="0"/>
            <wp:docPr id="3" name="Диаграмма 215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9A6E88" w:rsidRPr="006B2C30" w:rsidRDefault="00C16D3C" w:rsidP="009A6E88">
      <w:pPr>
        <w:spacing w:after="0" w:line="240" w:lineRule="auto"/>
        <w:contextualSpacing/>
        <w:rPr>
          <w:sz w:val="24"/>
          <w:szCs w:val="24"/>
        </w:rPr>
      </w:pPr>
      <w:r w:rsidRPr="006B2C30">
        <w:rPr>
          <w:noProof/>
          <w:sz w:val="24"/>
          <w:szCs w:val="24"/>
          <w:lang w:eastAsia="ru-RU"/>
        </w:rPr>
        <w:drawing>
          <wp:inline distT="0" distB="0" distL="0" distR="0" wp14:anchorId="4655AB32" wp14:editId="5F957C79">
            <wp:extent cx="6003235" cy="1995778"/>
            <wp:effectExtent l="0" t="0" r="0" b="0"/>
            <wp:docPr id="2" name="Диаграмма 215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84625F" w:rsidRPr="006B2C30" w:rsidRDefault="009352E3" w:rsidP="009A6E88">
      <w:pPr>
        <w:spacing w:after="0" w:line="240" w:lineRule="auto"/>
        <w:contextualSpacing/>
        <w:rPr>
          <w:sz w:val="24"/>
          <w:szCs w:val="24"/>
        </w:rPr>
      </w:pPr>
      <w:r w:rsidRPr="006B2C30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4D50999" wp14:editId="7BDDEBAD">
            <wp:extent cx="5986780" cy="1933575"/>
            <wp:effectExtent l="0" t="0" r="0" b="0"/>
            <wp:docPr id="21516" name="Диаграмма 215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503702" w:rsidRPr="006B2C30" w:rsidRDefault="0084625F">
      <w:pPr>
        <w:rPr>
          <w:sz w:val="24"/>
          <w:szCs w:val="24"/>
        </w:rPr>
      </w:pPr>
      <w:r w:rsidRPr="006B2C30">
        <w:rPr>
          <w:noProof/>
          <w:sz w:val="24"/>
          <w:szCs w:val="24"/>
          <w:lang w:eastAsia="ru-RU"/>
        </w:rPr>
        <w:drawing>
          <wp:inline distT="0" distB="0" distL="0" distR="0" wp14:anchorId="0BA7356D" wp14:editId="28B94787">
            <wp:extent cx="6007100" cy="2943225"/>
            <wp:effectExtent l="0" t="0" r="0" b="0"/>
            <wp:docPr id="21531" name="Диаграмма 215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  <w:r w:rsidR="00503702" w:rsidRPr="006B2C30">
        <w:rPr>
          <w:sz w:val="24"/>
          <w:szCs w:val="24"/>
        </w:rPr>
        <w:br w:type="page"/>
      </w:r>
    </w:p>
    <w:p w:rsidR="0087112D" w:rsidRPr="00395484" w:rsidRDefault="0087112D" w:rsidP="004D2E8B">
      <w:pPr>
        <w:pStyle w:val="a5"/>
        <w:spacing w:after="0"/>
        <w:ind w:left="0"/>
        <w:jc w:val="center"/>
        <w:rPr>
          <w:rFonts w:ascii="Times New Roman" w:hAnsi="Times New Roman" w:cs="Times New Roman"/>
          <w:sz w:val="44"/>
          <w:szCs w:val="44"/>
        </w:rPr>
      </w:pPr>
      <w:r w:rsidRPr="00395484">
        <w:rPr>
          <w:rFonts w:ascii="Times New Roman" w:hAnsi="Times New Roman" w:cs="Times New Roman"/>
          <w:sz w:val="44"/>
          <w:szCs w:val="44"/>
        </w:rPr>
        <w:lastRenderedPageBreak/>
        <w:t>Подразделы раздела 06</w:t>
      </w:r>
    </w:p>
    <w:p w:rsidR="0087112D" w:rsidRPr="00395484" w:rsidRDefault="0087112D" w:rsidP="004D2E8B">
      <w:pPr>
        <w:pStyle w:val="a5"/>
        <w:spacing w:after="0"/>
        <w:ind w:left="0"/>
        <w:jc w:val="center"/>
        <w:rPr>
          <w:rFonts w:ascii="Times New Roman" w:hAnsi="Times New Roman" w:cs="Times New Roman"/>
          <w:sz w:val="44"/>
          <w:szCs w:val="44"/>
        </w:rPr>
      </w:pPr>
      <w:r w:rsidRPr="00395484">
        <w:rPr>
          <w:rFonts w:ascii="Times New Roman" w:hAnsi="Times New Roman" w:cs="Times New Roman"/>
          <w:sz w:val="44"/>
          <w:szCs w:val="44"/>
        </w:rPr>
        <w:t>«</w:t>
      </w:r>
      <w:r w:rsidRPr="00395484">
        <w:rPr>
          <w:rFonts w:ascii="Times New Roman" w:hAnsi="Times New Roman" w:cs="Times New Roman"/>
          <w:kern w:val="24"/>
          <w:sz w:val="44"/>
          <w:szCs w:val="44"/>
        </w:rPr>
        <w:t>Охрана окружающей среды</w:t>
      </w:r>
      <w:r w:rsidRPr="00395484">
        <w:rPr>
          <w:rFonts w:ascii="Times New Roman" w:hAnsi="Times New Roman" w:cs="Times New Roman"/>
          <w:sz w:val="44"/>
          <w:szCs w:val="44"/>
        </w:rPr>
        <w:t>»</w:t>
      </w:r>
    </w:p>
    <w:p w:rsidR="0087112D" w:rsidRPr="003B1A8B" w:rsidRDefault="0087112D" w:rsidP="0087112D">
      <w:pPr>
        <w:pStyle w:val="a5"/>
        <w:ind w:left="0"/>
        <w:jc w:val="center"/>
        <w:rPr>
          <w:rFonts w:ascii="Times New Roman" w:hAnsi="Times New Roman" w:cs="Times New Roman"/>
          <w:color w:val="FF0000"/>
          <w:sz w:val="48"/>
        </w:rPr>
      </w:pPr>
      <w:r w:rsidRPr="003B1A8B">
        <w:rPr>
          <w:rFonts w:ascii="Times New Roman" w:hAnsi="Times New Roman" w:cs="Times New Roman"/>
          <w:noProof/>
          <w:color w:val="FF0000"/>
          <w:sz w:val="48"/>
          <w:lang w:eastAsia="ru-RU"/>
        </w:rPr>
        <w:drawing>
          <wp:inline distT="0" distB="0" distL="0" distR="0" wp14:anchorId="66F9D0F8" wp14:editId="18D2AC83">
            <wp:extent cx="5688281" cy="2162546"/>
            <wp:effectExtent l="0" t="438150" r="0" b="314325"/>
            <wp:docPr id="21517" name="Схема 215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3" r:lo="rId94" r:qs="rId95" r:cs="rId96"/>
              </a:graphicData>
            </a:graphic>
          </wp:inline>
        </w:drawing>
      </w:r>
    </w:p>
    <w:p w:rsidR="0087112D" w:rsidRPr="00395484" w:rsidRDefault="0087112D" w:rsidP="004D2E8B">
      <w:pPr>
        <w:spacing w:after="0" w:line="204" w:lineRule="auto"/>
        <w:ind w:left="357"/>
        <w:jc w:val="center"/>
        <w:rPr>
          <w:rFonts w:ascii="Times New Roman" w:hAnsi="Times New Roman" w:cs="Times New Roman"/>
          <w:sz w:val="44"/>
          <w:szCs w:val="44"/>
        </w:rPr>
      </w:pPr>
      <w:r w:rsidRPr="00395484">
        <w:rPr>
          <w:rFonts w:ascii="Times New Roman" w:hAnsi="Times New Roman" w:cs="Times New Roman"/>
          <w:sz w:val="44"/>
          <w:szCs w:val="44"/>
        </w:rPr>
        <w:t>Расходы республиканского бюджета</w:t>
      </w:r>
    </w:p>
    <w:p w:rsidR="0087112D" w:rsidRPr="00171D09" w:rsidRDefault="0087112D" w:rsidP="004D2E8B">
      <w:pPr>
        <w:spacing w:after="0" w:line="204" w:lineRule="auto"/>
        <w:ind w:left="357"/>
        <w:jc w:val="center"/>
        <w:rPr>
          <w:rFonts w:ascii="Times New Roman" w:hAnsi="Times New Roman" w:cs="Times New Roman"/>
          <w:noProof/>
          <w:sz w:val="48"/>
        </w:rPr>
      </w:pPr>
      <w:r w:rsidRPr="00395484">
        <w:rPr>
          <w:rFonts w:ascii="Times New Roman" w:hAnsi="Times New Roman" w:cs="Times New Roman"/>
          <w:sz w:val="44"/>
          <w:szCs w:val="44"/>
        </w:rPr>
        <w:t xml:space="preserve"> по разделу 06 «</w:t>
      </w:r>
      <w:r w:rsidRPr="00395484">
        <w:rPr>
          <w:rFonts w:ascii="Times New Roman" w:hAnsi="Times New Roman" w:cs="Times New Roman"/>
          <w:kern w:val="24"/>
          <w:sz w:val="44"/>
          <w:szCs w:val="44"/>
        </w:rPr>
        <w:t>Охрана окружающей среды</w:t>
      </w:r>
      <w:r w:rsidRPr="00395484">
        <w:rPr>
          <w:rFonts w:ascii="Times New Roman" w:hAnsi="Times New Roman" w:cs="Times New Roman"/>
          <w:sz w:val="44"/>
          <w:szCs w:val="44"/>
        </w:rPr>
        <w:t>»</w:t>
      </w:r>
      <w:r w:rsidR="00C0641C" w:rsidRPr="00395484">
        <w:rPr>
          <w:rFonts w:ascii="Times New Roman" w:hAnsi="Times New Roman" w:cs="Times New Roman"/>
          <w:noProof/>
          <w:sz w:val="44"/>
          <w:szCs w:val="44"/>
        </w:rPr>
        <w:t xml:space="preserve"> в 202</w:t>
      </w:r>
      <w:r w:rsidR="00171D09" w:rsidRPr="00395484">
        <w:rPr>
          <w:rFonts w:ascii="Times New Roman" w:hAnsi="Times New Roman" w:cs="Times New Roman"/>
          <w:noProof/>
          <w:sz w:val="44"/>
          <w:szCs w:val="44"/>
        </w:rPr>
        <w:t>1</w:t>
      </w:r>
      <w:r w:rsidRPr="00395484">
        <w:rPr>
          <w:rFonts w:ascii="Times New Roman" w:hAnsi="Times New Roman" w:cs="Times New Roman"/>
          <w:noProof/>
          <w:sz w:val="44"/>
          <w:szCs w:val="44"/>
        </w:rPr>
        <w:t>-20</w:t>
      </w:r>
      <w:r w:rsidR="00EA3965" w:rsidRPr="00395484">
        <w:rPr>
          <w:rFonts w:ascii="Times New Roman" w:hAnsi="Times New Roman" w:cs="Times New Roman"/>
          <w:noProof/>
          <w:sz w:val="44"/>
          <w:szCs w:val="44"/>
        </w:rPr>
        <w:t>2</w:t>
      </w:r>
      <w:r w:rsidR="00171D09" w:rsidRPr="00395484">
        <w:rPr>
          <w:rFonts w:ascii="Times New Roman" w:hAnsi="Times New Roman" w:cs="Times New Roman"/>
          <w:noProof/>
          <w:sz w:val="44"/>
          <w:szCs w:val="44"/>
        </w:rPr>
        <w:t>5</w:t>
      </w:r>
      <w:r w:rsidRPr="00395484">
        <w:rPr>
          <w:rFonts w:ascii="Times New Roman" w:hAnsi="Times New Roman" w:cs="Times New Roman"/>
          <w:noProof/>
          <w:sz w:val="44"/>
          <w:szCs w:val="44"/>
        </w:rPr>
        <w:t xml:space="preserve"> гг</w:t>
      </w:r>
      <w:r w:rsidRPr="00171D09">
        <w:rPr>
          <w:rFonts w:ascii="Times New Roman" w:hAnsi="Times New Roman" w:cs="Times New Roman"/>
          <w:noProof/>
          <w:sz w:val="48"/>
        </w:rPr>
        <w:t>.</w:t>
      </w:r>
    </w:p>
    <w:p w:rsidR="0087112D" w:rsidRPr="003B1A8B" w:rsidRDefault="0087112D" w:rsidP="0087112D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color w:val="FF0000"/>
          <w:sz w:val="20"/>
          <w:szCs w:val="20"/>
        </w:rPr>
      </w:pPr>
    </w:p>
    <w:p w:rsidR="00E17BB5" w:rsidRPr="00171D09" w:rsidRDefault="008108A8" w:rsidP="004D2E8B">
      <w:pPr>
        <w:spacing w:after="0" w:line="240" w:lineRule="auto"/>
        <w:ind w:left="-3"/>
        <w:contextualSpacing/>
        <w:jc w:val="center"/>
        <w:rPr>
          <w:rFonts w:ascii="Times New Roman" w:hAnsi="Times New Roman" w:cs="Times New Roman"/>
          <w:i/>
          <w:noProof/>
          <w:sz w:val="24"/>
          <w:szCs w:val="24"/>
        </w:rPr>
      </w:pPr>
      <w:r w:rsidRPr="00171D09">
        <w:rPr>
          <w:rFonts w:ascii="Times New Roman" w:hAnsi="Times New Roman" w:cs="Times New Roman"/>
          <w:i/>
          <w:noProof/>
          <w:sz w:val="24"/>
        </w:rPr>
        <w:t>(</w:t>
      </w:r>
      <w:r w:rsidR="0087112D" w:rsidRPr="00171D09">
        <w:rPr>
          <w:rFonts w:ascii="Times New Roman" w:hAnsi="Times New Roman" w:cs="Times New Roman"/>
          <w:i/>
          <w:noProof/>
          <w:sz w:val="24"/>
        </w:rPr>
        <w:t>млн. рублей</w:t>
      </w:r>
      <w:r w:rsidR="0087112D" w:rsidRPr="00171D09">
        <w:rPr>
          <w:rFonts w:ascii="Times New Roman" w:hAnsi="Times New Roman" w:cs="Times New Roman"/>
          <w:i/>
          <w:noProof/>
          <w:sz w:val="24"/>
          <w:szCs w:val="24"/>
        </w:rPr>
        <w:t>)</w:t>
      </w:r>
      <w:r w:rsidR="00FA43ED" w:rsidRPr="00171D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30DF13" wp14:editId="1EEAD2AB">
            <wp:extent cx="5326911" cy="36576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E17BB5" w:rsidRPr="00DE1CF8" w:rsidRDefault="00E17BB5">
      <w:pPr>
        <w:rPr>
          <w:rFonts w:ascii="Times New Roman" w:hAnsi="Times New Roman" w:cs="Times New Roman"/>
          <w:i/>
          <w:noProof/>
          <w:sz w:val="24"/>
          <w:szCs w:val="24"/>
        </w:rPr>
      </w:pPr>
      <w:r w:rsidRPr="00DE1CF8">
        <w:rPr>
          <w:rFonts w:ascii="Times New Roman" w:hAnsi="Times New Roman" w:cs="Times New Roman"/>
          <w:i/>
          <w:noProof/>
          <w:sz w:val="24"/>
          <w:szCs w:val="24"/>
        </w:rPr>
        <w:br w:type="page"/>
      </w:r>
    </w:p>
    <w:p w:rsidR="00BA5F0D" w:rsidRPr="00395484" w:rsidRDefault="00BA5F0D" w:rsidP="00BA5F0D">
      <w:pPr>
        <w:pStyle w:val="a5"/>
        <w:ind w:left="0"/>
        <w:jc w:val="center"/>
        <w:rPr>
          <w:rFonts w:ascii="Times New Roman" w:hAnsi="Times New Roman" w:cs="Times New Roman"/>
          <w:sz w:val="44"/>
          <w:szCs w:val="44"/>
        </w:rPr>
      </w:pPr>
      <w:r w:rsidRPr="00395484">
        <w:rPr>
          <w:rFonts w:ascii="Times New Roman" w:hAnsi="Times New Roman" w:cs="Times New Roman"/>
          <w:sz w:val="44"/>
          <w:szCs w:val="44"/>
        </w:rPr>
        <w:lastRenderedPageBreak/>
        <w:t>Подразделы раздела 07 «</w:t>
      </w:r>
      <w:r w:rsidRPr="00395484">
        <w:rPr>
          <w:rFonts w:ascii="Times New Roman" w:hAnsi="Times New Roman" w:cs="Times New Roman"/>
          <w:kern w:val="24"/>
          <w:sz w:val="44"/>
          <w:szCs w:val="44"/>
        </w:rPr>
        <w:t>Образование</w:t>
      </w:r>
      <w:r w:rsidRPr="00395484">
        <w:rPr>
          <w:rFonts w:ascii="Times New Roman" w:hAnsi="Times New Roman" w:cs="Times New Roman"/>
          <w:sz w:val="44"/>
          <w:szCs w:val="44"/>
        </w:rPr>
        <w:t>»</w:t>
      </w:r>
    </w:p>
    <w:p w:rsidR="00BA5F0D" w:rsidRPr="009002E1" w:rsidRDefault="00BA5F0D" w:rsidP="00BA5F0D">
      <w:pPr>
        <w:pStyle w:val="a5"/>
        <w:ind w:left="0"/>
        <w:jc w:val="center"/>
        <w:rPr>
          <w:sz w:val="48"/>
        </w:rPr>
      </w:pPr>
      <w:r w:rsidRPr="00344499">
        <w:rPr>
          <w:noProof/>
          <w:color w:val="FF0000"/>
          <w:sz w:val="48"/>
          <w:lang w:eastAsia="ru-RU"/>
        </w:rPr>
        <w:drawing>
          <wp:inline distT="0" distB="0" distL="0" distR="0" wp14:anchorId="31A099C7" wp14:editId="79382ED9">
            <wp:extent cx="5886450" cy="7639050"/>
            <wp:effectExtent l="0" t="0" r="0" b="0"/>
            <wp:docPr id="21519" name="Схема 215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9" r:lo="rId100" r:qs="rId101" r:cs="rId102"/>
              </a:graphicData>
            </a:graphic>
          </wp:inline>
        </w:drawing>
      </w:r>
    </w:p>
    <w:p w:rsidR="00BA5F0D" w:rsidRPr="009002E1" w:rsidRDefault="00BA5F0D" w:rsidP="00BA5F0D">
      <w:pPr>
        <w:rPr>
          <w:sz w:val="48"/>
        </w:rPr>
      </w:pPr>
      <w:r w:rsidRPr="009002E1">
        <w:rPr>
          <w:sz w:val="48"/>
        </w:rPr>
        <w:br w:type="page"/>
      </w:r>
    </w:p>
    <w:p w:rsidR="00BA5F0D" w:rsidRPr="00395484" w:rsidRDefault="00BA5F0D" w:rsidP="00BA5F0D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44"/>
          <w:szCs w:val="44"/>
        </w:rPr>
      </w:pPr>
      <w:r w:rsidRPr="00395484">
        <w:rPr>
          <w:rFonts w:ascii="Times New Roman" w:hAnsi="Times New Roman" w:cs="Times New Roman"/>
          <w:sz w:val="44"/>
          <w:szCs w:val="44"/>
        </w:rPr>
        <w:lastRenderedPageBreak/>
        <w:t>Расходы республиканского бюджета</w:t>
      </w:r>
    </w:p>
    <w:p w:rsidR="00BA5F0D" w:rsidRPr="00395484" w:rsidRDefault="00BA5F0D" w:rsidP="00BA5F0D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44"/>
          <w:szCs w:val="44"/>
        </w:rPr>
      </w:pPr>
      <w:r w:rsidRPr="00395484">
        <w:rPr>
          <w:rFonts w:ascii="Times New Roman" w:hAnsi="Times New Roman" w:cs="Times New Roman"/>
          <w:sz w:val="44"/>
          <w:szCs w:val="44"/>
        </w:rPr>
        <w:t xml:space="preserve"> по разделу 07 «</w:t>
      </w:r>
      <w:r w:rsidRPr="00395484">
        <w:rPr>
          <w:rFonts w:ascii="Times New Roman" w:hAnsi="Times New Roman" w:cs="Times New Roman"/>
          <w:kern w:val="24"/>
          <w:sz w:val="44"/>
          <w:szCs w:val="44"/>
        </w:rPr>
        <w:t>Образование</w:t>
      </w:r>
      <w:r w:rsidRPr="00395484">
        <w:rPr>
          <w:rFonts w:ascii="Times New Roman" w:hAnsi="Times New Roman" w:cs="Times New Roman"/>
          <w:sz w:val="44"/>
          <w:szCs w:val="44"/>
        </w:rPr>
        <w:t>»</w:t>
      </w:r>
    </w:p>
    <w:p w:rsidR="00BA5F0D" w:rsidRPr="00395484" w:rsidRDefault="00C0641C" w:rsidP="00BA5F0D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44"/>
          <w:szCs w:val="44"/>
        </w:rPr>
      </w:pPr>
      <w:r w:rsidRPr="00395484">
        <w:rPr>
          <w:rFonts w:ascii="Times New Roman" w:hAnsi="Times New Roman" w:cs="Times New Roman"/>
          <w:noProof/>
          <w:sz w:val="44"/>
          <w:szCs w:val="44"/>
        </w:rPr>
        <w:t>в 202</w:t>
      </w:r>
      <w:r w:rsidR="00C5671D" w:rsidRPr="00395484">
        <w:rPr>
          <w:rFonts w:ascii="Times New Roman" w:hAnsi="Times New Roman" w:cs="Times New Roman"/>
          <w:noProof/>
          <w:sz w:val="44"/>
          <w:szCs w:val="44"/>
        </w:rPr>
        <w:t>1</w:t>
      </w:r>
      <w:r w:rsidR="00BA5F0D" w:rsidRPr="00395484">
        <w:rPr>
          <w:rFonts w:ascii="Times New Roman" w:hAnsi="Times New Roman" w:cs="Times New Roman"/>
          <w:noProof/>
          <w:sz w:val="44"/>
          <w:szCs w:val="44"/>
        </w:rPr>
        <w:t>-20</w:t>
      </w:r>
      <w:r w:rsidR="00C139A1" w:rsidRPr="00395484">
        <w:rPr>
          <w:rFonts w:ascii="Times New Roman" w:hAnsi="Times New Roman" w:cs="Times New Roman"/>
          <w:noProof/>
          <w:sz w:val="44"/>
          <w:szCs w:val="44"/>
          <w:lang w:val="en-US"/>
        </w:rPr>
        <w:t>2</w:t>
      </w:r>
      <w:r w:rsidR="00C5671D" w:rsidRPr="00395484">
        <w:rPr>
          <w:rFonts w:ascii="Times New Roman" w:hAnsi="Times New Roman" w:cs="Times New Roman"/>
          <w:noProof/>
          <w:sz w:val="44"/>
          <w:szCs w:val="44"/>
        </w:rPr>
        <w:t>5</w:t>
      </w:r>
      <w:r w:rsidR="00BA5F0D" w:rsidRPr="00395484">
        <w:rPr>
          <w:rFonts w:ascii="Times New Roman" w:hAnsi="Times New Roman" w:cs="Times New Roman"/>
          <w:noProof/>
          <w:sz w:val="44"/>
          <w:szCs w:val="44"/>
        </w:rPr>
        <w:t xml:space="preserve"> гг.</w:t>
      </w:r>
    </w:p>
    <w:p w:rsidR="00BA5F0D" w:rsidRPr="00B9033E" w:rsidRDefault="00BA5F0D" w:rsidP="00BA5F0D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BA5F0D" w:rsidRPr="00B9033E" w:rsidRDefault="00B9033E" w:rsidP="00B9033E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i/>
          <w:noProof/>
          <w:sz w:val="28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4"/>
        </w:rPr>
        <w:t>(млн. рублей)</w:t>
      </w:r>
    </w:p>
    <w:p w:rsidR="00BA5F0D" w:rsidRPr="00192DE3" w:rsidRDefault="00A45339" w:rsidP="00BA5F0D">
      <w:pPr>
        <w:spacing w:after="0" w:line="240" w:lineRule="auto"/>
        <w:contextualSpacing/>
        <w:rPr>
          <w:sz w:val="24"/>
          <w:szCs w:val="24"/>
        </w:rPr>
      </w:pPr>
      <w:r w:rsidRPr="00192DE3">
        <w:rPr>
          <w:noProof/>
          <w:sz w:val="24"/>
          <w:szCs w:val="24"/>
          <w:lang w:eastAsia="ru-RU"/>
        </w:rPr>
        <w:drawing>
          <wp:inline distT="0" distB="0" distL="0" distR="0" wp14:anchorId="7B6A2693" wp14:editId="3256DD40">
            <wp:extent cx="6000750" cy="1323975"/>
            <wp:effectExtent l="0" t="0" r="0" b="0"/>
            <wp:docPr id="21525" name="Диаграмма 215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:rsidR="00BA5F0D" w:rsidRPr="00192DE3" w:rsidRDefault="00BA5F0D" w:rsidP="00BA5F0D">
      <w:pPr>
        <w:spacing w:after="0" w:line="240" w:lineRule="auto"/>
        <w:contextualSpacing/>
        <w:rPr>
          <w:sz w:val="24"/>
          <w:szCs w:val="24"/>
        </w:rPr>
      </w:pPr>
    </w:p>
    <w:p w:rsidR="00BA5F0D" w:rsidRPr="00192DE3" w:rsidRDefault="00A45339" w:rsidP="00BA5F0D">
      <w:pPr>
        <w:spacing w:after="0" w:line="240" w:lineRule="auto"/>
        <w:contextualSpacing/>
        <w:rPr>
          <w:b/>
          <w:sz w:val="24"/>
          <w:szCs w:val="24"/>
        </w:rPr>
      </w:pPr>
      <w:r w:rsidRPr="00192DE3">
        <w:rPr>
          <w:noProof/>
          <w:sz w:val="24"/>
          <w:szCs w:val="24"/>
          <w:lang w:eastAsia="ru-RU"/>
        </w:rPr>
        <w:drawing>
          <wp:inline distT="0" distB="0" distL="0" distR="0" wp14:anchorId="49729FDD" wp14:editId="4D6BC34A">
            <wp:extent cx="6000750" cy="1323975"/>
            <wp:effectExtent l="0" t="0" r="0" b="0"/>
            <wp:docPr id="21526" name="Диаграмма 215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:rsidR="00BA5F0D" w:rsidRPr="00192DE3" w:rsidRDefault="00BA5F0D" w:rsidP="00BA5F0D">
      <w:pPr>
        <w:spacing w:after="0" w:line="240" w:lineRule="auto"/>
        <w:contextualSpacing/>
        <w:rPr>
          <w:sz w:val="24"/>
          <w:szCs w:val="24"/>
        </w:rPr>
      </w:pPr>
    </w:p>
    <w:p w:rsidR="00BA5F0D" w:rsidRPr="00192DE3" w:rsidRDefault="00A45339" w:rsidP="00BA5F0D">
      <w:pPr>
        <w:pStyle w:val="a5"/>
        <w:spacing w:after="0" w:line="240" w:lineRule="auto"/>
        <w:ind w:left="0"/>
        <w:rPr>
          <w:sz w:val="24"/>
          <w:szCs w:val="24"/>
        </w:rPr>
      </w:pPr>
      <w:r w:rsidRPr="00192DE3">
        <w:rPr>
          <w:noProof/>
          <w:sz w:val="24"/>
          <w:szCs w:val="24"/>
          <w:lang w:eastAsia="ru-RU"/>
        </w:rPr>
        <w:drawing>
          <wp:inline distT="0" distB="0" distL="0" distR="0" wp14:anchorId="3A2FDE33" wp14:editId="596C2F14">
            <wp:extent cx="6000750" cy="1323975"/>
            <wp:effectExtent l="0" t="0" r="0" b="0"/>
            <wp:docPr id="21527" name="Диаграмма 215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:rsidR="00BA5F0D" w:rsidRPr="00192DE3" w:rsidRDefault="00BA5F0D" w:rsidP="00BA5F0D">
      <w:pPr>
        <w:pStyle w:val="a5"/>
        <w:spacing w:after="0" w:line="240" w:lineRule="auto"/>
        <w:ind w:left="0"/>
        <w:rPr>
          <w:sz w:val="24"/>
          <w:szCs w:val="24"/>
        </w:rPr>
      </w:pPr>
    </w:p>
    <w:p w:rsidR="00C94FB7" w:rsidRDefault="00A45339" w:rsidP="00BA5F0D">
      <w:pPr>
        <w:pStyle w:val="a5"/>
        <w:spacing w:after="0" w:line="240" w:lineRule="auto"/>
        <w:ind w:left="0"/>
        <w:rPr>
          <w:sz w:val="24"/>
          <w:szCs w:val="24"/>
        </w:rPr>
      </w:pPr>
      <w:r w:rsidRPr="00192DE3">
        <w:rPr>
          <w:noProof/>
          <w:sz w:val="24"/>
          <w:szCs w:val="24"/>
          <w:lang w:eastAsia="ru-RU"/>
        </w:rPr>
        <w:drawing>
          <wp:inline distT="0" distB="0" distL="0" distR="0" wp14:anchorId="26570954" wp14:editId="740DA70A">
            <wp:extent cx="6000750" cy="1323975"/>
            <wp:effectExtent l="0" t="0" r="0" b="0"/>
            <wp:docPr id="21528" name="Диаграмма 215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:rsidR="00B9033E" w:rsidRPr="00192DE3" w:rsidRDefault="00B9033E" w:rsidP="00BA5F0D">
      <w:pPr>
        <w:pStyle w:val="a5"/>
        <w:spacing w:after="0" w:line="240" w:lineRule="auto"/>
        <w:ind w:left="0"/>
        <w:rPr>
          <w:sz w:val="24"/>
          <w:szCs w:val="24"/>
        </w:rPr>
      </w:pPr>
      <w:r w:rsidRPr="00192DE3">
        <w:rPr>
          <w:noProof/>
          <w:sz w:val="24"/>
          <w:szCs w:val="24"/>
          <w:lang w:eastAsia="ru-RU"/>
        </w:rPr>
        <w:drawing>
          <wp:inline distT="0" distB="0" distL="0" distR="0" wp14:anchorId="4ACE2E6E" wp14:editId="62D81F48">
            <wp:extent cx="6000750" cy="1323975"/>
            <wp:effectExtent l="0" t="0" r="0" b="0"/>
            <wp:docPr id="21532" name="Диаграмма 215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:rsidR="00C94FB7" w:rsidRPr="00192DE3" w:rsidRDefault="00C94FB7">
      <w:pPr>
        <w:rPr>
          <w:sz w:val="24"/>
          <w:szCs w:val="24"/>
        </w:rPr>
      </w:pPr>
      <w:r w:rsidRPr="00192DE3">
        <w:rPr>
          <w:sz w:val="24"/>
          <w:szCs w:val="24"/>
        </w:rPr>
        <w:br w:type="page"/>
      </w:r>
    </w:p>
    <w:p w:rsidR="00DD40BD" w:rsidRPr="00395484" w:rsidRDefault="00DD40BD" w:rsidP="00DD40BD">
      <w:pPr>
        <w:pStyle w:val="a5"/>
        <w:ind w:left="0"/>
        <w:jc w:val="center"/>
        <w:rPr>
          <w:rFonts w:ascii="Times New Roman" w:hAnsi="Times New Roman" w:cs="Times New Roman"/>
          <w:sz w:val="44"/>
          <w:szCs w:val="44"/>
        </w:rPr>
      </w:pPr>
      <w:r w:rsidRPr="00395484">
        <w:rPr>
          <w:rFonts w:ascii="Times New Roman" w:hAnsi="Times New Roman" w:cs="Times New Roman"/>
          <w:sz w:val="44"/>
          <w:szCs w:val="44"/>
        </w:rPr>
        <w:lastRenderedPageBreak/>
        <w:t xml:space="preserve">Подразделы раздела </w:t>
      </w:r>
      <w:r w:rsidRPr="00395484">
        <w:rPr>
          <w:rFonts w:ascii="Times New Roman" w:hAnsi="Times New Roman" w:cs="Times New Roman"/>
          <w:color w:val="323E4F" w:themeColor="text2" w:themeShade="BF"/>
          <w:sz w:val="44"/>
          <w:szCs w:val="44"/>
        </w:rPr>
        <w:t>08</w:t>
      </w:r>
      <w:r w:rsidRPr="00395484">
        <w:rPr>
          <w:rFonts w:ascii="Times New Roman" w:hAnsi="Times New Roman" w:cs="Times New Roman"/>
          <w:sz w:val="44"/>
          <w:szCs w:val="44"/>
        </w:rPr>
        <w:t xml:space="preserve"> «</w:t>
      </w:r>
      <w:r w:rsidRPr="00395484">
        <w:rPr>
          <w:rFonts w:ascii="Times New Roman" w:hAnsi="Times New Roman" w:cs="Times New Roman"/>
          <w:kern w:val="24"/>
          <w:sz w:val="44"/>
          <w:szCs w:val="44"/>
        </w:rPr>
        <w:t>Культура, кинематография</w:t>
      </w:r>
      <w:r w:rsidRPr="00395484">
        <w:rPr>
          <w:rFonts w:ascii="Times New Roman" w:hAnsi="Times New Roman" w:cs="Times New Roman"/>
          <w:sz w:val="44"/>
          <w:szCs w:val="44"/>
        </w:rPr>
        <w:t>»</w:t>
      </w:r>
    </w:p>
    <w:p w:rsidR="00C23BB9" w:rsidRPr="00E860B0" w:rsidRDefault="00C23BB9" w:rsidP="00DD40BD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DD40BD" w:rsidRPr="00963F91" w:rsidRDefault="00DD40BD" w:rsidP="00DD40BD">
      <w:pPr>
        <w:pStyle w:val="a5"/>
        <w:ind w:left="0"/>
        <w:jc w:val="center"/>
        <w:rPr>
          <w:sz w:val="48"/>
        </w:rPr>
      </w:pPr>
      <w:r w:rsidRPr="00344499">
        <w:rPr>
          <w:noProof/>
          <w:color w:val="FF0000"/>
          <w:sz w:val="48"/>
          <w:lang w:eastAsia="ru-RU"/>
        </w:rPr>
        <w:drawing>
          <wp:inline distT="0" distB="0" distL="0" distR="0" wp14:anchorId="1834E786" wp14:editId="40A2B567">
            <wp:extent cx="5890161" cy="6020790"/>
            <wp:effectExtent l="0" t="38100" r="0" b="0"/>
            <wp:docPr id="21529" name="Схема 215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9" r:lo="rId110" r:qs="rId111" r:cs="rId112"/>
              </a:graphicData>
            </a:graphic>
          </wp:inline>
        </w:drawing>
      </w:r>
    </w:p>
    <w:p w:rsidR="00DD40BD" w:rsidRPr="00963F91" w:rsidRDefault="00DD40BD">
      <w:pPr>
        <w:rPr>
          <w:sz w:val="46"/>
          <w:szCs w:val="46"/>
        </w:rPr>
      </w:pPr>
      <w:r w:rsidRPr="00963F91">
        <w:rPr>
          <w:sz w:val="46"/>
          <w:szCs w:val="46"/>
        </w:rPr>
        <w:br w:type="page"/>
      </w:r>
    </w:p>
    <w:p w:rsidR="00DD40BD" w:rsidRPr="00395484" w:rsidRDefault="00DD40BD" w:rsidP="00DD40BD">
      <w:pPr>
        <w:pStyle w:val="a5"/>
        <w:spacing w:after="0" w:line="240" w:lineRule="auto"/>
        <w:ind w:left="-426"/>
        <w:jc w:val="center"/>
        <w:rPr>
          <w:rFonts w:ascii="Times New Roman" w:hAnsi="Times New Roman" w:cs="Times New Roman"/>
          <w:sz w:val="44"/>
          <w:szCs w:val="44"/>
        </w:rPr>
      </w:pPr>
      <w:r w:rsidRPr="00395484">
        <w:rPr>
          <w:rFonts w:ascii="Times New Roman" w:hAnsi="Times New Roman" w:cs="Times New Roman"/>
          <w:sz w:val="44"/>
          <w:szCs w:val="44"/>
        </w:rPr>
        <w:lastRenderedPageBreak/>
        <w:t>Расходы республиканского бюджета по разделу</w:t>
      </w:r>
      <w:r w:rsidR="00847748" w:rsidRPr="00395484">
        <w:rPr>
          <w:rFonts w:ascii="Times New Roman" w:hAnsi="Times New Roman" w:cs="Times New Roman"/>
          <w:sz w:val="44"/>
          <w:szCs w:val="44"/>
        </w:rPr>
        <w:t> </w:t>
      </w:r>
      <w:r w:rsidRPr="00395484">
        <w:rPr>
          <w:rFonts w:ascii="Times New Roman" w:hAnsi="Times New Roman" w:cs="Times New Roman"/>
          <w:sz w:val="44"/>
          <w:szCs w:val="44"/>
        </w:rPr>
        <w:t>08</w:t>
      </w:r>
      <w:r w:rsidR="00847748" w:rsidRPr="00395484">
        <w:rPr>
          <w:rFonts w:ascii="Times New Roman" w:hAnsi="Times New Roman" w:cs="Times New Roman"/>
          <w:sz w:val="44"/>
          <w:szCs w:val="44"/>
        </w:rPr>
        <w:t xml:space="preserve"> </w:t>
      </w:r>
      <w:r w:rsidRPr="00395484">
        <w:rPr>
          <w:rFonts w:ascii="Times New Roman" w:hAnsi="Times New Roman" w:cs="Times New Roman"/>
          <w:sz w:val="44"/>
          <w:szCs w:val="44"/>
        </w:rPr>
        <w:t>«</w:t>
      </w:r>
      <w:r w:rsidRPr="00395484">
        <w:rPr>
          <w:rFonts w:ascii="Times New Roman" w:hAnsi="Times New Roman" w:cs="Times New Roman"/>
          <w:kern w:val="24"/>
          <w:sz w:val="44"/>
          <w:szCs w:val="44"/>
        </w:rPr>
        <w:t>Культура, кинематография</w:t>
      </w:r>
      <w:r w:rsidRPr="00395484">
        <w:rPr>
          <w:rFonts w:ascii="Times New Roman" w:hAnsi="Times New Roman" w:cs="Times New Roman"/>
          <w:sz w:val="44"/>
          <w:szCs w:val="44"/>
        </w:rPr>
        <w:t>»</w:t>
      </w:r>
    </w:p>
    <w:p w:rsidR="00DD40BD" w:rsidRPr="00395484" w:rsidRDefault="00C0641C" w:rsidP="00DD40BD">
      <w:pPr>
        <w:pStyle w:val="a5"/>
        <w:spacing w:after="0" w:line="240" w:lineRule="auto"/>
        <w:ind w:left="-426"/>
        <w:jc w:val="center"/>
        <w:rPr>
          <w:rFonts w:ascii="Times New Roman" w:hAnsi="Times New Roman" w:cs="Times New Roman"/>
          <w:sz w:val="44"/>
          <w:szCs w:val="44"/>
        </w:rPr>
      </w:pPr>
      <w:r w:rsidRPr="00395484">
        <w:rPr>
          <w:rFonts w:ascii="Times New Roman" w:hAnsi="Times New Roman" w:cs="Times New Roman"/>
          <w:noProof/>
          <w:sz w:val="44"/>
          <w:szCs w:val="44"/>
        </w:rPr>
        <w:t>в 202</w:t>
      </w:r>
      <w:r w:rsidR="00730B11" w:rsidRPr="00395484">
        <w:rPr>
          <w:rFonts w:ascii="Times New Roman" w:hAnsi="Times New Roman" w:cs="Times New Roman"/>
          <w:noProof/>
          <w:sz w:val="44"/>
          <w:szCs w:val="44"/>
        </w:rPr>
        <w:t>1</w:t>
      </w:r>
      <w:r w:rsidR="00DD40BD" w:rsidRPr="00395484">
        <w:rPr>
          <w:rFonts w:ascii="Times New Roman" w:hAnsi="Times New Roman" w:cs="Times New Roman"/>
          <w:noProof/>
          <w:sz w:val="44"/>
          <w:szCs w:val="44"/>
        </w:rPr>
        <w:t>-20</w:t>
      </w:r>
      <w:r w:rsidR="000057A3" w:rsidRPr="00395484">
        <w:rPr>
          <w:rFonts w:ascii="Times New Roman" w:hAnsi="Times New Roman" w:cs="Times New Roman"/>
          <w:noProof/>
          <w:sz w:val="44"/>
          <w:szCs w:val="44"/>
          <w:lang w:val="en-US"/>
        </w:rPr>
        <w:t>2</w:t>
      </w:r>
      <w:r w:rsidR="00730B11" w:rsidRPr="00395484">
        <w:rPr>
          <w:rFonts w:ascii="Times New Roman" w:hAnsi="Times New Roman" w:cs="Times New Roman"/>
          <w:noProof/>
          <w:sz w:val="44"/>
          <w:szCs w:val="44"/>
        </w:rPr>
        <w:t>5</w:t>
      </w:r>
      <w:r w:rsidR="004E30E1" w:rsidRPr="00395484">
        <w:rPr>
          <w:rFonts w:ascii="Times New Roman" w:hAnsi="Times New Roman" w:cs="Times New Roman"/>
          <w:noProof/>
          <w:sz w:val="44"/>
          <w:szCs w:val="44"/>
        </w:rPr>
        <w:t xml:space="preserve"> </w:t>
      </w:r>
      <w:r w:rsidR="00DD40BD" w:rsidRPr="00395484">
        <w:rPr>
          <w:rFonts w:ascii="Times New Roman" w:hAnsi="Times New Roman" w:cs="Times New Roman"/>
          <w:noProof/>
          <w:sz w:val="44"/>
          <w:szCs w:val="44"/>
        </w:rPr>
        <w:t>гг.</w:t>
      </w:r>
    </w:p>
    <w:p w:rsidR="00DD40BD" w:rsidRDefault="00DD40BD" w:rsidP="00DD40BD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395484" w:rsidRPr="00E860B0" w:rsidRDefault="00395484" w:rsidP="00DD40BD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DD40BD" w:rsidRPr="00E860B0" w:rsidRDefault="00E860B0" w:rsidP="00E860B0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i/>
          <w:noProof/>
          <w:sz w:val="28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4"/>
        </w:rPr>
        <w:t>(млн. рублей)</w:t>
      </w:r>
    </w:p>
    <w:p w:rsidR="00DD40BD" w:rsidRPr="00820AE9" w:rsidRDefault="00DD40BD" w:rsidP="00DD40BD">
      <w:pPr>
        <w:spacing w:after="0" w:line="240" w:lineRule="auto"/>
        <w:contextualSpacing/>
        <w:rPr>
          <w:sz w:val="24"/>
          <w:szCs w:val="24"/>
        </w:rPr>
      </w:pPr>
      <w:r w:rsidRPr="00820AE9">
        <w:rPr>
          <w:noProof/>
          <w:sz w:val="24"/>
          <w:szCs w:val="24"/>
          <w:lang w:eastAsia="ru-RU"/>
        </w:rPr>
        <w:drawing>
          <wp:inline distT="0" distB="0" distL="0" distR="0" wp14:anchorId="3D161353" wp14:editId="12F02801">
            <wp:extent cx="6000750" cy="1323975"/>
            <wp:effectExtent l="0" t="0" r="0" b="0"/>
            <wp:docPr id="21535" name="Диаграмма 215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4"/>
              </a:graphicData>
            </a:graphic>
          </wp:inline>
        </w:drawing>
      </w:r>
    </w:p>
    <w:p w:rsidR="00DD40BD" w:rsidRPr="00820AE9" w:rsidRDefault="00DD40BD" w:rsidP="00DD40BD">
      <w:pPr>
        <w:spacing w:after="0" w:line="240" w:lineRule="auto"/>
        <w:contextualSpacing/>
        <w:rPr>
          <w:sz w:val="24"/>
          <w:szCs w:val="24"/>
        </w:rPr>
      </w:pPr>
    </w:p>
    <w:p w:rsidR="00DD40BD" w:rsidRPr="00820AE9" w:rsidRDefault="00DD40BD" w:rsidP="00DD40BD">
      <w:pPr>
        <w:spacing w:after="0" w:line="240" w:lineRule="auto"/>
        <w:contextualSpacing/>
        <w:rPr>
          <w:sz w:val="24"/>
          <w:szCs w:val="24"/>
        </w:rPr>
      </w:pPr>
      <w:r w:rsidRPr="00820AE9">
        <w:rPr>
          <w:noProof/>
          <w:sz w:val="24"/>
          <w:szCs w:val="24"/>
          <w:lang w:eastAsia="ru-RU"/>
        </w:rPr>
        <w:drawing>
          <wp:inline distT="0" distB="0" distL="0" distR="0" wp14:anchorId="223B6177" wp14:editId="5B16E76C">
            <wp:extent cx="6000750" cy="1323975"/>
            <wp:effectExtent l="0" t="0" r="0" b="0"/>
            <wp:docPr id="21536" name="Диаграмма 215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5"/>
              </a:graphicData>
            </a:graphic>
          </wp:inline>
        </w:drawing>
      </w:r>
    </w:p>
    <w:p w:rsidR="00DD40BD" w:rsidRPr="00820AE9" w:rsidRDefault="00DD40BD" w:rsidP="00DD40BD">
      <w:pPr>
        <w:spacing w:after="0" w:line="240" w:lineRule="auto"/>
        <w:contextualSpacing/>
        <w:rPr>
          <w:sz w:val="24"/>
          <w:szCs w:val="24"/>
        </w:rPr>
      </w:pPr>
    </w:p>
    <w:p w:rsidR="00DD40BD" w:rsidRPr="00820AE9" w:rsidRDefault="00DD40BD" w:rsidP="00DD40BD">
      <w:pPr>
        <w:spacing w:after="0" w:line="240" w:lineRule="auto"/>
        <w:contextualSpacing/>
        <w:rPr>
          <w:sz w:val="24"/>
          <w:szCs w:val="24"/>
        </w:rPr>
      </w:pPr>
      <w:r w:rsidRPr="00820AE9">
        <w:rPr>
          <w:noProof/>
          <w:sz w:val="24"/>
          <w:szCs w:val="24"/>
          <w:lang w:eastAsia="ru-RU"/>
        </w:rPr>
        <w:drawing>
          <wp:inline distT="0" distB="0" distL="0" distR="0" wp14:anchorId="18B9083B" wp14:editId="0D7D8BCA">
            <wp:extent cx="6000750" cy="1323975"/>
            <wp:effectExtent l="0" t="0" r="0" b="0"/>
            <wp:docPr id="21538" name="Диаграмма 215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6"/>
              </a:graphicData>
            </a:graphic>
          </wp:inline>
        </w:drawing>
      </w:r>
    </w:p>
    <w:p w:rsidR="00DD40BD" w:rsidRPr="00820AE9" w:rsidRDefault="00DD40BD" w:rsidP="00DD40BD">
      <w:pPr>
        <w:spacing w:after="0" w:line="240" w:lineRule="auto"/>
        <w:contextualSpacing/>
        <w:rPr>
          <w:sz w:val="24"/>
          <w:szCs w:val="24"/>
        </w:rPr>
      </w:pPr>
    </w:p>
    <w:p w:rsidR="00C94FB7" w:rsidRPr="00820AE9" w:rsidRDefault="00DD40BD" w:rsidP="00DD40BD">
      <w:pPr>
        <w:spacing w:after="0" w:line="240" w:lineRule="auto"/>
        <w:contextualSpacing/>
        <w:rPr>
          <w:sz w:val="24"/>
          <w:szCs w:val="24"/>
        </w:rPr>
      </w:pPr>
      <w:r w:rsidRPr="00820AE9">
        <w:rPr>
          <w:noProof/>
          <w:sz w:val="24"/>
          <w:szCs w:val="24"/>
          <w:lang w:eastAsia="ru-RU"/>
        </w:rPr>
        <w:drawing>
          <wp:inline distT="0" distB="0" distL="0" distR="0" wp14:anchorId="24687B62" wp14:editId="57521E84">
            <wp:extent cx="6000750" cy="1323975"/>
            <wp:effectExtent l="0" t="0" r="0" b="0"/>
            <wp:docPr id="21539" name="Диаграмма 215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7"/>
              </a:graphicData>
            </a:graphic>
          </wp:inline>
        </w:drawing>
      </w:r>
    </w:p>
    <w:p w:rsidR="00C94FB7" w:rsidRPr="00820AE9" w:rsidRDefault="00E860B0">
      <w:pPr>
        <w:rPr>
          <w:sz w:val="24"/>
          <w:szCs w:val="24"/>
        </w:rPr>
      </w:pPr>
      <w:r w:rsidRPr="00820AE9">
        <w:rPr>
          <w:noProof/>
          <w:sz w:val="24"/>
          <w:szCs w:val="24"/>
          <w:lang w:eastAsia="ru-RU"/>
        </w:rPr>
        <w:drawing>
          <wp:inline distT="0" distB="0" distL="0" distR="0" wp14:anchorId="04698579" wp14:editId="5F322C6D">
            <wp:extent cx="6000750" cy="1323975"/>
            <wp:effectExtent l="0" t="0" r="0" b="0"/>
            <wp:docPr id="21533" name="Диаграмма 215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8"/>
              </a:graphicData>
            </a:graphic>
          </wp:inline>
        </w:drawing>
      </w:r>
      <w:r w:rsidR="00C94FB7" w:rsidRPr="00820AE9">
        <w:rPr>
          <w:sz w:val="24"/>
          <w:szCs w:val="24"/>
        </w:rPr>
        <w:br w:type="page"/>
      </w:r>
    </w:p>
    <w:p w:rsidR="00A71421" w:rsidRPr="00395484" w:rsidRDefault="00A71421" w:rsidP="00A71421">
      <w:pPr>
        <w:pStyle w:val="a5"/>
        <w:ind w:left="0"/>
        <w:jc w:val="center"/>
        <w:rPr>
          <w:rFonts w:ascii="Times New Roman" w:hAnsi="Times New Roman" w:cs="Times New Roman"/>
          <w:sz w:val="44"/>
          <w:szCs w:val="44"/>
        </w:rPr>
      </w:pPr>
      <w:r w:rsidRPr="00395484">
        <w:rPr>
          <w:rFonts w:ascii="Times New Roman" w:hAnsi="Times New Roman" w:cs="Times New Roman"/>
          <w:sz w:val="44"/>
          <w:szCs w:val="44"/>
        </w:rPr>
        <w:lastRenderedPageBreak/>
        <w:t xml:space="preserve">Подразделы раздела </w:t>
      </w:r>
      <w:r w:rsidRPr="00395484">
        <w:rPr>
          <w:rFonts w:ascii="Times New Roman" w:hAnsi="Times New Roman" w:cs="Times New Roman"/>
          <w:color w:val="323E4F" w:themeColor="text2" w:themeShade="BF"/>
          <w:sz w:val="44"/>
          <w:szCs w:val="44"/>
        </w:rPr>
        <w:t>09</w:t>
      </w:r>
      <w:r w:rsidRPr="00395484">
        <w:rPr>
          <w:rFonts w:ascii="Times New Roman" w:hAnsi="Times New Roman" w:cs="Times New Roman"/>
          <w:sz w:val="44"/>
          <w:szCs w:val="44"/>
        </w:rPr>
        <w:t xml:space="preserve"> «</w:t>
      </w:r>
      <w:r w:rsidRPr="00395484">
        <w:rPr>
          <w:rFonts w:ascii="Times New Roman" w:hAnsi="Times New Roman" w:cs="Times New Roman"/>
          <w:kern w:val="24"/>
          <w:sz w:val="44"/>
          <w:szCs w:val="44"/>
        </w:rPr>
        <w:t>Здравоохранение</w:t>
      </w:r>
      <w:r w:rsidRPr="00395484">
        <w:rPr>
          <w:rFonts w:ascii="Times New Roman" w:hAnsi="Times New Roman" w:cs="Times New Roman"/>
          <w:sz w:val="44"/>
          <w:szCs w:val="44"/>
        </w:rPr>
        <w:t>»</w:t>
      </w:r>
    </w:p>
    <w:p w:rsidR="00A71421" w:rsidRPr="00B94217" w:rsidRDefault="00A71421" w:rsidP="00A71421">
      <w:pPr>
        <w:pStyle w:val="a5"/>
        <w:ind w:left="0"/>
        <w:jc w:val="center"/>
        <w:rPr>
          <w:sz w:val="48"/>
        </w:rPr>
      </w:pPr>
      <w:r w:rsidRPr="00344499">
        <w:rPr>
          <w:noProof/>
          <w:color w:val="FF0000"/>
          <w:sz w:val="48"/>
          <w:lang w:eastAsia="ru-RU"/>
        </w:rPr>
        <w:drawing>
          <wp:inline distT="0" distB="0" distL="0" distR="0" wp14:anchorId="22DF37A7" wp14:editId="6866C447">
            <wp:extent cx="5886450" cy="7639050"/>
            <wp:effectExtent l="57150" t="0" r="0" b="0"/>
            <wp:docPr id="21540" name="Схема 2154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9" r:lo="rId120" r:qs="rId121" r:cs="rId122"/>
              </a:graphicData>
            </a:graphic>
          </wp:inline>
        </w:drawing>
      </w:r>
    </w:p>
    <w:p w:rsidR="00A71421" w:rsidRPr="00B94217" w:rsidRDefault="00A71421" w:rsidP="00A71421">
      <w:pPr>
        <w:rPr>
          <w:sz w:val="48"/>
        </w:rPr>
      </w:pPr>
      <w:r w:rsidRPr="00B94217">
        <w:rPr>
          <w:sz w:val="48"/>
        </w:rPr>
        <w:br w:type="page"/>
      </w:r>
    </w:p>
    <w:p w:rsidR="00A71421" w:rsidRPr="00395484" w:rsidRDefault="00A71421" w:rsidP="00A71421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44"/>
          <w:szCs w:val="44"/>
        </w:rPr>
      </w:pPr>
      <w:r w:rsidRPr="00395484">
        <w:rPr>
          <w:rFonts w:ascii="Times New Roman" w:hAnsi="Times New Roman" w:cs="Times New Roman"/>
          <w:sz w:val="44"/>
          <w:szCs w:val="44"/>
        </w:rPr>
        <w:lastRenderedPageBreak/>
        <w:t>Расходы республиканского бюджета</w:t>
      </w:r>
    </w:p>
    <w:p w:rsidR="00A71421" w:rsidRPr="00395484" w:rsidRDefault="00A71421" w:rsidP="00A71421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44"/>
          <w:szCs w:val="44"/>
        </w:rPr>
      </w:pPr>
      <w:r w:rsidRPr="00395484">
        <w:rPr>
          <w:rFonts w:ascii="Times New Roman" w:hAnsi="Times New Roman" w:cs="Times New Roman"/>
          <w:sz w:val="44"/>
          <w:szCs w:val="44"/>
        </w:rPr>
        <w:t>по разделу 09 «</w:t>
      </w:r>
      <w:r w:rsidRPr="00395484">
        <w:rPr>
          <w:rFonts w:ascii="Times New Roman" w:hAnsi="Times New Roman" w:cs="Times New Roman"/>
          <w:kern w:val="24"/>
          <w:sz w:val="44"/>
          <w:szCs w:val="44"/>
        </w:rPr>
        <w:t>Здравоохранение</w:t>
      </w:r>
      <w:r w:rsidRPr="00395484">
        <w:rPr>
          <w:rFonts w:ascii="Times New Roman" w:hAnsi="Times New Roman" w:cs="Times New Roman"/>
          <w:sz w:val="44"/>
          <w:szCs w:val="44"/>
        </w:rPr>
        <w:t>»</w:t>
      </w:r>
    </w:p>
    <w:p w:rsidR="00A71421" w:rsidRPr="00395484" w:rsidRDefault="00C0641C" w:rsidP="00A71421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44"/>
          <w:szCs w:val="44"/>
        </w:rPr>
      </w:pPr>
      <w:r w:rsidRPr="00395484">
        <w:rPr>
          <w:rFonts w:ascii="Times New Roman" w:hAnsi="Times New Roman" w:cs="Times New Roman"/>
          <w:noProof/>
          <w:sz w:val="44"/>
          <w:szCs w:val="44"/>
        </w:rPr>
        <w:t>в 202</w:t>
      </w:r>
      <w:r w:rsidR="000E60C8" w:rsidRPr="00395484">
        <w:rPr>
          <w:rFonts w:ascii="Times New Roman" w:hAnsi="Times New Roman" w:cs="Times New Roman"/>
          <w:noProof/>
          <w:sz w:val="44"/>
          <w:szCs w:val="44"/>
        </w:rPr>
        <w:t>1</w:t>
      </w:r>
      <w:r w:rsidR="00A71421" w:rsidRPr="00395484">
        <w:rPr>
          <w:rFonts w:ascii="Times New Roman" w:hAnsi="Times New Roman" w:cs="Times New Roman"/>
          <w:noProof/>
          <w:sz w:val="44"/>
          <w:szCs w:val="44"/>
        </w:rPr>
        <w:t>-20</w:t>
      </w:r>
      <w:r w:rsidR="00F76968" w:rsidRPr="00395484">
        <w:rPr>
          <w:rFonts w:ascii="Times New Roman" w:hAnsi="Times New Roman" w:cs="Times New Roman"/>
          <w:noProof/>
          <w:sz w:val="44"/>
          <w:szCs w:val="44"/>
        </w:rPr>
        <w:t>2</w:t>
      </w:r>
      <w:r w:rsidR="000E60C8" w:rsidRPr="00395484">
        <w:rPr>
          <w:rFonts w:ascii="Times New Roman" w:hAnsi="Times New Roman" w:cs="Times New Roman"/>
          <w:noProof/>
          <w:sz w:val="44"/>
          <w:szCs w:val="44"/>
        </w:rPr>
        <w:t>5</w:t>
      </w:r>
      <w:r w:rsidR="00A71421" w:rsidRPr="00395484">
        <w:rPr>
          <w:rFonts w:ascii="Times New Roman" w:hAnsi="Times New Roman" w:cs="Times New Roman"/>
          <w:noProof/>
          <w:sz w:val="44"/>
          <w:szCs w:val="44"/>
        </w:rPr>
        <w:t xml:space="preserve"> гг.</w:t>
      </w:r>
    </w:p>
    <w:p w:rsidR="00A71421" w:rsidRPr="00BD5019" w:rsidRDefault="00A71421" w:rsidP="00A71421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A71421" w:rsidRPr="00480BD7" w:rsidRDefault="00B61CFC" w:rsidP="00B61CFC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i/>
          <w:noProof/>
          <w:sz w:val="28"/>
          <w:szCs w:val="24"/>
        </w:rPr>
      </w:pPr>
      <w:r w:rsidRPr="00480BD7">
        <w:rPr>
          <w:rFonts w:ascii="Times New Roman" w:hAnsi="Times New Roman" w:cs="Times New Roman"/>
          <w:i/>
          <w:noProof/>
          <w:sz w:val="28"/>
          <w:szCs w:val="24"/>
        </w:rPr>
        <w:t>(млн. рублей)</w:t>
      </w:r>
    </w:p>
    <w:p w:rsidR="00A71421" w:rsidRPr="00BD5019" w:rsidRDefault="006039B1" w:rsidP="00A71421">
      <w:pPr>
        <w:spacing w:after="0" w:line="240" w:lineRule="auto"/>
        <w:contextualSpacing/>
        <w:rPr>
          <w:sz w:val="24"/>
          <w:szCs w:val="24"/>
        </w:rPr>
      </w:pPr>
      <w:r w:rsidRPr="00BD5019">
        <w:rPr>
          <w:noProof/>
          <w:sz w:val="24"/>
          <w:szCs w:val="24"/>
          <w:lang w:eastAsia="ru-RU"/>
        </w:rPr>
        <w:drawing>
          <wp:inline distT="0" distB="0" distL="0" distR="0" wp14:anchorId="4984C3FD" wp14:editId="055FA5D8">
            <wp:extent cx="6000750" cy="1323975"/>
            <wp:effectExtent l="0" t="0" r="0" b="0"/>
            <wp:docPr id="21546" name="Диаграмма 215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4"/>
              </a:graphicData>
            </a:graphic>
          </wp:inline>
        </w:drawing>
      </w:r>
    </w:p>
    <w:p w:rsidR="00A71421" w:rsidRPr="00BD5019" w:rsidRDefault="00A71421" w:rsidP="00A71421">
      <w:pPr>
        <w:spacing w:after="0" w:line="240" w:lineRule="auto"/>
        <w:contextualSpacing/>
        <w:rPr>
          <w:sz w:val="24"/>
          <w:szCs w:val="24"/>
        </w:rPr>
      </w:pPr>
    </w:p>
    <w:p w:rsidR="00A71421" w:rsidRPr="00BD5019" w:rsidRDefault="006039B1" w:rsidP="00A71421">
      <w:pPr>
        <w:spacing w:after="0" w:line="240" w:lineRule="auto"/>
        <w:contextualSpacing/>
        <w:rPr>
          <w:sz w:val="24"/>
          <w:szCs w:val="24"/>
        </w:rPr>
      </w:pPr>
      <w:r w:rsidRPr="00BD5019">
        <w:rPr>
          <w:noProof/>
          <w:sz w:val="24"/>
          <w:szCs w:val="24"/>
          <w:lang w:eastAsia="ru-RU"/>
        </w:rPr>
        <w:drawing>
          <wp:inline distT="0" distB="0" distL="0" distR="0" wp14:anchorId="4169F648" wp14:editId="191A0572">
            <wp:extent cx="6000750" cy="1323975"/>
            <wp:effectExtent l="0" t="0" r="0" b="0"/>
            <wp:docPr id="21547" name="Диаграмма 215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5"/>
              </a:graphicData>
            </a:graphic>
          </wp:inline>
        </w:drawing>
      </w:r>
    </w:p>
    <w:p w:rsidR="00A71421" w:rsidRPr="00BD5019" w:rsidRDefault="00A71421" w:rsidP="00A71421">
      <w:pPr>
        <w:spacing w:after="0" w:line="240" w:lineRule="auto"/>
        <w:contextualSpacing/>
        <w:rPr>
          <w:sz w:val="24"/>
          <w:szCs w:val="24"/>
        </w:rPr>
      </w:pPr>
    </w:p>
    <w:p w:rsidR="00A71421" w:rsidRPr="00BD5019" w:rsidRDefault="006039B1" w:rsidP="00A71421">
      <w:pPr>
        <w:pStyle w:val="a5"/>
        <w:spacing w:after="0" w:line="240" w:lineRule="auto"/>
        <w:ind w:left="0"/>
        <w:rPr>
          <w:sz w:val="24"/>
          <w:szCs w:val="24"/>
        </w:rPr>
      </w:pPr>
      <w:r w:rsidRPr="00BD5019">
        <w:rPr>
          <w:noProof/>
          <w:sz w:val="24"/>
          <w:szCs w:val="24"/>
          <w:lang w:eastAsia="ru-RU"/>
        </w:rPr>
        <w:drawing>
          <wp:inline distT="0" distB="0" distL="0" distR="0" wp14:anchorId="164F9F5D" wp14:editId="07A16810">
            <wp:extent cx="6000750" cy="1323975"/>
            <wp:effectExtent l="0" t="0" r="0" b="0"/>
            <wp:docPr id="21548" name="Диаграмма 215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6"/>
              </a:graphicData>
            </a:graphic>
          </wp:inline>
        </w:drawing>
      </w:r>
    </w:p>
    <w:p w:rsidR="00A71421" w:rsidRPr="00BD5019" w:rsidRDefault="00A71421" w:rsidP="00A71421">
      <w:pPr>
        <w:pStyle w:val="a5"/>
        <w:spacing w:after="0" w:line="240" w:lineRule="auto"/>
        <w:ind w:left="0"/>
        <w:rPr>
          <w:sz w:val="24"/>
          <w:szCs w:val="24"/>
        </w:rPr>
      </w:pPr>
    </w:p>
    <w:p w:rsidR="00C94FB7" w:rsidRDefault="006039B1" w:rsidP="00A71421">
      <w:pPr>
        <w:pStyle w:val="a5"/>
        <w:spacing w:after="0" w:line="240" w:lineRule="auto"/>
        <w:ind w:left="0"/>
        <w:rPr>
          <w:sz w:val="24"/>
          <w:szCs w:val="24"/>
        </w:rPr>
      </w:pPr>
      <w:r w:rsidRPr="00BD5019">
        <w:rPr>
          <w:noProof/>
          <w:sz w:val="24"/>
          <w:szCs w:val="24"/>
          <w:lang w:eastAsia="ru-RU"/>
        </w:rPr>
        <w:drawing>
          <wp:inline distT="0" distB="0" distL="0" distR="0" wp14:anchorId="5621E6E8" wp14:editId="6DA43BDA">
            <wp:extent cx="6000750" cy="1323975"/>
            <wp:effectExtent l="0" t="0" r="0" b="0"/>
            <wp:docPr id="21549" name="Диаграмма 215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7"/>
              </a:graphicData>
            </a:graphic>
          </wp:inline>
        </w:drawing>
      </w:r>
    </w:p>
    <w:p w:rsidR="00B61CFC" w:rsidRPr="00BD5019" w:rsidRDefault="00B61CFC" w:rsidP="00A71421">
      <w:pPr>
        <w:pStyle w:val="a5"/>
        <w:spacing w:after="0" w:line="240" w:lineRule="auto"/>
        <w:ind w:left="0"/>
        <w:rPr>
          <w:sz w:val="24"/>
          <w:szCs w:val="24"/>
        </w:rPr>
      </w:pPr>
    </w:p>
    <w:p w:rsidR="00C94FB7" w:rsidRPr="00BD5019" w:rsidRDefault="00B61CFC">
      <w:pPr>
        <w:rPr>
          <w:sz w:val="24"/>
          <w:szCs w:val="24"/>
        </w:rPr>
      </w:pPr>
      <w:r w:rsidRPr="00BD5019">
        <w:rPr>
          <w:noProof/>
          <w:sz w:val="24"/>
          <w:szCs w:val="24"/>
          <w:lang w:eastAsia="ru-RU"/>
        </w:rPr>
        <w:drawing>
          <wp:inline distT="0" distB="0" distL="0" distR="0" wp14:anchorId="509917C6" wp14:editId="1C31F141">
            <wp:extent cx="6000750" cy="1323975"/>
            <wp:effectExtent l="0" t="0" r="0" b="0"/>
            <wp:docPr id="21534" name="Диаграмма 215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8"/>
              </a:graphicData>
            </a:graphic>
          </wp:inline>
        </w:drawing>
      </w:r>
      <w:r w:rsidR="00C94FB7" w:rsidRPr="00BD5019">
        <w:rPr>
          <w:sz w:val="24"/>
          <w:szCs w:val="24"/>
        </w:rPr>
        <w:br w:type="page"/>
      </w:r>
    </w:p>
    <w:p w:rsidR="00184A03" w:rsidRPr="00395484" w:rsidRDefault="00184A03" w:rsidP="00184A03">
      <w:pPr>
        <w:pStyle w:val="a4"/>
        <w:spacing w:before="0" w:beforeAutospacing="0" w:after="0" w:afterAutospacing="0"/>
        <w:jc w:val="center"/>
        <w:textAlignment w:val="center"/>
        <w:rPr>
          <w:sz w:val="44"/>
          <w:szCs w:val="44"/>
        </w:rPr>
      </w:pPr>
      <w:r w:rsidRPr="00395484">
        <w:rPr>
          <w:rFonts w:eastAsiaTheme="minorHAnsi"/>
          <w:sz w:val="44"/>
          <w:szCs w:val="44"/>
          <w:lang w:eastAsia="en-US"/>
        </w:rPr>
        <w:lastRenderedPageBreak/>
        <w:t>Подразделы раздела</w:t>
      </w:r>
      <w:r w:rsidR="006E38BE" w:rsidRPr="00395484">
        <w:rPr>
          <w:rFonts w:eastAsiaTheme="minorHAnsi"/>
          <w:sz w:val="44"/>
          <w:szCs w:val="44"/>
          <w:lang w:eastAsia="en-US"/>
        </w:rPr>
        <w:t xml:space="preserve"> </w:t>
      </w:r>
      <w:r w:rsidRPr="00395484">
        <w:rPr>
          <w:rFonts w:eastAsiaTheme="minorHAnsi"/>
          <w:color w:val="323E4F" w:themeColor="text2" w:themeShade="BF"/>
          <w:sz w:val="44"/>
          <w:szCs w:val="44"/>
          <w:lang w:eastAsia="en-US"/>
        </w:rPr>
        <w:t>10</w:t>
      </w:r>
    </w:p>
    <w:p w:rsidR="00184A03" w:rsidRPr="00395484" w:rsidRDefault="00184A03" w:rsidP="00184A03">
      <w:pPr>
        <w:pStyle w:val="a4"/>
        <w:spacing w:before="0" w:beforeAutospacing="0" w:after="0" w:afterAutospacing="0"/>
        <w:jc w:val="center"/>
        <w:textAlignment w:val="center"/>
        <w:rPr>
          <w:sz w:val="44"/>
          <w:szCs w:val="44"/>
        </w:rPr>
      </w:pPr>
      <w:r w:rsidRPr="00395484">
        <w:rPr>
          <w:sz w:val="44"/>
          <w:szCs w:val="44"/>
        </w:rPr>
        <w:t>«</w:t>
      </w:r>
      <w:r w:rsidRPr="00395484">
        <w:rPr>
          <w:kern w:val="24"/>
          <w:sz w:val="44"/>
          <w:szCs w:val="44"/>
        </w:rPr>
        <w:t>Социальная политика</w:t>
      </w:r>
      <w:r w:rsidRPr="00395484">
        <w:rPr>
          <w:sz w:val="44"/>
          <w:szCs w:val="44"/>
        </w:rPr>
        <w:t>»</w:t>
      </w:r>
    </w:p>
    <w:p w:rsidR="00184A03" w:rsidRPr="006D2546" w:rsidRDefault="00184A03" w:rsidP="00184A03">
      <w:pPr>
        <w:pStyle w:val="a5"/>
        <w:ind w:left="0"/>
        <w:jc w:val="center"/>
        <w:rPr>
          <w:sz w:val="48"/>
        </w:rPr>
      </w:pPr>
      <w:r w:rsidRPr="00344499">
        <w:rPr>
          <w:noProof/>
          <w:color w:val="FF0000"/>
          <w:sz w:val="48"/>
          <w:lang w:eastAsia="ru-RU"/>
        </w:rPr>
        <w:drawing>
          <wp:inline distT="0" distB="0" distL="0" distR="0" wp14:anchorId="43011AC9" wp14:editId="1C6D787F">
            <wp:extent cx="5886450" cy="7639050"/>
            <wp:effectExtent l="0" t="0" r="0" b="0"/>
            <wp:docPr id="21550" name="Схема 215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9" r:lo="rId130" r:qs="rId131" r:cs="rId132"/>
              </a:graphicData>
            </a:graphic>
          </wp:inline>
        </w:drawing>
      </w:r>
    </w:p>
    <w:p w:rsidR="00184A03" w:rsidRPr="006D2546" w:rsidRDefault="00184A03" w:rsidP="00184A03">
      <w:pPr>
        <w:rPr>
          <w:sz w:val="48"/>
        </w:rPr>
      </w:pPr>
      <w:r w:rsidRPr="006D2546">
        <w:rPr>
          <w:sz w:val="48"/>
        </w:rPr>
        <w:br w:type="page"/>
      </w:r>
    </w:p>
    <w:p w:rsidR="00184A03" w:rsidRPr="00467F06" w:rsidRDefault="00184A03" w:rsidP="00184A03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44"/>
          <w:szCs w:val="44"/>
        </w:rPr>
      </w:pPr>
      <w:r w:rsidRPr="00467F06">
        <w:rPr>
          <w:rFonts w:ascii="Times New Roman" w:hAnsi="Times New Roman" w:cs="Times New Roman"/>
          <w:sz w:val="44"/>
          <w:szCs w:val="44"/>
        </w:rPr>
        <w:lastRenderedPageBreak/>
        <w:t>Расходы республиканского бюджета</w:t>
      </w:r>
    </w:p>
    <w:p w:rsidR="00184A03" w:rsidRPr="00467F06" w:rsidRDefault="00184A03" w:rsidP="00184A03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44"/>
          <w:szCs w:val="44"/>
        </w:rPr>
      </w:pPr>
      <w:r w:rsidRPr="00467F06">
        <w:rPr>
          <w:rFonts w:ascii="Times New Roman" w:hAnsi="Times New Roman" w:cs="Times New Roman"/>
          <w:sz w:val="44"/>
          <w:szCs w:val="44"/>
        </w:rPr>
        <w:t xml:space="preserve"> по разделу 10 «</w:t>
      </w:r>
      <w:r w:rsidRPr="00467F06">
        <w:rPr>
          <w:rFonts w:ascii="Times New Roman" w:hAnsi="Times New Roman" w:cs="Times New Roman"/>
          <w:kern w:val="24"/>
          <w:sz w:val="44"/>
          <w:szCs w:val="44"/>
        </w:rPr>
        <w:t>Социальная политика</w:t>
      </w:r>
      <w:r w:rsidRPr="00467F06">
        <w:rPr>
          <w:rFonts w:ascii="Times New Roman" w:hAnsi="Times New Roman" w:cs="Times New Roman"/>
          <w:sz w:val="44"/>
          <w:szCs w:val="44"/>
        </w:rPr>
        <w:t>»</w:t>
      </w:r>
    </w:p>
    <w:p w:rsidR="00184A03" w:rsidRPr="00467F06" w:rsidRDefault="00C0641C" w:rsidP="00184A03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44"/>
          <w:szCs w:val="44"/>
        </w:rPr>
      </w:pPr>
      <w:r w:rsidRPr="00467F06">
        <w:rPr>
          <w:rFonts w:ascii="Times New Roman" w:hAnsi="Times New Roman" w:cs="Times New Roman"/>
          <w:noProof/>
          <w:sz w:val="44"/>
          <w:szCs w:val="44"/>
        </w:rPr>
        <w:t>в 202</w:t>
      </w:r>
      <w:r w:rsidR="00C45FE8" w:rsidRPr="00467F06">
        <w:rPr>
          <w:rFonts w:ascii="Times New Roman" w:hAnsi="Times New Roman" w:cs="Times New Roman"/>
          <w:noProof/>
          <w:sz w:val="44"/>
          <w:szCs w:val="44"/>
        </w:rPr>
        <w:t>1</w:t>
      </w:r>
      <w:r w:rsidR="00184A03" w:rsidRPr="00467F06">
        <w:rPr>
          <w:rFonts w:ascii="Times New Roman" w:hAnsi="Times New Roman" w:cs="Times New Roman"/>
          <w:noProof/>
          <w:sz w:val="44"/>
          <w:szCs w:val="44"/>
        </w:rPr>
        <w:t>-20</w:t>
      </w:r>
      <w:r w:rsidR="00F76968" w:rsidRPr="00467F06">
        <w:rPr>
          <w:rFonts w:ascii="Times New Roman" w:hAnsi="Times New Roman" w:cs="Times New Roman"/>
          <w:noProof/>
          <w:sz w:val="44"/>
          <w:szCs w:val="44"/>
          <w:lang w:val="en-US"/>
        </w:rPr>
        <w:t>2</w:t>
      </w:r>
      <w:r w:rsidR="00C45FE8" w:rsidRPr="00467F06">
        <w:rPr>
          <w:rFonts w:ascii="Times New Roman" w:hAnsi="Times New Roman" w:cs="Times New Roman"/>
          <w:noProof/>
          <w:sz w:val="44"/>
          <w:szCs w:val="44"/>
        </w:rPr>
        <w:t>5</w:t>
      </w:r>
      <w:r w:rsidR="00184A03" w:rsidRPr="00467F06">
        <w:rPr>
          <w:rFonts w:ascii="Times New Roman" w:hAnsi="Times New Roman" w:cs="Times New Roman"/>
          <w:noProof/>
          <w:sz w:val="44"/>
          <w:szCs w:val="44"/>
        </w:rPr>
        <w:t xml:space="preserve"> гг.</w:t>
      </w:r>
    </w:p>
    <w:p w:rsidR="00184A03" w:rsidRPr="009951FE" w:rsidRDefault="00184A03" w:rsidP="00184A03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184A03" w:rsidRPr="009951FE" w:rsidRDefault="009951FE" w:rsidP="009951FE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i/>
          <w:noProof/>
          <w:sz w:val="28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4"/>
        </w:rPr>
        <w:t>(млн. рублей)</w:t>
      </w:r>
    </w:p>
    <w:p w:rsidR="00184A03" w:rsidRPr="00701B3B" w:rsidRDefault="00184A03" w:rsidP="00184A03">
      <w:pPr>
        <w:spacing w:after="0" w:line="240" w:lineRule="auto"/>
        <w:contextualSpacing/>
        <w:rPr>
          <w:sz w:val="24"/>
          <w:szCs w:val="24"/>
        </w:rPr>
      </w:pPr>
      <w:r w:rsidRPr="00701B3B">
        <w:rPr>
          <w:noProof/>
          <w:sz w:val="24"/>
          <w:szCs w:val="24"/>
          <w:lang w:eastAsia="ru-RU"/>
        </w:rPr>
        <w:drawing>
          <wp:inline distT="0" distB="0" distL="0" distR="0" wp14:anchorId="2EB4740F" wp14:editId="5BD527B5">
            <wp:extent cx="5996763" cy="1509823"/>
            <wp:effectExtent l="0" t="0" r="0" b="0"/>
            <wp:docPr id="21556" name="Диаграмма 215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4"/>
              </a:graphicData>
            </a:graphic>
          </wp:inline>
        </w:drawing>
      </w:r>
    </w:p>
    <w:p w:rsidR="00184A03" w:rsidRPr="00701B3B" w:rsidRDefault="00184A03" w:rsidP="00184A03">
      <w:pPr>
        <w:spacing w:after="0" w:line="240" w:lineRule="auto"/>
        <w:contextualSpacing/>
        <w:rPr>
          <w:sz w:val="24"/>
          <w:szCs w:val="24"/>
        </w:rPr>
      </w:pPr>
    </w:p>
    <w:p w:rsidR="00184A03" w:rsidRPr="00701B3B" w:rsidRDefault="00184A03" w:rsidP="00184A03">
      <w:pPr>
        <w:spacing w:after="0" w:line="240" w:lineRule="auto"/>
        <w:contextualSpacing/>
        <w:rPr>
          <w:b/>
          <w:sz w:val="24"/>
          <w:szCs w:val="24"/>
        </w:rPr>
      </w:pPr>
      <w:r w:rsidRPr="00701B3B">
        <w:rPr>
          <w:noProof/>
          <w:sz w:val="24"/>
          <w:szCs w:val="24"/>
          <w:lang w:eastAsia="ru-RU"/>
        </w:rPr>
        <w:drawing>
          <wp:inline distT="0" distB="0" distL="0" distR="0" wp14:anchorId="1B6136CE" wp14:editId="7B802D76">
            <wp:extent cx="6000750" cy="2305050"/>
            <wp:effectExtent l="0" t="0" r="0" b="0"/>
            <wp:docPr id="21557" name="Диаграмма 215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5"/>
              </a:graphicData>
            </a:graphic>
          </wp:inline>
        </w:drawing>
      </w:r>
    </w:p>
    <w:p w:rsidR="00184A03" w:rsidRPr="00701B3B" w:rsidRDefault="00184A03" w:rsidP="00184A03">
      <w:pPr>
        <w:spacing w:after="0" w:line="240" w:lineRule="auto"/>
        <w:contextualSpacing/>
        <w:rPr>
          <w:sz w:val="24"/>
          <w:szCs w:val="24"/>
        </w:rPr>
      </w:pPr>
    </w:p>
    <w:p w:rsidR="00184A03" w:rsidRPr="00701B3B" w:rsidRDefault="00184A03" w:rsidP="00184A03">
      <w:pPr>
        <w:pStyle w:val="a5"/>
        <w:spacing w:after="0" w:line="240" w:lineRule="auto"/>
        <w:ind w:left="0"/>
        <w:rPr>
          <w:sz w:val="24"/>
          <w:szCs w:val="24"/>
        </w:rPr>
      </w:pPr>
      <w:r w:rsidRPr="00701B3B">
        <w:rPr>
          <w:noProof/>
          <w:sz w:val="24"/>
          <w:szCs w:val="24"/>
          <w:lang w:eastAsia="ru-RU"/>
        </w:rPr>
        <w:drawing>
          <wp:inline distT="0" distB="0" distL="0" distR="0" wp14:anchorId="7F5D03A5" wp14:editId="2E61D3D8">
            <wp:extent cx="6000750" cy="3181350"/>
            <wp:effectExtent l="0" t="0" r="0" b="0"/>
            <wp:docPr id="21558" name="Диаграмма 215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6"/>
              </a:graphicData>
            </a:graphic>
          </wp:inline>
        </w:drawing>
      </w:r>
    </w:p>
    <w:p w:rsidR="00184A03" w:rsidRPr="00701B3B" w:rsidRDefault="00184A03" w:rsidP="00184A03">
      <w:pPr>
        <w:pStyle w:val="a5"/>
        <w:spacing w:after="0" w:line="240" w:lineRule="auto"/>
        <w:ind w:left="0"/>
        <w:rPr>
          <w:sz w:val="24"/>
          <w:szCs w:val="24"/>
        </w:rPr>
      </w:pPr>
    </w:p>
    <w:p w:rsidR="00C94FB7" w:rsidRPr="00701B3B" w:rsidRDefault="00184A03" w:rsidP="00184A03">
      <w:pPr>
        <w:pStyle w:val="a5"/>
        <w:spacing w:after="0" w:line="240" w:lineRule="auto"/>
        <w:ind w:left="0"/>
        <w:rPr>
          <w:sz w:val="24"/>
          <w:szCs w:val="24"/>
        </w:rPr>
      </w:pPr>
      <w:r w:rsidRPr="00701B3B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A08C587" wp14:editId="3D8ED7DC">
            <wp:extent cx="6000750" cy="2209800"/>
            <wp:effectExtent l="0" t="0" r="0" b="0"/>
            <wp:docPr id="21559" name="Диаграмма 215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7"/>
              </a:graphicData>
            </a:graphic>
          </wp:inline>
        </w:drawing>
      </w:r>
    </w:p>
    <w:p w:rsidR="00C94FB7" w:rsidRPr="00701B3B" w:rsidRDefault="009951FE">
      <w:pPr>
        <w:rPr>
          <w:sz w:val="24"/>
          <w:szCs w:val="24"/>
        </w:rPr>
      </w:pPr>
      <w:r w:rsidRPr="00701B3B">
        <w:rPr>
          <w:noProof/>
          <w:sz w:val="24"/>
          <w:szCs w:val="24"/>
          <w:lang w:eastAsia="ru-RU"/>
        </w:rPr>
        <w:drawing>
          <wp:inline distT="0" distB="0" distL="0" distR="0" wp14:anchorId="2BFBEA84" wp14:editId="7A608A63">
            <wp:extent cx="6000750" cy="3476625"/>
            <wp:effectExtent l="0" t="0" r="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8"/>
              </a:graphicData>
            </a:graphic>
          </wp:inline>
        </w:drawing>
      </w:r>
      <w:r w:rsidR="00C94FB7" w:rsidRPr="00701B3B">
        <w:rPr>
          <w:sz w:val="24"/>
          <w:szCs w:val="24"/>
        </w:rPr>
        <w:br w:type="page"/>
      </w:r>
    </w:p>
    <w:p w:rsidR="00387B55" w:rsidRPr="00467F06" w:rsidRDefault="00387B55" w:rsidP="00387B55">
      <w:pPr>
        <w:pStyle w:val="a5"/>
        <w:ind w:left="0"/>
        <w:jc w:val="center"/>
        <w:rPr>
          <w:rFonts w:ascii="Times New Roman" w:hAnsi="Times New Roman" w:cs="Times New Roman"/>
          <w:sz w:val="44"/>
          <w:szCs w:val="44"/>
        </w:rPr>
      </w:pPr>
      <w:r w:rsidRPr="00467F06">
        <w:rPr>
          <w:rFonts w:ascii="Times New Roman" w:hAnsi="Times New Roman" w:cs="Times New Roman"/>
          <w:sz w:val="44"/>
          <w:szCs w:val="44"/>
        </w:rPr>
        <w:lastRenderedPageBreak/>
        <w:t xml:space="preserve">Подразделы раздела </w:t>
      </w:r>
      <w:r w:rsidRPr="00467F06">
        <w:rPr>
          <w:rFonts w:ascii="Times New Roman" w:hAnsi="Times New Roman" w:cs="Times New Roman"/>
          <w:color w:val="323E4F" w:themeColor="text2" w:themeShade="BF"/>
          <w:sz w:val="44"/>
          <w:szCs w:val="44"/>
        </w:rPr>
        <w:t>11</w:t>
      </w:r>
    </w:p>
    <w:p w:rsidR="00387B55" w:rsidRPr="00467F06" w:rsidRDefault="00387B55" w:rsidP="00387B55">
      <w:pPr>
        <w:pStyle w:val="a5"/>
        <w:ind w:left="0"/>
        <w:jc w:val="center"/>
        <w:rPr>
          <w:rFonts w:ascii="Times New Roman" w:hAnsi="Times New Roman" w:cs="Times New Roman"/>
          <w:sz w:val="44"/>
          <w:szCs w:val="44"/>
        </w:rPr>
      </w:pPr>
      <w:r w:rsidRPr="00467F06">
        <w:rPr>
          <w:rFonts w:ascii="Times New Roman" w:hAnsi="Times New Roman" w:cs="Times New Roman"/>
          <w:sz w:val="44"/>
          <w:szCs w:val="44"/>
        </w:rPr>
        <w:t xml:space="preserve"> «</w:t>
      </w:r>
      <w:r w:rsidRPr="00467F06">
        <w:rPr>
          <w:rFonts w:ascii="Times New Roman" w:hAnsi="Times New Roman" w:cs="Times New Roman"/>
          <w:kern w:val="24"/>
          <w:sz w:val="44"/>
          <w:szCs w:val="44"/>
        </w:rPr>
        <w:t>Физическая культура и спорт</w:t>
      </w:r>
      <w:r w:rsidRPr="00467F06">
        <w:rPr>
          <w:rFonts w:ascii="Times New Roman" w:hAnsi="Times New Roman" w:cs="Times New Roman"/>
          <w:sz w:val="44"/>
          <w:szCs w:val="44"/>
        </w:rPr>
        <w:t>»</w:t>
      </w:r>
    </w:p>
    <w:p w:rsidR="00C94FB7" w:rsidRPr="005A24FD" w:rsidRDefault="00387B55" w:rsidP="00387B55">
      <w:pPr>
        <w:pStyle w:val="a5"/>
        <w:ind w:left="0"/>
        <w:jc w:val="center"/>
        <w:rPr>
          <w:sz w:val="48"/>
        </w:rPr>
      </w:pPr>
      <w:r w:rsidRPr="005A24FD">
        <w:rPr>
          <w:noProof/>
          <w:sz w:val="48"/>
          <w:lang w:eastAsia="ru-RU"/>
        </w:rPr>
        <w:drawing>
          <wp:inline distT="0" distB="0" distL="0" distR="0" wp14:anchorId="64AA0042" wp14:editId="68D8CD66">
            <wp:extent cx="5886450" cy="7639050"/>
            <wp:effectExtent l="57150" t="0" r="38100" b="0"/>
            <wp:docPr id="21560" name="Схема 2156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9" r:lo="rId140" r:qs="rId141" r:cs="rId142"/>
              </a:graphicData>
            </a:graphic>
          </wp:inline>
        </w:drawing>
      </w:r>
    </w:p>
    <w:p w:rsidR="00C94FB7" w:rsidRPr="005A24FD" w:rsidRDefault="00C94FB7">
      <w:pPr>
        <w:rPr>
          <w:sz w:val="48"/>
        </w:rPr>
      </w:pPr>
      <w:r w:rsidRPr="005A24FD">
        <w:rPr>
          <w:sz w:val="48"/>
        </w:rPr>
        <w:br w:type="page"/>
      </w:r>
    </w:p>
    <w:p w:rsidR="00387B55" w:rsidRPr="00467F06" w:rsidRDefault="00387B55" w:rsidP="00387B55">
      <w:pPr>
        <w:pStyle w:val="a5"/>
        <w:spacing w:after="0" w:line="240" w:lineRule="auto"/>
        <w:ind w:left="-426"/>
        <w:jc w:val="center"/>
        <w:rPr>
          <w:rFonts w:ascii="Times New Roman" w:hAnsi="Times New Roman" w:cs="Times New Roman"/>
          <w:sz w:val="44"/>
          <w:szCs w:val="44"/>
        </w:rPr>
      </w:pPr>
      <w:r w:rsidRPr="00467F06">
        <w:rPr>
          <w:rFonts w:ascii="Times New Roman" w:hAnsi="Times New Roman" w:cs="Times New Roman"/>
          <w:sz w:val="44"/>
          <w:szCs w:val="44"/>
        </w:rPr>
        <w:lastRenderedPageBreak/>
        <w:t>Расходы республиканского бюджета по разделу</w:t>
      </w:r>
      <w:r w:rsidR="00847748" w:rsidRPr="00467F06">
        <w:rPr>
          <w:rFonts w:ascii="Times New Roman" w:hAnsi="Times New Roman" w:cs="Times New Roman"/>
          <w:sz w:val="44"/>
          <w:szCs w:val="44"/>
        </w:rPr>
        <w:t> </w:t>
      </w:r>
      <w:r w:rsidRPr="00467F06">
        <w:rPr>
          <w:rFonts w:ascii="Times New Roman" w:hAnsi="Times New Roman" w:cs="Times New Roman"/>
          <w:sz w:val="44"/>
          <w:szCs w:val="44"/>
        </w:rPr>
        <w:t>11</w:t>
      </w:r>
      <w:r w:rsidR="00847748" w:rsidRPr="00467F06">
        <w:rPr>
          <w:rFonts w:ascii="Times New Roman" w:hAnsi="Times New Roman" w:cs="Times New Roman"/>
          <w:sz w:val="44"/>
          <w:szCs w:val="44"/>
        </w:rPr>
        <w:t xml:space="preserve"> </w:t>
      </w:r>
      <w:r w:rsidRPr="00467F06">
        <w:rPr>
          <w:rFonts w:ascii="Times New Roman" w:hAnsi="Times New Roman" w:cs="Times New Roman"/>
          <w:sz w:val="44"/>
          <w:szCs w:val="44"/>
        </w:rPr>
        <w:t>«</w:t>
      </w:r>
      <w:r w:rsidRPr="00467F06">
        <w:rPr>
          <w:rFonts w:ascii="Times New Roman" w:hAnsi="Times New Roman" w:cs="Times New Roman"/>
          <w:kern w:val="24"/>
          <w:sz w:val="44"/>
          <w:szCs w:val="44"/>
        </w:rPr>
        <w:t>Физическая культура и спорт</w:t>
      </w:r>
      <w:r w:rsidRPr="00467F06">
        <w:rPr>
          <w:rFonts w:ascii="Times New Roman" w:hAnsi="Times New Roman" w:cs="Times New Roman"/>
          <w:sz w:val="44"/>
          <w:szCs w:val="44"/>
        </w:rPr>
        <w:t>»</w:t>
      </w:r>
    </w:p>
    <w:p w:rsidR="00387B55" w:rsidRPr="00467F06" w:rsidRDefault="00C0641C" w:rsidP="00387B55">
      <w:pPr>
        <w:pStyle w:val="a5"/>
        <w:spacing w:after="0" w:line="240" w:lineRule="auto"/>
        <w:ind w:left="-426"/>
        <w:jc w:val="center"/>
        <w:rPr>
          <w:rFonts w:ascii="Times New Roman" w:hAnsi="Times New Roman" w:cs="Times New Roman"/>
          <w:sz w:val="44"/>
          <w:szCs w:val="44"/>
        </w:rPr>
      </w:pPr>
      <w:r w:rsidRPr="00467F06">
        <w:rPr>
          <w:rFonts w:ascii="Times New Roman" w:hAnsi="Times New Roman" w:cs="Times New Roman"/>
          <w:noProof/>
          <w:sz w:val="44"/>
          <w:szCs w:val="44"/>
        </w:rPr>
        <w:t>в 202</w:t>
      </w:r>
      <w:r w:rsidR="00932589" w:rsidRPr="00467F06">
        <w:rPr>
          <w:rFonts w:ascii="Times New Roman" w:hAnsi="Times New Roman" w:cs="Times New Roman"/>
          <w:noProof/>
          <w:sz w:val="44"/>
          <w:szCs w:val="44"/>
        </w:rPr>
        <w:t>1</w:t>
      </w:r>
      <w:r w:rsidR="00387B55" w:rsidRPr="00467F06">
        <w:rPr>
          <w:rFonts w:ascii="Times New Roman" w:hAnsi="Times New Roman" w:cs="Times New Roman"/>
          <w:noProof/>
          <w:sz w:val="44"/>
          <w:szCs w:val="44"/>
        </w:rPr>
        <w:t>-20</w:t>
      </w:r>
      <w:r w:rsidR="00F76968" w:rsidRPr="00467F06">
        <w:rPr>
          <w:rFonts w:ascii="Times New Roman" w:hAnsi="Times New Roman" w:cs="Times New Roman"/>
          <w:noProof/>
          <w:sz w:val="44"/>
          <w:szCs w:val="44"/>
        </w:rPr>
        <w:t>2</w:t>
      </w:r>
      <w:r w:rsidR="00932589" w:rsidRPr="00467F06">
        <w:rPr>
          <w:rFonts w:ascii="Times New Roman" w:hAnsi="Times New Roman" w:cs="Times New Roman"/>
          <w:noProof/>
          <w:sz w:val="44"/>
          <w:szCs w:val="44"/>
        </w:rPr>
        <w:t>5</w:t>
      </w:r>
      <w:r w:rsidR="00387B55" w:rsidRPr="00467F06">
        <w:rPr>
          <w:rFonts w:ascii="Times New Roman" w:hAnsi="Times New Roman" w:cs="Times New Roman"/>
          <w:noProof/>
          <w:sz w:val="44"/>
          <w:szCs w:val="44"/>
        </w:rPr>
        <w:t xml:space="preserve"> гг.</w:t>
      </w:r>
    </w:p>
    <w:p w:rsidR="00387B55" w:rsidRPr="005616BC" w:rsidRDefault="00387B55" w:rsidP="00387B55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387B55" w:rsidRDefault="00D53D08" w:rsidP="00D53D08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(млн. рублей)</w:t>
      </w:r>
    </w:p>
    <w:p w:rsidR="005F526E" w:rsidRPr="00D53D08" w:rsidRDefault="005F526E" w:rsidP="00D53D08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</w:p>
    <w:p w:rsidR="00387B55" w:rsidRPr="005616BC" w:rsidRDefault="00E27EB7" w:rsidP="00387B55">
      <w:pPr>
        <w:spacing w:after="0" w:line="240" w:lineRule="auto"/>
        <w:contextualSpacing/>
        <w:rPr>
          <w:sz w:val="24"/>
          <w:szCs w:val="24"/>
        </w:rPr>
      </w:pPr>
      <w:r w:rsidRPr="005616BC">
        <w:rPr>
          <w:noProof/>
          <w:sz w:val="24"/>
          <w:szCs w:val="24"/>
          <w:lang w:eastAsia="ru-RU"/>
        </w:rPr>
        <w:drawing>
          <wp:inline distT="0" distB="0" distL="0" distR="0" wp14:anchorId="604CB1B2" wp14:editId="7949EC3A">
            <wp:extent cx="6000750" cy="1638300"/>
            <wp:effectExtent l="0" t="0" r="0" b="0"/>
            <wp:docPr id="21566" name="Диаграмма 215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4"/>
              </a:graphicData>
            </a:graphic>
          </wp:inline>
        </w:drawing>
      </w:r>
    </w:p>
    <w:p w:rsidR="00387B55" w:rsidRPr="005616BC" w:rsidRDefault="00387B55" w:rsidP="00387B55">
      <w:pPr>
        <w:spacing w:after="0" w:line="240" w:lineRule="auto"/>
        <w:contextualSpacing/>
        <w:rPr>
          <w:sz w:val="24"/>
          <w:szCs w:val="24"/>
        </w:rPr>
      </w:pPr>
    </w:p>
    <w:p w:rsidR="00387B55" w:rsidRPr="005616BC" w:rsidRDefault="00E27EB7" w:rsidP="00387B55">
      <w:pPr>
        <w:spacing w:after="0" w:line="240" w:lineRule="auto"/>
        <w:contextualSpacing/>
        <w:rPr>
          <w:sz w:val="24"/>
          <w:szCs w:val="24"/>
        </w:rPr>
      </w:pPr>
      <w:r w:rsidRPr="005616BC">
        <w:rPr>
          <w:noProof/>
          <w:sz w:val="24"/>
          <w:szCs w:val="24"/>
          <w:lang w:eastAsia="ru-RU"/>
        </w:rPr>
        <w:drawing>
          <wp:inline distT="0" distB="0" distL="0" distR="0" wp14:anchorId="23F862DC" wp14:editId="0AF55A15">
            <wp:extent cx="6000750" cy="1323975"/>
            <wp:effectExtent l="0" t="0" r="0" b="0"/>
            <wp:docPr id="21567" name="Диаграмма 215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5"/>
              </a:graphicData>
            </a:graphic>
          </wp:inline>
        </w:drawing>
      </w:r>
    </w:p>
    <w:p w:rsidR="00387B55" w:rsidRPr="005616BC" w:rsidRDefault="00387B55" w:rsidP="00387B55">
      <w:pPr>
        <w:spacing w:after="0" w:line="240" w:lineRule="auto"/>
        <w:contextualSpacing/>
        <w:rPr>
          <w:sz w:val="24"/>
          <w:szCs w:val="24"/>
        </w:rPr>
      </w:pPr>
    </w:p>
    <w:p w:rsidR="00387B55" w:rsidRPr="005616BC" w:rsidRDefault="00E27EB7" w:rsidP="00387B55">
      <w:pPr>
        <w:spacing w:after="0" w:line="240" w:lineRule="auto"/>
        <w:contextualSpacing/>
        <w:rPr>
          <w:sz w:val="24"/>
          <w:szCs w:val="24"/>
        </w:rPr>
      </w:pPr>
      <w:r w:rsidRPr="005616BC">
        <w:rPr>
          <w:noProof/>
          <w:sz w:val="24"/>
          <w:szCs w:val="24"/>
          <w:lang w:eastAsia="ru-RU"/>
        </w:rPr>
        <w:drawing>
          <wp:inline distT="0" distB="0" distL="0" distR="0" wp14:anchorId="018D8809" wp14:editId="2DA881C9">
            <wp:extent cx="6000750" cy="1323975"/>
            <wp:effectExtent l="0" t="0" r="0" b="0"/>
            <wp:docPr id="8192" name="Диаграмма 81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6"/>
              </a:graphicData>
            </a:graphic>
          </wp:inline>
        </w:drawing>
      </w:r>
    </w:p>
    <w:p w:rsidR="00387B55" w:rsidRPr="005616BC" w:rsidRDefault="00387B55" w:rsidP="00387B55">
      <w:pPr>
        <w:spacing w:after="0" w:line="240" w:lineRule="auto"/>
        <w:contextualSpacing/>
        <w:rPr>
          <w:sz w:val="24"/>
          <w:szCs w:val="24"/>
        </w:rPr>
      </w:pPr>
    </w:p>
    <w:p w:rsidR="00C94FB7" w:rsidRPr="005616BC" w:rsidRDefault="00E27EB7" w:rsidP="00387B55">
      <w:pPr>
        <w:spacing w:after="0" w:line="240" w:lineRule="auto"/>
        <w:contextualSpacing/>
        <w:rPr>
          <w:sz w:val="24"/>
          <w:szCs w:val="24"/>
        </w:rPr>
      </w:pPr>
      <w:r w:rsidRPr="005616BC">
        <w:rPr>
          <w:noProof/>
          <w:sz w:val="24"/>
          <w:szCs w:val="24"/>
          <w:lang w:eastAsia="ru-RU"/>
        </w:rPr>
        <w:drawing>
          <wp:inline distT="0" distB="0" distL="0" distR="0" wp14:anchorId="3487BE8F" wp14:editId="56A63E51">
            <wp:extent cx="6000750" cy="1323975"/>
            <wp:effectExtent l="0" t="0" r="0" b="0"/>
            <wp:docPr id="8193" name="Диаграмма 81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7"/>
              </a:graphicData>
            </a:graphic>
          </wp:inline>
        </w:drawing>
      </w:r>
    </w:p>
    <w:p w:rsidR="00C94FB7" w:rsidRPr="005616BC" w:rsidRDefault="00D53D08">
      <w:pPr>
        <w:rPr>
          <w:sz w:val="24"/>
          <w:szCs w:val="24"/>
        </w:rPr>
      </w:pPr>
      <w:r w:rsidRPr="005616BC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2B17AC3" wp14:editId="2DBF5818">
            <wp:extent cx="6000750" cy="1628775"/>
            <wp:effectExtent l="0" t="0" r="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8"/>
              </a:graphicData>
            </a:graphic>
          </wp:inline>
        </w:drawing>
      </w:r>
      <w:r w:rsidR="00C94FB7" w:rsidRPr="005616BC">
        <w:rPr>
          <w:sz w:val="24"/>
          <w:szCs w:val="24"/>
        </w:rPr>
        <w:br w:type="page"/>
      </w:r>
    </w:p>
    <w:p w:rsidR="0010259B" w:rsidRPr="00467F06" w:rsidRDefault="0010259B" w:rsidP="0010259B">
      <w:pPr>
        <w:pStyle w:val="a5"/>
        <w:ind w:left="0"/>
        <w:jc w:val="center"/>
        <w:rPr>
          <w:rFonts w:ascii="Times New Roman" w:hAnsi="Times New Roman" w:cs="Times New Roman"/>
          <w:sz w:val="44"/>
          <w:szCs w:val="44"/>
        </w:rPr>
      </w:pPr>
      <w:r w:rsidRPr="00467F06">
        <w:rPr>
          <w:rFonts w:ascii="Times New Roman" w:hAnsi="Times New Roman" w:cs="Times New Roman"/>
          <w:sz w:val="44"/>
          <w:szCs w:val="44"/>
        </w:rPr>
        <w:lastRenderedPageBreak/>
        <w:t xml:space="preserve">Подразделы раздела </w:t>
      </w:r>
      <w:r w:rsidRPr="00467F06">
        <w:rPr>
          <w:rFonts w:ascii="Times New Roman" w:hAnsi="Times New Roman" w:cs="Times New Roman"/>
          <w:color w:val="323E4F" w:themeColor="text2" w:themeShade="BF"/>
          <w:sz w:val="44"/>
          <w:szCs w:val="44"/>
        </w:rPr>
        <w:t>12</w:t>
      </w:r>
    </w:p>
    <w:p w:rsidR="0010259B" w:rsidRPr="00467F06" w:rsidRDefault="0010259B" w:rsidP="0010259B">
      <w:pPr>
        <w:pStyle w:val="a5"/>
        <w:ind w:left="0"/>
        <w:jc w:val="center"/>
        <w:rPr>
          <w:rFonts w:ascii="Times New Roman" w:hAnsi="Times New Roman" w:cs="Times New Roman"/>
          <w:sz w:val="44"/>
          <w:szCs w:val="44"/>
        </w:rPr>
      </w:pPr>
      <w:r w:rsidRPr="00467F06">
        <w:rPr>
          <w:rFonts w:ascii="Times New Roman" w:hAnsi="Times New Roman" w:cs="Times New Roman"/>
          <w:sz w:val="44"/>
          <w:szCs w:val="44"/>
        </w:rPr>
        <w:t>«</w:t>
      </w:r>
      <w:r w:rsidRPr="00467F06">
        <w:rPr>
          <w:rFonts w:ascii="Times New Roman" w:hAnsi="Times New Roman" w:cs="Times New Roman"/>
          <w:kern w:val="24"/>
          <w:sz w:val="44"/>
          <w:szCs w:val="44"/>
        </w:rPr>
        <w:t>Средства массовой информации</w:t>
      </w:r>
      <w:r w:rsidRPr="00467F06">
        <w:rPr>
          <w:rFonts w:ascii="Times New Roman" w:hAnsi="Times New Roman" w:cs="Times New Roman"/>
          <w:sz w:val="44"/>
          <w:szCs w:val="44"/>
        </w:rPr>
        <w:t>»</w:t>
      </w:r>
    </w:p>
    <w:p w:rsidR="00467F06" w:rsidRPr="00D53D08" w:rsidRDefault="00467F06" w:rsidP="0010259B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10259B" w:rsidRPr="003964CF" w:rsidRDefault="0010259B" w:rsidP="0010259B">
      <w:pPr>
        <w:pStyle w:val="a5"/>
        <w:ind w:left="0"/>
        <w:jc w:val="center"/>
        <w:rPr>
          <w:sz w:val="48"/>
        </w:rPr>
      </w:pPr>
      <w:r w:rsidRPr="003964CF">
        <w:rPr>
          <w:noProof/>
          <w:sz w:val="48"/>
          <w:lang w:eastAsia="ru-RU"/>
        </w:rPr>
        <w:drawing>
          <wp:inline distT="0" distB="0" distL="0" distR="0" wp14:anchorId="20A34E9D" wp14:editId="340B91DC">
            <wp:extent cx="5886450" cy="7639050"/>
            <wp:effectExtent l="0" t="0" r="0" b="0"/>
            <wp:docPr id="8194" name="Схема 819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9" r:lo="rId150" r:qs="rId151" r:cs="rId152"/>
              </a:graphicData>
            </a:graphic>
          </wp:inline>
        </w:drawing>
      </w:r>
    </w:p>
    <w:p w:rsidR="0010259B" w:rsidRPr="003964CF" w:rsidRDefault="0010259B" w:rsidP="0010259B">
      <w:pPr>
        <w:rPr>
          <w:sz w:val="46"/>
          <w:szCs w:val="46"/>
        </w:rPr>
      </w:pPr>
      <w:r w:rsidRPr="003964CF">
        <w:rPr>
          <w:sz w:val="46"/>
          <w:szCs w:val="46"/>
        </w:rPr>
        <w:br w:type="page"/>
      </w:r>
    </w:p>
    <w:p w:rsidR="0010259B" w:rsidRPr="00467F06" w:rsidRDefault="0010259B" w:rsidP="00B412C7">
      <w:pPr>
        <w:pStyle w:val="a5"/>
        <w:tabs>
          <w:tab w:val="left" w:pos="8505"/>
        </w:tabs>
        <w:spacing w:after="0" w:line="240" w:lineRule="auto"/>
        <w:ind w:left="-426"/>
        <w:jc w:val="center"/>
        <w:rPr>
          <w:rFonts w:ascii="Times New Roman" w:hAnsi="Times New Roman" w:cs="Times New Roman"/>
          <w:sz w:val="44"/>
          <w:szCs w:val="44"/>
        </w:rPr>
      </w:pPr>
      <w:r w:rsidRPr="00467F06">
        <w:rPr>
          <w:rFonts w:ascii="Times New Roman" w:hAnsi="Times New Roman" w:cs="Times New Roman"/>
          <w:sz w:val="44"/>
          <w:szCs w:val="44"/>
        </w:rPr>
        <w:lastRenderedPageBreak/>
        <w:t>Расходы республиканского бюджета по разделу</w:t>
      </w:r>
      <w:r w:rsidR="00847748" w:rsidRPr="00467F06">
        <w:rPr>
          <w:rFonts w:ascii="Times New Roman" w:hAnsi="Times New Roman" w:cs="Times New Roman"/>
          <w:sz w:val="44"/>
          <w:szCs w:val="44"/>
        </w:rPr>
        <w:t> </w:t>
      </w:r>
      <w:r w:rsidRPr="00467F06">
        <w:rPr>
          <w:rFonts w:ascii="Times New Roman" w:hAnsi="Times New Roman" w:cs="Times New Roman"/>
          <w:color w:val="323E4F" w:themeColor="text2" w:themeShade="BF"/>
          <w:sz w:val="44"/>
          <w:szCs w:val="44"/>
        </w:rPr>
        <w:t>12</w:t>
      </w:r>
      <w:r w:rsidR="00847748" w:rsidRPr="00467F06">
        <w:rPr>
          <w:rFonts w:ascii="Times New Roman" w:hAnsi="Times New Roman" w:cs="Times New Roman"/>
          <w:sz w:val="44"/>
          <w:szCs w:val="44"/>
        </w:rPr>
        <w:t xml:space="preserve"> </w:t>
      </w:r>
      <w:r w:rsidRPr="00467F06">
        <w:rPr>
          <w:rFonts w:ascii="Times New Roman" w:hAnsi="Times New Roman" w:cs="Times New Roman"/>
          <w:sz w:val="44"/>
          <w:szCs w:val="44"/>
        </w:rPr>
        <w:t>«</w:t>
      </w:r>
      <w:r w:rsidRPr="00467F06">
        <w:rPr>
          <w:rFonts w:ascii="Times New Roman" w:hAnsi="Times New Roman" w:cs="Times New Roman"/>
          <w:kern w:val="24"/>
          <w:sz w:val="44"/>
          <w:szCs w:val="44"/>
        </w:rPr>
        <w:t>Средства массовой информации</w:t>
      </w:r>
      <w:r w:rsidRPr="00467F06">
        <w:rPr>
          <w:rFonts w:ascii="Times New Roman" w:hAnsi="Times New Roman" w:cs="Times New Roman"/>
          <w:sz w:val="44"/>
          <w:szCs w:val="44"/>
        </w:rPr>
        <w:t>»</w:t>
      </w:r>
    </w:p>
    <w:p w:rsidR="0010259B" w:rsidRPr="00467F06" w:rsidRDefault="00C0641C" w:rsidP="0010259B">
      <w:pPr>
        <w:pStyle w:val="a5"/>
        <w:spacing w:after="0" w:line="240" w:lineRule="auto"/>
        <w:ind w:left="-426"/>
        <w:jc w:val="center"/>
        <w:rPr>
          <w:rFonts w:ascii="Times New Roman" w:hAnsi="Times New Roman" w:cs="Times New Roman"/>
          <w:sz w:val="44"/>
          <w:szCs w:val="44"/>
          <w:lang w:val="en-US"/>
        </w:rPr>
      </w:pPr>
      <w:r w:rsidRPr="00467F06">
        <w:rPr>
          <w:rFonts w:ascii="Times New Roman" w:hAnsi="Times New Roman" w:cs="Times New Roman"/>
          <w:noProof/>
          <w:sz w:val="44"/>
          <w:szCs w:val="44"/>
        </w:rPr>
        <w:t>в 202</w:t>
      </w:r>
      <w:r w:rsidR="00B901B9" w:rsidRPr="00467F06">
        <w:rPr>
          <w:rFonts w:ascii="Times New Roman" w:hAnsi="Times New Roman" w:cs="Times New Roman"/>
          <w:noProof/>
          <w:sz w:val="44"/>
          <w:szCs w:val="44"/>
        </w:rPr>
        <w:t>1</w:t>
      </w:r>
      <w:r w:rsidR="0010259B" w:rsidRPr="00467F06">
        <w:rPr>
          <w:rFonts w:ascii="Times New Roman" w:hAnsi="Times New Roman" w:cs="Times New Roman"/>
          <w:noProof/>
          <w:sz w:val="44"/>
          <w:szCs w:val="44"/>
        </w:rPr>
        <w:t>-20</w:t>
      </w:r>
      <w:r w:rsidR="00F76968" w:rsidRPr="00467F06">
        <w:rPr>
          <w:rFonts w:ascii="Times New Roman" w:hAnsi="Times New Roman" w:cs="Times New Roman"/>
          <w:noProof/>
          <w:sz w:val="44"/>
          <w:szCs w:val="44"/>
        </w:rPr>
        <w:t>2</w:t>
      </w:r>
      <w:r w:rsidR="00B901B9" w:rsidRPr="00467F06">
        <w:rPr>
          <w:rFonts w:ascii="Times New Roman" w:hAnsi="Times New Roman" w:cs="Times New Roman"/>
          <w:noProof/>
          <w:sz w:val="44"/>
          <w:szCs w:val="44"/>
        </w:rPr>
        <w:t>5</w:t>
      </w:r>
      <w:r w:rsidR="0010259B" w:rsidRPr="00467F06">
        <w:rPr>
          <w:rFonts w:ascii="Times New Roman" w:hAnsi="Times New Roman" w:cs="Times New Roman"/>
          <w:noProof/>
          <w:sz w:val="44"/>
          <w:szCs w:val="44"/>
        </w:rPr>
        <w:t xml:space="preserve"> гг.</w:t>
      </w:r>
    </w:p>
    <w:p w:rsidR="0010259B" w:rsidRDefault="0010259B" w:rsidP="0010259B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467F06" w:rsidRPr="00D53D08" w:rsidRDefault="00467F06" w:rsidP="0010259B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10259B" w:rsidRPr="00D53D08" w:rsidRDefault="00D53D08" w:rsidP="00D53D0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i/>
          <w:noProof/>
          <w:sz w:val="28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4"/>
        </w:rPr>
        <w:t>(млн. рублей)</w:t>
      </w:r>
    </w:p>
    <w:p w:rsidR="0010259B" w:rsidRPr="000005E9" w:rsidRDefault="0010259B" w:rsidP="0010259B">
      <w:pPr>
        <w:spacing w:after="0" w:line="240" w:lineRule="auto"/>
        <w:contextualSpacing/>
        <w:rPr>
          <w:sz w:val="24"/>
          <w:szCs w:val="24"/>
        </w:rPr>
      </w:pPr>
      <w:r w:rsidRPr="000005E9">
        <w:rPr>
          <w:noProof/>
          <w:sz w:val="24"/>
          <w:szCs w:val="24"/>
          <w:lang w:eastAsia="ru-RU"/>
        </w:rPr>
        <w:drawing>
          <wp:inline distT="0" distB="0" distL="0" distR="0" wp14:anchorId="3AE780EF" wp14:editId="5E4A2CC2">
            <wp:extent cx="6000750" cy="1323975"/>
            <wp:effectExtent l="0" t="0" r="0" b="0"/>
            <wp:docPr id="8204" name="Диаграмма 82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4"/>
              </a:graphicData>
            </a:graphic>
          </wp:inline>
        </w:drawing>
      </w:r>
    </w:p>
    <w:p w:rsidR="0010259B" w:rsidRPr="000005E9" w:rsidRDefault="0010259B" w:rsidP="0010259B">
      <w:pPr>
        <w:spacing w:after="0" w:line="240" w:lineRule="auto"/>
        <w:contextualSpacing/>
        <w:rPr>
          <w:sz w:val="24"/>
          <w:szCs w:val="24"/>
        </w:rPr>
      </w:pPr>
    </w:p>
    <w:p w:rsidR="0010259B" w:rsidRPr="000005E9" w:rsidRDefault="0010259B" w:rsidP="0010259B">
      <w:pPr>
        <w:spacing w:after="0" w:line="240" w:lineRule="auto"/>
        <w:contextualSpacing/>
        <w:rPr>
          <w:sz w:val="24"/>
          <w:szCs w:val="24"/>
        </w:rPr>
      </w:pPr>
      <w:r w:rsidRPr="000005E9">
        <w:rPr>
          <w:noProof/>
          <w:sz w:val="24"/>
          <w:szCs w:val="24"/>
          <w:lang w:eastAsia="ru-RU"/>
        </w:rPr>
        <w:drawing>
          <wp:inline distT="0" distB="0" distL="0" distR="0" wp14:anchorId="5EA409CF" wp14:editId="5619234A">
            <wp:extent cx="6000750" cy="1323975"/>
            <wp:effectExtent l="0" t="0" r="0" b="0"/>
            <wp:docPr id="8205" name="Диаграмма 82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5"/>
              </a:graphicData>
            </a:graphic>
          </wp:inline>
        </w:drawing>
      </w:r>
    </w:p>
    <w:p w:rsidR="0010259B" w:rsidRPr="000005E9" w:rsidRDefault="0010259B" w:rsidP="0010259B">
      <w:pPr>
        <w:spacing w:after="0" w:line="240" w:lineRule="auto"/>
        <w:contextualSpacing/>
        <w:rPr>
          <w:sz w:val="24"/>
          <w:szCs w:val="24"/>
        </w:rPr>
      </w:pPr>
    </w:p>
    <w:p w:rsidR="0010259B" w:rsidRPr="000005E9" w:rsidRDefault="0010259B" w:rsidP="0010259B">
      <w:pPr>
        <w:spacing w:after="0" w:line="240" w:lineRule="auto"/>
        <w:contextualSpacing/>
        <w:rPr>
          <w:sz w:val="24"/>
          <w:szCs w:val="24"/>
        </w:rPr>
      </w:pPr>
      <w:r w:rsidRPr="000005E9">
        <w:rPr>
          <w:noProof/>
          <w:sz w:val="24"/>
          <w:szCs w:val="24"/>
          <w:lang w:eastAsia="ru-RU"/>
        </w:rPr>
        <w:drawing>
          <wp:inline distT="0" distB="0" distL="0" distR="0" wp14:anchorId="1D6BA69A" wp14:editId="45E317D2">
            <wp:extent cx="6000750" cy="1666875"/>
            <wp:effectExtent l="0" t="0" r="0" b="0"/>
            <wp:docPr id="8206" name="Диаграмма 82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6"/>
              </a:graphicData>
            </a:graphic>
          </wp:inline>
        </w:drawing>
      </w:r>
    </w:p>
    <w:p w:rsidR="0010259B" w:rsidRPr="000005E9" w:rsidRDefault="0010259B" w:rsidP="0010259B">
      <w:pPr>
        <w:spacing w:after="0" w:line="240" w:lineRule="auto"/>
        <w:contextualSpacing/>
        <w:rPr>
          <w:sz w:val="24"/>
          <w:szCs w:val="24"/>
        </w:rPr>
      </w:pPr>
    </w:p>
    <w:p w:rsidR="00C94FB7" w:rsidRDefault="0010259B" w:rsidP="0010259B">
      <w:pPr>
        <w:spacing w:after="0" w:line="240" w:lineRule="auto"/>
        <w:contextualSpacing/>
        <w:rPr>
          <w:sz w:val="24"/>
          <w:szCs w:val="24"/>
        </w:rPr>
      </w:pPr>
      <w:r w:rsidRPr="000005E9">
        <w:rPr>
          <w:noProof/>
          <w:sz w:val="24"/>
          <w:szCs w:val="24"/>
          <w:lang w:eastAsia="ru-RU"/>
        </w:rPr>
        <w:drawing>
          <wp:inline distT="0" distB="0" distL="0" distR="0" wp14:anchorId="34159DC5" wp14:editId="3C52572C">
            <wp:extent cx="6000750" cy="1419225"/>
            <wp:effectExtent l="0" t="0" r="0" b="0"/>
            <wp:docPr id="8207" name="Диаграмма 82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7"/>
              </a:graphicData>
            </a:graphic>
          </wp:inline>
        </w:drawing>
      </w:r>
    </w:p>
    <w:p w:rsidR="00D53D08" w:rsidRPr="000005E9" w:rsidRDefault="00D53D08" w:rsidP="0010259B">
      <w:pPr>
        <w:spacing w:after="0" w:line="240" w:lineRule="auto"/>
        <w:contextualSpacing/>
        <w:rPr>
          <w:sz w:val="24"/>
          <w:szCs w:val="24"/>
        </w:rPr>
      </w:pPr>
      <w:r w:rsidRPr="000005E9">
        <w:rPr>
          <w:noProof/>
          <w:sz w:val="24"/>
          <w:szCs w:val="24"/>
          <w:lang w:eastAsia="ru-RU"/>
        </w:rPr>
        <w:drawing>
          <wp:inline distT="0" distB="0" distL="0" distR="0" wp14:anchorId="3DE70D33" wp14:editId="63F22BAD">
            <wp:extent cx="6000750" cy="1695450"/>
            <wp:effectExtent l="0" t="0" r="0" b="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8"/>
              </a:graphicData>
            </a:graphic>
          </wp:inline>
        </w:drawing>
      </w:r>
    </w:p>
    <w:p w:rsidR="006E6764" w:rsidRDefault="00C94FB7" w:rsidP="00467F06">
      <w:pPr>
        <w:jc w:val="center"/>
        <w:rPr>
          <w:rFonts w:ascii="Times New Roman" w:hAnsi="Times New Roman" w:cs="Times New Roman"/>
          <w:sz w:val="44"/>
          <w:szCs w:val="44"/>
        </w:rPr>
      </w:pPr>
      <w:r w:rsidRPr="000005E9">
        <w:rPr>
          <w:sz w:val="24"/>
          <w:szCs w:val="24"/>
        </w:rPr>
        <w:br w:type="page"/>
      </w:r>
      <w:r w:rsidR="006E6764" w:rsidRPr="00467F06">
        <w:rPr>
          <w:rFonts w:ascii="Times New Roman" w:hAnsi="Times New Roman" w:cs="Times New Roman"/>
          <w:sz w:val="44"/>
          <w:szCs w:val="44"/>
        </w:rPr>
        <w:lastRenderedPageBreak/>
        <w:t xml:space="preserve">Подразделы раздела </w:t>
      </w:r>
      <w:r w:rsidR="006E6764" w:rsidRPr="00467F06">
        <w:rPr>
          <w:rFonts w:ascii="Times New Roman" w:hAnsi="Times New Roman" w:cs="Times New Roman"/>
          <w:color w:val="323E4F" w:themeColor="text2" w:themeShade="BF"/>
          <w:sz w:val="44"/>
          <w:szCs w:val="44"/>
        </w:rPr>
        <w:t>13</w:t>
      </w:r>
      <w:r w:rsidR="006E6764" w:rsidRPr="00467F06">
        <w:rPr>
          <w:rFonts w:ascii="Times New Roman" w:hAnsi="Times New Roman" w:cs="Times New Roman"/>
          <w:sz w:val="44"/>
          <w:szCs w:val="44"/>
        </w:rPr>
        <w:t xml:space="preserve"> «</w:t>
      </w:r>
      <w:r w:rsidR="006E6764" w:rsidRPr="00467F06">
        <w:rPr>
          <w:rFonts w:ascii="Times New Roman" w:hAnsi="Times New Roman" w:cs="Times New Roman"/>
          <w:kern w:val="24"/>
          <w:sz w:val="44"/>
          <w:szCs w:val="44"/>
        </w:rPr>
        <w:t>Обслуживание государственного и муниципального долга</w:t>
      </w:r>
      <w:r w:rsidR="006E6764" w:rsidRPr="00467F06">
        <w:rPr>
          <w:rFonts w:ascii="Times New Roman" w:hAnsi="Times New Roman" w:cs="Times New Roman"/>
          <w:sz w:val="44"/>
          <w:szCs w:val="44"/>
        </w:rPr>
        <w:t>»</w:t>
      </w:r>
    </w:p>
    <w:p w:rsidR="00467F06" w:rsidRPr="00467F06" w:rsidRDefault="00467F06" w:rsidP="00467F0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6E6764" w:rsidRPr="002B1AAB" w:rsidRDefault="00FA43ED" w:rsidP="006E6764">
      <w:pPr>
        <w:pStyle w:val="a5"/>
        <w:ind w:left="0"/>
        <w:jc w:val="center"/>
        <w:rPr>
          <w:sz w:val="48"/>
        </w:rPr>
      </w:pPr>
      <w:r w:rsidRPr="002B1AAB">
        <w:rPr>
          <w:noProof/>
          <w:sz w:val="48"/>
          <w:lang w:eastAsia="ru-RU"/>
        </w:rPr>
        <w:drawing>
          <wp:inline distT="0" distB="0" distL="0" distR="0" wp14:anchorId="5C8276FE" wp14:editId="141BE4BD">
            <wp:extent cx="5972175" cy="2105025"/>
            <wp:effectExtent l="0" t="57150" r="0" b="47625"/>
            <wp:docPr id="5" name="Схема 820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9" r:lo="rId160" r:qs="rId161" r:cs="rId162"/>
              </a:graphicData>
            </a:graphic>
          </wp:inline>
        </w:drawing>
      </w:r>
    </w:p>
    <w:p w:rsidR="006E6764" w:rsidRPr="002B1AAB" w:rsidRDefault="006E6764" w:rsidP="006E6764">
      <w:pPr>
        <w:pStyle w:val="a5"/>
        <w:ind w:left="0"/>
        <w:jc w:val="center"/>
        <w:rPr>
          <w:sz w:val="48"/>
        </w:rPr>
      </w:pPr>
    </w:p>
    <w:p w:rsidR="006E6764" w:rsidRPr="00467F06" w:rsidRDefault="006E6764" w:rsidP="006E6764">
      <w:pPr>
        <w:spacing w:after="0" w:line="240" w:lineRule="auto"/>
        <w:ind w:left="360"/>
        <w:jc w:val="center"/>
        <w:rPr>
          <w:rFonts w:ascii="Times New Roman" w:hAnsi="Times New Roman" w:cs="Times New Roman"/>
          <w:sz w:val="44"/>
          <w:szCs w:val="44"/>
        </w:rPr>
      </w:pPr>
      <w:r w:rsidRPr="00467F06">
        <w:rPr>
          <w:rFonts w:ascii="Times New Roman" w:hAnsi="Times New Roman" w:cs="Times New Roman"/>
          <w:sz w:val="44"/>
          <w:szCs w:val="44"/>
        </w:rPr>
        <w:t>Расходы республиканского бюджета</w:t>
      </w:r>
    </w:p>
    <w:p w:rsidR="006E6764" w:rsidRPr="00467F06" w:rsidRDefault="006E6764" w:rsidP="006E6764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44"/>
          <w:szCs w:val="44"/>
        </w:rPr>
      </w:pPr>
      <w:r w:rsidRPr="00467F06">
        <w:rPr>
          <w:rFonts w:ascii="Times New Roman" w:hAnsi="Times New Roman" w:cs="Times New Roman"/>
          <w:sz w:val="44"/>
          <w:szCs w:val="44"/>
        </w:rPr>
        <w:t xml:space="preserve"> по разделу </w:t>
      </w:r>
      <w:r w:rsidRPr="00467F06">
        <w:rPr>
          <w:rFonts w:ascii="Times New Roman" w:hAnsi="Times New Roman" w:cs="Times New Roman"/>
          <w:color w:val="323E4F" w:themeColor="text2" w:themeShade="BF"/>
          <w:sz w:val="44"/>
          <w:szCs w:val="44"/>
        </w:rPr>
        <w:t>1</w:t>
      </w:r>
      <w:r w:rsidR="00A65124" w:rsidRPr="00467F06">
        <w:rPr>
          <w:rFonts w:ascii="Times New Roman" w:hAnsi="Times New Roman" w:cs="Times New Roman"/>
          <w:color w:val="323E4F" w:themeColor="text2" w:themeShade="BF"/>
          <w:sz w:val="44"/>
          <w:szCs w:val="44"/>
        </w:rPr>
        <w:t>3</w:t>
      </w:r>
      <w:r w:rsidRPr="00467F06">
        <w:rPr>
          <w:rFonts w:ascii="Times New Roman" w:hAnsi="Times New Roman" w:cs="Times New Roman"/>
          <w:sz w:val="44"/>
          <w:szCs w:val="44"/>
        </w:rPr>
        <w:t xml:space="preserve"> «</w:t>
      </w:r>
      <w:r w:rsidRPr="00467F06">
        <w:rPr>
          <w:rFonts w:ascii="Times New Roman" w:hAnsi="Times New Roman" w:cs="Times New Roman"/>
          <w:kern w:val="24"/>
          <w:sz w:val="44"/>
          <w:szCs w:val="44"/>
        </w:rPr>
        <w:t>Обслуживание государственного и муниципального долга</w:t>
      </w:r>
      <w:r w:rsidRPr="00467F06">
        <w:rPr>
          <w:rFonts w:ascii="Times New Roman" w:hAnsi="Times New Roman" w:cs="Times New Roman"/>
          <w:sz w:val="44"/>
          <w:szCs w:val="44"/>
        </w:rPr>
        <w:t>»</w:t>
      </w:r>
      <w:r w:rsidR="00C0641C" w:rsidRPr="00467F06">
        <w:rPr>
          <w:rFonts w:ascii="Times New Roman" w:hAnsi="Times New Roman" w:cs="Times New Roman"/>
          <w:noProof/>
          <w:sz w:val="44"/>
          <w:szCs w:val="44"/>
        </w:rPr>
        <w:t xml:space="preserve"> в 202</w:t>
      </w:r>
      <w:r w:rsidR="007132FF" w:rsidRPr="00467F06">
        <w:rPr>
          <w:rFonts w:ascii="Times New Roman" w:hAnsi="Times New Roman" w:cs="Times New Roman"/>
          <w:noProof/>
          <w:sz w:val="44"/>
          <w:szCs w:val="44"/>
        </w:rPr>
        <w:t>1</w:t>
      </w:r>
      <w:r w:rsidRPr="00467F06">
        <w:rPr>
          <w:rFonts w:ascii="Times New Roman" w:hAnsi="Times New Roman" w:cs="Times New Roman"/>
          <w:noProof/>
          <w:sz w:val="44"/>
          <w:szCs w:val="44"/>
        </w:rPr>
        <w:t>-20</w:t>
      </w:r>
      <w:r w:rsidR="00FA43ED" w:rsidRPr="00467F06">
        <w:rPr>
          <w:rFonts w:ascii="Times New Roman" w:hAnsi="Times New Roman" w:cs="Times New Roman"/>
          <w:noProof/>
          <w:sz w:val="44"/>
          <w:szCs w:val="44"/>
        </w:rPr>
        <w:t>2</w:t>
      </w:r>
      <w:r w:rsidR="007132FF" w:rsidRPr="00467F06">
        <w:rPr>
          <w:rFonts w:ascii="Times New Roman" w:hAnsi="Times New Roman" w:cs="Times New Roman"/>
          <w:noProof/>
          <w:sz w:val="44"/>
          <w:szCs w:val="44"/>
        </w:rPr>
        <w:t>5</w:t>
      </w:r>
      <w:r w:rsidRPr="00467F06">
        <w:rPr>
          <w:rFonts w:ascii="Times New Roman" w:hAnsi="Times New Roman" w:cs="Times New Roman"/>
          <w:noProof/>
          <w:sz w:val="44"/>
          <w:szCs w:val="44"/>
        </w:rPr>
        <w:t xml:space="preserve"> гг.</w:t>
      </w:r>
    </w:p>
    <w:p w:rsidR="006E6764" w:rsidRPr="00467F06" w:rsidRDefault="006E6764" w:rsidP="006E6764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44"/>
          <w:szCs w:val="44"/>
        </w:rPr>
      </w:pPr>
    </w:p>
    <w:p w:rsidR="006E6764" w:rsidRPr="00EB5DE0" w:rsidRDefault="006E6764" w:rsidP="006E6764">
      <w:pPr>
        <w:spacing w:after="0" w:line="240" w:lineRule="auto"/>
        <w:ind w:left="-3"/>
        <w:contextualSpacing/>
        <w:jc w:val="center"/>
        <w:rPr>
          <w:rFonts w:ascii="Times New Roman" w:hAnsi="Times New Roman" w:cs="Times New Roman"/>
          <w:i/>
          <w:noProof/>
          <w:sz w:val="24"/>
        </w:rPr>
      </w:pPr>
      <w:r w:rsidRPr="00EB5DE0">
        <w:rPr>
          <w:rFonts w:ascii="Times New Roman" w:hAnsi="Times New Roman" w:cs="Times New Roman"/>
          <w:i/>
          <w:noProof/>
          <w:sz w:val="24"/>
        </w:rPr>
        <w:t>(Подраздел 13 01</w:t>
      </w:r>
      <w:r w:rsidRPr="00EB5DE0">
        <w:rPr>
          <w:rFonts w:ascii="Times New Roman" w:hAnsi="Times New Roman" w:cs="Times New Roman"/>
          <w:sz w:val="24"/>
          <w:szCs w:val="24"/>
        </w:rPr>
        <w:t>«</w:t>
      </w:r>
      <w:r w:rsidRPr="00EB5DE0">
        <w:rPr>
          <w:rFonts w:ascii="Times New Roman" w:hAnsi="Times New Roman" w:cs="Times New Roman"/>
          <w:i/>
          <w:noProof/>
          <w:sz w:val="24"/>
          <w:szCs w:val="24"/>
        </w:rPr>
        <w:t>Обслуживание государственного внутреннего и муниципального долга</w:t>
      </w:r>
      <w:r w:rsidRPr="00EB5DE0">
        <w:rPr>
          <w:rFonts w:ascii="Times New Roman" w:hAnsi="Times New Roman" w:cs="Times New Roman"/>
          <w:sz w:val="24"/>
          <w:szCs w:val="24"/>
        </w:rPr>
        <w:t>»,</w:t>
      </w:r>
      <w:r w:rsidR="00847748" w:rsidRPr="00EB5DE0">
        <w:rPr>
          <w:rFonts w:ascii="Times New Roman" w:hAnsi="Times New Roman" w:cs="Times New Roman"/>
          <w:sz w:val="24"/>
          <w:szCs w:val="24"/>
        </w:rPr>
        <w:t xml:space="preserve"> </w:t>
      </w:r>
      <w:r w:rsidRPr="00EB5DE0">
        <w:rPr>
          <w:rFonts w:ascii="Times New Roman" w:hAnsi="Times New Roman" w:cs="Times New Roman"/>
          <w:i/>
          <w:noProof/>
          <w:sz w:val="24"/>
        </w:rPr>
        <w:t>млн. рублей</w:t>
      </w:r>
      <w:r w:rsidRPr="00EB5DE0">
        <w:rPr>
          <w:rFonts w:ascii="Times New Roman" w:hAnsi="Times New Roman" w:cs="Times New Roman"/>
          <w:i/>
          <w:noProof/>
          <w:sz w:val="24"/>
          <w:szCs w:val="24"/>
        </w:rPr>
        <w:t>)</w:t>
      </w:r>
    </w:p>
    <w:p w:rsidR="006E6764" w:rsidRPr="002B1AAB" w:rsidRDefault="006E6764" w:rsidP="006E6764">
      <w:pPr>
        <w:spacing w:after="0" w:line="240" w:lineRule="auto"/>
        <w:ind w:left="360"/>
        <w:jc w:val="center"/>
        <w:rPr>
          <w:i/>
          <w:sz w:val="24"/>
          <w:szCs w:val="24"/>
        </w:rPr>
      </w:pPr>
    </w:p>
    <w:p w:rsidR="006E6764" w:rsidRPr="002B1AAB" w:rsidRDefault="006E6764" w:rsidP="006E6764">
      <w:pPr>
        <w:spacing w:after="0" w:line="240" w:lineRule="auto"/>
        <w:contextualSpacing/>
        <w:rPr>
          <w:sz w:val="24"/>
          <w:szCs w:val="24"/>
        </w:rPr>
      </w:pPr>
      <w:r w:rsidRPr="002B1AAB">
        <w:rPr>
          <w:noProof/>
          <w:sz w:val="24"/>
          <w:szCs w:val="24"/>
          <w:lang w:eastAsia="ru-RU"/>
        </w:rPr>
        <w:drawing>
          <wp:inline distT="0" distB="0" distL="0" distR="0" wp14:anchorId="0D22E0CF" wp14:editId="0E1716E1">
            <wp:extent cx="6000750" cy="2409825"/>
            <wp:effectExtent l="0" t="0" r="0" b="0"/>
            <wp:docPr id="8209" name="Диаграмма 82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4"/>
              </a:graphicData>
            </a:graphic>
          </wp:inline>
        </w:drawing>
      </w:r>
    </w:p>
    <w:p w:rsidR="00C94FB7" w:rsidRPr="002B1AAB" w:rsidRDefault="00C94FB7">
      <w:pPr>
        <w:rPr>
          <w:sz w:val="24"/>
          <w:szCs w:val="24"/>
        </w:rPr>
      </w:pPr>
      <w:r w:rsidRPr="002B1AAB">
        <w:rPr>
          <w:sz w:val="24"/>
          <w:szCs w:val="24"/>
        </w:rPr>
        <w:br w:type="page"/>
      </w:r>
    </w:p>
    <w:p w:rsidR="00161E2C" w:rsidRPr="00467F06" w:rsidRDefault="00161E2C" w:rsidP="00D422D6">
      <w:pPr>
        <w:pStyle w:val="a5"/>
        <w:spacing w:after="0"/>
        <w:ind w:left="0"/>
        <w:jc w:val="center"/>
        <w:rPr>
          <w:rFonts w:ascii="Times New Roman" w:hAnsi="Times New Roman" w:cs="Times New Roman"/>
          <w:sz w:val="44"/>
          <w:szCs w:val="44"/>
        </w:rPr>
      </w:pPr>
      <w:r w:rsidRPr="00467F06">
        <w:rPr>
          <w:rFonts w:ascii="Times New Roman" w:hAnsi="Times New Roman" w:cs="Times New Roman"/>
          <w:sz w:val="44"/>
          <w:szCs w:val="44"/>
        </w:rPr>
        <w:lastRenderedPageBreak/>
        <w:t xml:space="preserve">Подразделы раздела </w:t>
      </w:r>
      <w:r w:rsidRPr="00467F06">
        <w:rPr>
          <w:rFonts w:ascii="Times New Roman" w:hAnsi="Times New Roman" w:cs="Times New Roman"/>
          <w:color w:val="323E4F" w:themeColor="text2" w:themeShade="BF"/>
          <w:sz w:val="44"/>
          <w:szCs w:val="44"/>
        </w:rPr>
        <w:t>14</w:t>
      </w:r>
      <w:r w:rsidRPr="00467F06">
        <w:rPr>
          <w:rFonts w:ascii="Times New Roman" w:hAnsi="Times New Roman" w:cs="Times New Roman"/>
          <w:sz w:val="44"/>
          <w:szCs w:val="44"/>
        </w:rPr>
        <w:t xml:space="preserve"> </w:t>
      </w:r>
    </w:p>
    <w:p w:rsidR="00161E2C" w:rsidRDefault="00161E2C" w:rsidP="00D422D6">
      <w:pPr>
        <w:pStyle w:val="a5"/>
        <w:spacing w:after="0"/>
        <w:ind w:left="0"/>
        <w:jc w:val="center"/>
        <w:rPr>
          <w:rFonts w:ascii="Times New Roman" w:hAnsi="Times New Roman" w:cs="Times New Roman"/>
          <w:sz w:val="44"/>
          <w:szCs w:val="44"/>
        </w:rPr>
      </w:pPr>
      <w:r w:rsidRPr="00467F06">
        <w:rPr>
          <w:rFonts w:ascii="Times New Roman" w:hAnsi="Times New Roman" w:cs="Times New Roman"/>
          <w:sz w:val="44"/>
          <w:szCs w:val="44"/>
        </w:rPr>
        <w:t>«</w:t>
      </w:r>
      <w:r w:rsidR="00C10CD6" w:rsidRPr="00467F06">
        <w:rPr>
          <w:rFonts w:ascii="Times New Roman" w:hAnsi="Times New Roman" w:cs="Times New Roman"/>
          <w:kern w:val="24"/>
          <w:sz w:val="44"/>
          <w:szCs w:val="44"/>
        </w:rPr>
        <w:t>Межбюджетные трансферты общего характера бюджетам бюджетной системы Российской Федерации</w:t>
      </w:r>
      <w:r w:rsidRPr="00467F06">
        <w:rPr>
          <w:rFonts w:ascii="Times New Roman" w:hAnsi="Times New Roman" w:cs="Times New Roman"/>
          <w:sz w:val="44"/>
          <w:szCs w:val="44"/>
        </w:rPr>
        <w:t>»</w:t>
      </w:r>
    </w:p>
    <w:p w:rsidR="00467F06" w:rsidRPr="00467F06" w:rsidRDefault="00467F06" w:rsidP="00D422D6">
      <w:pPr>
        <w:pStyle w:val="a5"/>
        <w:spacing w:after="0"/>
        <w:ind w:left="0"/>
        <w:jc w:val="center"/>
        <w:rPr>
          <w:rFonts w:ascii="Times New Roman" w:hAnsi="Times New Roman" w:cs="Times New Roman"/>
          <w:sz w:val="44"/>
          <w:szCs w:val="44"/>
        </w:rPr>
      </w:pPr>
    </w:p>
    <w:p w:rsidR="00161E2C" w:rsidRPr="00DD257A" w:rsidRDefault="00191329" w:rsidP="00161E2C">
      <w:pPr>
        <w:pStyle w:val="a5"/>
        <w:ind w:left="0"/>
        <w:jc w:val="center"/>
        <w:rPr>
          <w:rFonts w:ascii="Times New Roman" w:hAnsi="Times New Roman" w:cs="Times New Roman"/>
          <w:sz w:val="32"/>
          <w:szCs w:val="32"/>
        </w:rPr>
      </w:pPr>
      <w:r w:rsidRPr="00DD257A">
        <w:rPr>
          <w:rFonts w:ascii="Times New Roman" w:hAnsi="Times New Roman" w:cs="Times New Roman"/>
          <w:noProof/>
          <w:color w:val="FF0000"/>
          <w:sz w:val="48"/>
          <w:lang w:eastAsia="ru-RU"/>
        </w:rPr>
        <w:drawing>
          <wp:inline distT="0" distB="0" distL="0" distR="0" wp14:anchorId="26D579A0" wp14:editId="66A7B854">
            <wp:extent cx="5794745" cy="2998382"/>
            <wp:effectExtent l="0" t="0" r="0" b="0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5" r:lo="rId166" r:qs="rId167" r:cs="rId168"/>
              </a:graphicData>
            </a:graphic>
          </wp:inline>
        </w:drawing>
      </w:r>
    </w:p>
    <w:p w:rsidR="00161E2C" w:rsidRPr="00467F06" w:rsidRDefault="00161E2C" w:rsidP="00C10CD6">
      <w:pPr>
        <w:spacing w:after="0" w:line="240" w:lineRule="auto"/>
        <w:ind w:left="360"/>
        <w:jc w:val="center"/>
        <w:rPr>
          <w:rFonts w:ascii="Times New Roman" w:hAnsi="Times New Roman" w:cs="Times New Roman"/>
          <w:sz w:val="44"/>
          <w:szCs w:val="44"/>
        </w:rPr>
      </w:pPr>
      <w:r w:rsidRPr="00467F06">
        <w:rPr>
          <w:rFonts w:ascii="Times New Roman" w:hAnsi="Times New Roman" w:cs="Times New Roman"/>
          <w:sz w:val="44"/>
          <w:szCs w:val="44"/>
        </w:rPr>
        <w:t>Расходы республиканского бюджета</w:t>
      </w:r>
    </w:p>
    <w:p w:rsidR="00161E2C" w:rsidRPr="00467F06" w:rsidRDefault="00161E2C" w:rsidP="00C10CD6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44"/>
          <w:szCs w:val="44"/>
        </w:rPr>
      </w:pPr>
      <w:r w:rsidRPr="00467F06">
        <w:rPr>
          <w:rFonts w:ascii="Times New Roman" w:hAnsi="Times New Roman" w:cs="Times New Roman"/>
          <w:sz w:val="44"/>
          <w:szCs w:val="44"/>
        </w:rPr>
        <w:t xml:space="preserve"> по разделу </w:t>
      </w:r>
      <w:r w:rsidRPr="00467F06">
        <w:rPr>
          <w:rFonts w:ascii="Times New Roman" w:hAnsi="Times New Roman" w:cs="Times New Roman"/>
          <w:color w:val="323E4F" w:themeColor="text2" w:themeShade="BF"/>
          <w:sz w:val="44"/>
          <w:szCs w:val="44"/>
        </w:rPr>
        <w:t>14</w:t>
      </w:r>
      <w:r w:rsidRPr="00467F06">
        <w:rPr>
          <w:rFonts w:ascii="Times New Roman" w:hAnsi="Times New Roman" w:cs="Times New Roman"/>
          <w:sz w:val="44"/>
          <w:szCs w:val="44"/>
        </w:rPr>
        <w:t xml:space="preserve"> «</w:t>
      </w:r>
      <w:r w:rsidR="00AA199F" w:rsidRPr="00467F06">
        <w:rPr>
          <w:rFonts w:ascii="Times New Roman" w:hAnsi="Times New Roman" w:cs="Times New Roman"/>
          <w:kern w:val="24"/>
          <w:sz w:val="44"/>
          <w:szCs w:val="44"/>
        </w:rPr>
        <w:t>Межбюджетные трансферты общего характера бюджетам бюджетной системы Российской Федерации</w:t>
      </w:r>
      <w:r w:rsidRPr="00467F06">
        <w:rPr>
          <w:rFonts w:ascii="Times New Roman" w:hAnsi="Times New Roman" w:cs="Times New Roman"/>
          <w:sz w:val="44"/>
          <w:szCs w:val="44"/>
        </w:rPr>
        <w:t>»</w:t>
      </w:r>
      <w:r w:rsidR="00C0641C" w:rsidRPr="00467F06">
        <w:rPr>
          <w:rFonts w:ascii="Times New Roman" w:hAnsi="Times New Roman" w:cs="Times New Roman"/>
          <w:noProof/>
          <w:sz w:val="44"/>
          <w:szCs w:val="44"/>
        </w:rPr>
        <w:t xml:space="preserve"> в 202</w:t>
      </w:r>
      <w:r w:rsidR="00DC40FE" w:rsidRPr="00467F06">
        <w:rPr>
          <w:rFonts w:ascii="Times New Roman" w:hAnsi="Times New Roman" w:cs="Times New Roman"/>
          <w:noProof/>
          <w:sz w:val="44"/>
          <w:szCs w:val="44"/>
        </w:rPr>
        <w:t>1</w:t>
      </w:r>
      <w:r w:rsidRPr="00467F06">
        <w:rPr>
          <w:rFonts w:ascii="Times New Roman" w:hAnsi="Times New Roman" w:cs="Times New Roman"/>
          <w:noProof/>
          <w:sz w:val="44"/>
          <w:szCs w:val="44"/>
        </w:rPr>
        <w:t>-20</w:t>
      </w:r>
      <w:r w:rsidR="007276AC" w:rsidRPr="00467F06">
        <w:rPr>
          <w:rFonts w:ascii="Times New Roman" w:hAnsi="Times New Roman" w:cs="Times New Roman"/>
          <w:noProof/>
          <w:sz w:val="44"/>
          <w:szCs w:val="44"/>
        </w:rPr>
        <w:t>2</w:t>
      </w:r>
      <w:r w:rsidR="00DC40FE" w:rsidRPr="00467F06">
        <w:rPr>
          <w:rFonts w:ascii="Times New Roman" w:hAnsi="Times New Roman" w:cs="Times New Roman"/>
          <w:noProof/>
          <w:sz w:val="44"/>
          <w:szCs w:val="44"/>
        </w:rPr>
        <w:t>2</w:t>
      </w:r>
      <w:r w:rsidRPr="00467F06">
        <w:rPr>
          <w:rFonts w:ascii="Times New Roman" w:hAnsi="Times New Roman" w:cs="Times New Roman"/>
          <w:noProof/>
          <w:sz w:val="44"/>
          <w:szCs w:val="44"/>
        </w:rPr>
        <w:t xml:space="preserve"> гг.</w:t>
      </w:r>
    </w:p>
    <w:p w:rsidR="00161E2C" w:rsidRPr="00DD257A" w:rsidRDefault="00161E2C" w:rsidP="00C10CD6">
      <w:pPr>
        <w:spacing w:after="0" w:line="240" w:lineRule="auto"/>
        <w:ind w:left="-3"/>
        <w:contextualSpacing/>
        <w:jc w:val="center"/>
        <w:rPr>
          <w:rFonts w:ascii="Times New Roman" w:hAnsi="Times New Roman" w:cs="Times New Roman"/>
          <w:i/>
          <w:noProof/>
          <w:sz w:val="20"/>
          <w:szCs w:val="20"/>
        </w:rPr>
      </w:pPr>
    </w:p>
    <w:p w:rsidR="00161E2C" w:rsidRPr="00DD257A" w:rsidRDefault="00161E2C" w:rsidP="00C10CD6">
      <w:pPr>
        <w:spacing w:after="0" w:line="240" w:lineRule="auto"/>
        <w:ind w:left="-3"/>
        <w:contextualSpacing/>
        <w:jc w:val="center"/>
        <w:rPr>
          <w:rFonts w:ascii="Times New Roman" w:hAnsi="Times New Roman" w:cs="Times New Roman"/>
          <w:i/>
          <w:noProof/>
          <w:sz w:val="24"/>
          <w:szCs w:val="24"/>
        </w:rPr>
      </w:pPr>
      <w:r w:rsidRPr="00DD257A">
        <w:rPr>
          <w:rFonts w:ascii="Times New Roman" w:hAnsi="Times New Roman" w:cs="Times New Roman"/>
          <w:i/>
          <w:noProof/>
          <w:sz w:val="24"/>
          <w:szCs w:val="24"/>
        </w:rPr>
        <w:t>(млн. рублей)</w:t>
      </w:r>
    </w:p>
    <w:p w:rsidR="001D7898" w:rsidRPr="00344499" w:rsidRDefault="00161E2C" w:rsidP="00D422D6">
      <w:pPr>
        <w:spacing w:after="0" w:line="240" w:lineRule="auto"/>
        <w:contextualSpacing/>
        <w:rPr>
          <w:color w:val="FF0000"/>
          <w:sz w:val="24"/>
          <w:szCs w:val="24"/>
        </w:rPr>
      </w:pPr>
      <w:r w:rsidRPr="00344499">
        <w:rPr>
          <w:noProof/>
          <w:color w:val="FF0000"/>
          <w:sz w:val="24"/>
          <w:szCs w:val="24"/>
          <w:lang w:eastAsia="ru-RU"/>
        </w:rPr>
        <w:drawing>
          <wp:inline distT="0" distB="0" distL="0" distR="0" wp14:anchorId="4B575A1D" wp14:editId="7128DE14">
            <wp:extent cx="6000750" cy="2409825"/>
            <wp:effectExtent l="0" t="0" r="0" b="0"/>
            <wp:docPr id="8211" name="Диаграмма 82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0"/>
              </a:graphicData>
            </a:graphic>
          </wp:inline>
        </w:drawing>
      </w:r>
      <w:r w:rsidR="001D7898" w:rsidRPr="00344499">
        <w:rPr>
          <w:color w:val="FF0000"/>
          <w:sz w:val="24"/>
          <w:szCs w:val="24"/>
        </w:rPr>
        <w:br w:type="page"/>
      </w:r>
    </w:p>
    <w:p w:rsidR="007701E4" w:rsidRPr="00467F06" w:rsidRDefault="007701E4" w:rsidP="007701E4">
      <w:pPr>
        <w:pStyle w:val="a5"/>
        <w:ind w:left="0"/>
        <w:jc w:val="center"/>
        <w:rPr>
          <w:rFonts w:ascii="Times New Roman" w:hAnsi="Times New Roman" w:cs="Times New Roman"/>
          <w:sz w:val="44"/>
          <w:szCs w:val="44"/>
        </w:rPr>
      </w:pPr>
      <w:r w:rsidRPr="00467F06">
        <w:rPr>
          <w:rFonts w:ascii="Times New Roman" w:hAnsi="Times New Roman" w:cs="Times New Roman"/>
          <w:sz w:val="44"/>
          <w:szCs w:val="44"/>
        </w:rPr>
        <w:lastRenderedPageBreak/>
        <w:t xml:space="preserve">Подразделы раздела </w:t>
      </w:r>
      <w:r w:rsidRPr="00467F06">
        <w:rPr>
          <w:rFonts w:ascii="Times New Roman" w:hAnsi="Times New Roman" w:cs="Times New Roman"/>
          <w:color w:val="323E4F" w:themeColor="text2" w:themeShade="BF"/>
          <w:sz w:val="44"/>
          <w:szCs w:val="44"/>
        </w:rPr>
        <w:t xml:space="preserve">99 </w:t>
      </w:r>
    </w:p>
    <w:p w:rsidR="007701E4" w:rsidRPr="00467F06" w:rsidRDefault="007701E4" w:rsidP="007701E4">
      <w:pPr>
        <w:pStyle w:val="a5"/>
        <w:ind w:left="0"/>
        <w:jc w:val="center"/>
        <w:rPr>
          <w:rFonts w:ascii="Times New Roman" w:hAnsi="Times New Roman" w:cs="Times New Roman"/>
          <w:sz w:val="44"/>
          <w:szCs w:val="44"/>
        </w:rPr>
      </w:pPr>
      <w:r w:rsidRPr="00467F06">
        <w:rPr>
          <w:rFonts w:ascii="Times New Roman" w:hAnsi="Times New Roman" w:cs="Times New Roman"/>
          <w:sz w:val="44"/>
          <w:szCs w:val="44"/>
        </w:rPr>
        <w:t>«</w:t>
      </w:r>
      <w:r w:rsidRPr="00467F06">
        <w:rPr>
          <w:rFonts w:ascii="Times New Roman" w:hAnsi="Times New Roman" w:cs="Times New Roman"/>
          <w:kern w:val="24"/>
          <w:sz w:val="44"/>
          <w:szCs w:val="44"/>
        </w:rPr>
        <w:t>Условно</w:t>
      </w:r>
      <w:r w:rsidR="00F73426" w:rsidRPr="00467F06">
        <w:rPr>
          <w:rFonts w:ascii="Times New Roman" w:hAnsi="Times New Roman" w:cs="Times New Roman"/>
          <w:kern w:val="24"/>
          <w:sz w:val="44"/>
          <w:szCs w:val="44"/>
        </w:rPr>
        <w:t xml:space="preserve"> </w:t>
      </w:r>
      <w:r w:rsidRPr="00467F06">
        <w:rPr>
          <w:rFonts w:ascii="Times New Roman" w:hAnsi="Times New Roman" w:cs="Times New Roman"/>
          <w:kern w:val="24"/>
          <w:sz w:val="44"/>
          <w:szCs w:val="44"/>
        </w:rPr>
        <w:t>утвержденные расходы»</w:t>
      </w:r>
    </w:p>
    <w:p w:rsidR="007701E4" w:rsidRPr="00467F06" w:rsidRDefault="007701E4" w:rsidP="007701E4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67F06">
        <w:rPr>
          <w:rFonts w:ascii="Times New Roman" w:hAnsi="Times New Roman" w:cs="Times New Roman"/>
          <w:sz w:val="32"/>
          <w:szCs w:val="32"/>
        </w:rPr>
        <w:t>В соответствии с п. 3 ст. 184.1 Бюджетного кодекса Российской Федерации, утвержден общий объем условно</w:t>
      </w:r>
      <w:r w:rsidR="00F73426" w:rsidRPr="00467F06">
        <w:rPr>
          <w:rFonts w:ascii="Times New Roman" w:hAnsi="Times New Roman" w:cs="Times New Roman"/>
          <w:sz w:val="32"/>
          <w:szCs w:val="32"/>
        </w:rPr>
        <w:t xml:space="preserve"> </w:t>
      </w:r>
      <w:r w:rsidRPr="00467F06">
        <w:rPr>
          <w:rFonts w:ascii="Times New Roman" w:hAnsi="Times New Roman" w:cs="Times New Roman"/>
          <w:sz w:val="32"/>
          <w:szCs w:val="32"/>
        </w:rPr>
        <w:t>утвержденных расходов на 202</w:t>
      </w:r>
      <w:r w:rsidR="004045DB" w:rsidRPr="00467F06">
        <w:rPr>
          <w:rFonts w:ascii="Times New Roman" w:hAnsi="Times New Roman" w:cs="Times New Roman"/>
          <w:sz w:val="32"/>
          <w:szCs w:val="32"/>
        </w:rPr>
        <w:t>4</w:t>
      </w:r>
      <w:r w:rsidRPr="00467F06">
        <w:rPr>
          <w:rFonts w:ascii="Times New Roman" w:hAnsi="Times New Roman" w:cs="Times New Roman"/>
          <w:sz w:val="32"/>
          <w:szCs w:val="32"/>
        </w:rPr>
        <w:t xml:space="preserve"> г. в объеме не менее 2,5 % общего объема расходов бюджета (без учета расходов бюджета, предусмотренных за счет межбюджетных трансфертов из других бюджетов бюджетной системы Российской Федерации, имеющих целевое назначение), на 202</w:t>
      </w:r>
      <w:r w:rsidR="004045DB" w:rsidRPr="00467F06">
        <w:rPr>
          <w:rFonts w:ascii="Times New Roman" w:hAnsi="Times New Roman" w:cs="Times New Roman"/>
          <w:sz w:val="32"/>
          <w:szCs w:val="32"/>
        </w:rPr>
        <w:t>5</w:t>
      </w:r>
      <w:r w:rsidRPr="00467F06">
        <w:rPr>
          <w:rFonts w:ascii="Times New Roman" w:hAnsi="Times New Roman" w:cs="Times New Roman"/>
          <w:sz w:val="32"/>
          <w:szCs w:val="32"/>
        </w:rPr>
        <w:t xml:space="preserve"> г. в объеме не менее 5 % общего объема расходов бюджета (без учета расходов бюджета, предусмотренных за счет межбюджетных трансфертов из других бюджетов бюджетной системы Российской Федерации, имеющих целевое назначение).</w:t>
      </w:r>
    </w:p>
    <w:p w:rsidR="007701E4" w:rsidRPr="001B1CA6" w:rsidRDefault="007701E4" w:rsidP="007701E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01E4" w:rsidRPr="00467F06" w:rsidRDefault="007701E4" w:rsidP="007701E4">
      <w:pPr>
        <w:spacing w:after="0" w:line="240" w:lineRule="auto"/>
        <w:ind w:left="360"/>
        <w:jc w:val="center"/>
        <w:rPr>
          <w:rFonts w:ascii="Times New Roman" w:hAnsi="Times New Roman" w:cs="Times New Roman"/>
          <w:sz w:val="44"/>
          <w:szCs w:val="44"/>
        </w:rPr>
      </w:pPr>
      <w:r w:rsidRPr="00467F06">
        <w:rPr>
          <w:rFonts w:ascii="Times New Roman" w:hAnsi="Times New Roman" w:cs="Times New Roman"/>
          <w:sz w:val="44"/>
          <w:szCs w:val="44"/>
        </w:rPr>
        <w:t>Расходы республиканского бюджета</w:t>
      </w:r>
    </w:p>
    <w:p w:rsidR="007701E4" w:rsidRPr="00467F06" w:rsidRDefault="007701E4" w:rsidP="007701E4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44"/>
          <w:szCs w:val="44"/>
        </w:rPr>
      </w:pPr>
      <w:r w:rsidRPr="00467F06">
        <w:rPr>
          <w:rFonts w:ascii="Times New Roman" w:hAnsi="Times New Roman" w:cs="Times New Roman"/>
          <w:sz w:val="44"/>
          <w:szCs w:val="44"/>
        </w:rPr>
        <w:t xml:space="preserve"> по разделу </w:t>
      </w:r>
      <w:r w:rsidRPr="00467F06">
        <w:rPr>
          <w:rFonts w:ascii="Times New Roman" w:hAnsi="Times New Roman" w:cs="Times New Roman"/>
          <w:color w:val="323E4F" w:themeColor="text2" w:themeShade="BF"/>
          <w:sz w:val="44"/>
          <w:szCs w:val="44"/>
        </w:rPr>
        <w:t>99</w:t>
      </w:r>
      <w:r w:rsidRPr="00467F06">
        <w:rPr>
          <w:rFonts w:ascii="Times New Roman" w:hAnsi="Times New Roman" w:cs="Times New Roman"/>
          <w:sz w:val="44"/>
          <w:szCs w:val="44"/>
        </w:rPr>
        <w:t xml:space="preserve"> «</w:t>
      </w:r>
      <w:r w:rsidRPr="00467F06">
        <w:rPr>
          <w:rFonts w:ascii="Times New Roman" w:hAnsi="Times New Roman" w:cs="Times New Roman"/>
          <w:kern w:val="24"/>
          <w:sz w:val="44"/>
          <w:szCs w:val="44"/>
        </w:rPr>
        <w:t>Условно</w:t>
      </w:r>
      <w:r w:rsidR="00F73426" w:rsidRPr="00467F06">
        <w:rPr>
          <w:rFonts w:ascii="Times New Roman" w:hAnsi="Times New Roman" w:cs="Times New Roman"/>
          <w:kern w:val="24"/>
          <w:sz w:val="44"/>
          <w:szCs w:val="44"/>
        </w:rPr>
        <w:t xml:space="preserve"> </w:t>
      </w:r>
      <w:r w:rsidRPr="00467F06">
        <w:rPr>
          <w:rFonts w:ascii="Times New Roman" w:hAnsi="Times New Roman" w:cs="Times New Roman"/>
          <w:kern w:val="24"/>
          <w:sz w:val="44"/>
          <w:szCs w:val="44"/>
        </w:rPr>
        <w:t xml:space="preserve">утвержденные расходы» </w:t>
      </w:r>
      <w:r w:rsidR="007752B6" w:rsidRPr="00467F06">
        <w:rPr>
          <w:rFonts w:ascii="Times New Roman" w:hAnsi="Times New Roman" w:cs="Times New Roman"/>
          <w:noProof/>
          <w:sz w:val="44"/>
          <w:szCs w:val="44"/>
        </w:rPr>
        <w:t>в 2</w:t>
      </w:r>
      <w:r w:rsidR="00C0641C" w:rsidRPr="00467F06">
        <w:rPr>
          <w:rFonts w:ascii="Times New Roman" w:hAnsi="Times New Roman" w:cs="Times New Roman"/>
          <w:noProof/>
          <w:sz w:val="44"/>
          <w:szCs w:val="44"/>
        </w:rPr>
        <w:t>02</w:t>
      </w:r>
      <w:r w:rsidR="004045DB" w:rsidRPr="00467F06">
        <w:rPr>
          <w:rFonts w:ascii="Times New Roman" w:hAnsi="Times New Roman" w:cs="Times New Roman"/>
          <w:noProof/>
          <w:sz w:val="44"/>
          <w:szCs w:val="44"/>
        </w:rPr>
        <w:t>1</w:t>
      </w:r>
      <w:r w:rsidRPr="00467F06">
        <w:rPr>
          <w:rFonts w:ascii="Times New Roman" w:hAnsi="Times New Roman" w:cs="Times New Roman"/>
          <w:noProof/>
          <w:sz w:val="44"/>
          <w:szCs w:val="44"/>
        </w:rPr>
        <w:t>-202</w:t>
      </w:r>
      <w:r w:rsidR="004045DB" w:rsidRPr="00467F06">
        <w:rPr>
          <w:rFonts w:ascii="Times New Roman" w:hAnsi="Times New Roman" w:cs="Times New Roman"/>
          <w:noProof/>
          <w:sz w:val="44"/>
          <w:szCs w:val="44"/>
        </w:rPr>
        <w:t>5</w:t>
      </w:r>
      <w:r w:rsidRPr="00467F06">
        <w:rPr>
          <w:rFonts w:ascii="Times New Roman" w:hAnsi="Times New Roman" w:cs="Times New Roman"/>
          <w:noProof/>
          <w:sz w:val="44"/>
          <w:szCs w:val="44"/>
        </w:rPr>
        <w:t xml:space="preserve"> гг.</w:t>
      </w:r>
    </w:p>
    <w:p w:rsidR="007701E4" w:rsidRPr="001B1CA6" w:rsidRDefault="007701E4" w:rsidP="007701E4">
      <w:pPr>
        <w:spacing w:after="0" w:line="240" w:lineRule="auto"/>
        <w:ind w:left="-3"/>
        <w:contextualSpacing/>
        <w:jc w:val="center"/>
        <w:rPr>
          <w:rFonts w:ascii="Times New Roman" w:hAnsi="Times New Roman" w:cs="Times New Roman"/>
          <w:i/>
          <w:noProof/>
          <w:sz w:val="18"/>
          <w:szCs w:val="18"/>
        </w:rPr>
      </w:pPr>
    </w:p>
    <w:p w:rsidR="007701E4" w:rsidRPr="001B1CA6" w:rsidRDefault="007701E4" w:rsidP="007701E4">
      <w:pPr>
        <w:spacing w:after="0" w:line="240" w:lineRule="auto"/>
        <w:ind w:left="-3"/>
        <w:contextualSpacing/>
        <w:jc w:val="center"/>
        <w:rPr>
          <w:rFonts w:ascii="Times New Roman" w:hAnsi="Times New Roman" w:cs="Times New Roman"/>
          <w:i/>
          <w:noProof/>
          <w:sz w:val="24"/>
        </w:rPr>
      </w:pPr>
      <w:r w:rsidRPr="001B1CA6">
        <w:rPr>
          <w:rFonts w:ascii="Times New Roman" w:hAnsi="Times New Roman" w:cs="Times New Roman"/>
          <w:i/>
          <w:noProof/>
          <w:sz w:val="24"/>
        </w:rPr>
        <w:t>(млн. рублей</w:t>
      </w:r>
      <w:r w:rsidRPr="001B1CA6">
        <w:rPr>
          <w:rFonts w:ascii="Times New Roman" w:hAnsi="Times New Roman" w:cs="Times New Roman"/>
          <w:i/>
          <w:noProof/>
          <w:sz w:val="24"/>
          <w:szCs w:val="24"/>
        </w:rPr>
        <w:t>)</w:t>
      </w:r>
    </w:p>
    <w:p w:rsidR="007701E4" w:rsidRPr="00467F06" w:rsidRDefault="007701E4" w:rsidP="007701E4">
      <w:pPr>
        <w:spacing w:after="0" w:line="240" w:lineRule="auto"/>
        <w:ind w:left="360"/>
        <w:jc w:val="center"/>
        <w:rPr>
          <w:i/>
          <w:sz w:val="16"/>
          <w:szCs w:val="16"/>
        </w:rPr>
      </w:pPr>
    </w:p>
    <w:p w:rsidR="007701E4" w:rsidRPr="006C7C4F" w:rsidRDefault="007701E4" w:rsidP="007701E4">
      <w:pPr>
        <w:spacing w:after="0" w:line="240" w:lineRule="auto"/>
        <w:contextualSpacing/>
        <w:rPr>
          <w:sz w:val="24"/>
          <w:szCs w:val="24"/>
        </w:rPr>
      </w:pPr>
      <w:r w:rsidRPr="00344499">
        <w:rPr>
          <w:noProof/>
          <w:color w:val="FF0000"/>
          <w:sz w:val="24"/>
          <w:szCs w:val="24"/>
          <w:lang w:eastAsia="ru-RU"/>
        </w:rPr>
        <w:drawing>
          <wp:inline distT="0" distB="0" distL="0" distR="0" wp14:anchorId="47DC9369" wp14:editId="740FFD6E">
            <wp:extent cx="6000750" cy="37338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1"/>
              </a:graphicData>
            </a:graphic>
          </wp:inline>
        </w:drawing>
      </w:r>
    </w:p>
    <w:p w:rsidR="005C0110" w:rsidRPr="00467F06" w:rsidRDefault="007701E4" w:rsidP="00467F06">
      <w:pPr>
        <w:jc w:val="center"/>
        <w:rPr>
          <w:rFonts w:ascii="Times New Roman" w:hAnsi="Times New Roman" w:cs="Times New Roman"/>
          <w:sz w:val="44"/>
          <w:szCs w:val="44"/>
        </w:rPr>
      </w:pPr>
      <w:r w:rsidRPr="006C7C4F">
        <w:rPr>
          <w:sz w:val="24"/>
          <w:szCs w:val="24"/>
        </w:rPr>
        <w:br w:type="page"/>
      </w:r>
      <w:bookmarkStart w:id="27" w:name="программная_структура"/>
      <w:r w:rsidR="005C0110" w:rsidRPr="00467F06">
        <w:rPr>
          <w:rFonts w:ascii="Times New Roman" w:hAnsi="Times New Roman" w:cs="Times New Roman"/>
          <w:sz w:val="44"/>
          <w:szCs w:val="44"/>
        </w:rPr>
        <w:lastRenderedPageBreak/>
        <w:t>Программная структура расходов республиканского бюджета</w:t>
      </w:r>
    </w:p>
    <w:bookmarkEnd w:id="27"/>
    <w:p w:rsidR="005C0110" w:rsidRPr="00194E01" w:rsidRDefault="00046756" w:rsidP="00C94FB7">
      <w:pPr>
        <w:spacing w:after="0"/>
        <w:rPr>
          <w:sz w:val="48"/>
        </w:rPr>
      </w:pPr>
      <w:r>
        <w:rPr>
          <w:noProof/>
          <w:lang w:eastAsia="ru-RU"/>
        </w:rPr>
        <w:drawing>
          <wp:inline distT="0" distB="0" distL="0" distR="0" wp14:anchorId="0AAAFC6F" wp14:editId="719483F2">
            <wp:extent cx="5693134" cy="6694999"/>
            <wp:effectExtent l="0" t="0" r="3175" b="0"/>
            <wp:docPr id="21511" name="Диаграмма 215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2"/>
              </a:graphicData>
            </a:graphic>
          </wp:inline>
        </w:drawing>
      </w:r>
    </w:p>
    <w:p w:rsidR="00046756" w:rsidRDefault="00046756" w:rsidP="005C67AC">
      <w:pPr>
        <w:spacing w:after="0"/>
        <w:rPr>
          <w:color w:val="FF0000"/>
          <w:sz w:val="20"/>
          <w:szCs w:val="20"/>
        </w:rPr>
      </w:pPr>
    </w:p>
    <w:p w:rsidR="005C0110" w:rsidRPr="00344499" w:rsidRDefault="00046756" w:rsidP="00993D06">
      <w:pPr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br w:type="page"/>
      </w:r>
    </w:p>
    <w:p w:rsidR="008A0AD1" w:rsidRPr="00467F06" w:rsidRDefault="008A0AD1" w:rsidP="00966266">
      <w:pPr>
        <w:spacing w:after="0" w:line="18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467F06">
        <w:rPr>
          <w:rFonts w:ascii="Times New Roman" w:hAnsi="Times New Roman" w:cs="Times New Roman"/>
          <w:sz w:val="44"/>
          <w:szCs w:val="44"/>
        </w:rPr>
        <w:lastRenderedPageBreak/>
        <w:t>Программная структура расходов республиканского бюджета</w:t>
      </w:r>
    </w:p>
    <w:p w:rsidR="0040696C" w:rsidRPr="00E005B5" w:rsidRDefault="00C12012" w:rsidP="00031BE0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005B5">
        <w:rPr>
          <w:rFonts w:ascii="Times New Roman" w:hAnsi="Times New Roman" w:cs="Times New Roman"/>
          <w:i/>
          <w:sz w:val="24"/>
        </w:rPr>
        <w:t>(млн. рублей)</w:t>
      </w:r>
    </w:p>
    <w:tbl>
      <w:tblPr>
        <w:tblStyle w:val="2-10"/>
        <w:tblW w:w="99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394"/>
        <w:gridCol w:w="993"/>
        <w:gridCol w:w="1046"/>
        <w:gridCol w:w="992"/>
        <w:gridCol w:w="993"/>
        <w:gridCol w:w="992"/>
      </w:tblGrid>
      <w:tr w:rsidR="000357F1" w:rsidRPr="00467F06" w:rsidTr="00467F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2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E2DBB" w:rsidRPr="00467F06" w:rsidRDefault="003E2DBB" w:rsidP="00467F06">
            <w:pPr>
              <w:ind w:left="-113" w:right="-108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Код</w:t>
            </w:r>
          </w:p>
        </w:tc>
        <w:tc>
          <w:tcPr>
            <w:tcW w:w="4394" w:type="dxa"/>
            <w:vAlign w:val="center"/>
          </w:tcPr>
          <w:p w:rsidR="003E2DBB" w:rsidRPr="00467F06" w:rsidRDefault="003E2DBB" w:rsidP="00467F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Наименование программы</w:t>
            </w:r>
          </w:p>
        </w:tc>
        <w:tc>
          <w:tcPr>
            <w:tcW w:w="993" w:type="dxa"/>
            <w:vAlign w:val="center"/>
          </w:tcPr>
          <w:p w:rsidR="003E2DBB" w:rsidRPr="00467F06" w:rsidRDefault="00DD68E0" w:rsidP="00467F06">
            <w:pPr>
              <w:ind w:lef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202</w:t>
            </w:r>
            <w:r w:rsidR="00F3070E" w:rsidRPr="00467F06">
              <w:rPr>
                <w:rFonts w:ascii="Times New Roman" w:hAnsi="Times New Roman" w:cs="Times New Roman"/>
                <w:color w:val="auto"/>
              </w:rPr>
              <w:t>1</w:t>
            </w:r>
            <w:r w:rsidR="003E2DBB" w:rsidRPr="00467F06">
              <w:rPr>
                <w:rFonts w:ascii="Times New Roman" w:hAnsi="Times New Roman" w:cs="Times New Roman"/>
                <w:color w:val="auto"/>
              </w:rPr>
              <w:t xml:space="preserve"> год</w:t>
            </w:r>
          </w:p>
        </w:tc>
        <w:tc>
          <w:tcPr>
            <w:tcW w:w="1046" w:type="dxa"/>
            <w:vAlign w:val="center"/>
          </w:tcPr>
          <w:p w:rsidR="003E2DBB" w:rsidRPr="00467F06" w:rsidRDefault="004345BE" w:rsidP="00467F06">
            <w:pPr>
              <w:ind w:lef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 xml:space="preserve">План </w:t>
            </w:r>
            <w:r w:rsidR="003E2DBB" w:rsidRPr="00467F06">
              <w:rPr>
                <w:rFonts w:ascii="Times New Roman" w:hAnsi="Times New Roman" w:cs="Times New Roman"/>
                <w:color w:val="auto"/>
              </w:rPr>
              <w:t>20</w:t>
            </w:r>
            <w:r w:rsidR="00DD68E0" w:rsidRPr="00467F06">
              <w:rPr>
                <w:rFonts w:ascii="Times New Roman" w:hAnsi="Times New Roman" w:cs="Times New Roman"/>
                <w:color w:val="auto"/>
                <w:lang w:val="en-US"/>
              </w:rPr>
              <w:t>2</w:t>
            </w:r>
            <w:r w:rsidR="00F3070E" w:rsidRPr="00467F06">
              <w:rPr>
                <w:rFonts w:ascii="Times New Roman" w:hAnsi="Times New Roman" w:cs="Times New Roman"/>
                <w:color w:val="auto"/>
              </w:rPr>
              <w:t>2</w:t>
            </w:r>
            <w:r w:rsidR="003E2DBB" w:rsidRPr="00467F06">
              <w:rPr>
                <w:rFonts w:ascii="Times New Roman" w:hAnsi="Times New Roman" w:cs="Times New Roman"/>
                <w:color w:val="auto"/>
              </w:rPr>
              <w:t xml:space="preserve"> год</w:t>
            </w:r>
          </w:p>
        </w:tc>
        <w:tc>
          <w:tcPr>
            <w:tcW w:w="992" w:type="dxa"/>
            <w:vAlign w:val="center"/>
          </w:tcPr>
          <w:p w:rsidR="003E2DBB" w:rsidRPr="00467F06" w:rsidRDefault="003E2DBB" w:rsidP="00467F06">
            <w:pPr>
              <w:ind w:lef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20</w:t>
            </w:r>
            <w:r w:rsidRPr="00467F06">
              <w:rPr>
                <w:rFonts w:ascii="Times New Roman" w:hAnsi="Times New Roman" w:cs="Times New Roman"/>
                <w:color w:val="auto"/>
                <w:lang w:val="en-US"/>
              </w:rPr>
              <w:t>2</w:t>
            </w:r>
            <w:r w:rsidR="00F3070E" w:rsidRPr="00467F06">
              <w:rPr>
                <w:rFonts w:ascii="Times New Roman" w:hAnsi="Times New Roman" w:cs="Times New Roman"/>
                <w:color w:val="auto"/>
              </w:rPr>
              <w:t xml:space="preserve">3 </w:t>
            </w:r>
            <w:r w:rsidRPr="00467F06">
              <w:rPr>
                <w:rFonts w:ascii="Times New Roman" w:hAnsi="Times New Roman" w:cs="Times New Roman"/>
                <w:color w:val="auto"/>
              </w:rPr>
              <w:t>год</w:t>
            </w:r>
          </w:p>
        </w:tc>
        <w:tc>
          <w:tcPr>
            <w:tcW w:w="993" w:type="dxa"/>
            <w:vAlign w:val="center"/>
          </w:tcPr>
          <w:p w:rsidR="003E2DBB" w:rsidRPr="00467F06" w:rsidRDefault="003E2DBB" w:rsidP="00467F06">
            <w:pPr>
              <w:ind w:lef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20</w:t>
            </w:r>
            <w:r w:rsidRPr="00467F06">
              <w:rPr>
                <w:rFonts w:ascii="Times New Roman" w:hAnsi="Times New Roman" w:cs="Times New Roman"/>
                <w:color w:val="auto"/>
                <w:lang w:val="en-US"/>
              </w:rPr>
              <w:t>2</w:t>
            </w:r>
            <w:r w:rsidR="00F3070E" w:rsidRPr="00467F06">
              <w:rPr>
                <w:rFonts w:ascii="Times New Roman" w:hAnsi="Times New Roman" w:cs="Times New Roman"/>
                <w:color w:val="auto"/>
              </w:rPr>
              <w:t>4</w:t>
            </w:r>
            <w:r w:rsidRPr="00467F06">
              <w:rPr>
                <w:rFonts w:ascii="Times New Roman" w:hAnsi="Times New Roman" w:cs="Times New Roman"/>
                <w:color w:val="auto"/>
              </w:rPr>
              <w:t xml:space="preserve"> год</w:t>
            </w:r>
          </w:p>
        </w:tc>
        <w:tc>
          <w:tcPr>
            <w:tcW w:w="992" w:type="dxa"/>
            <w:vAlign w:val="center"/>
          </w:tcPr>
          <w:p w:rsidR="003E2DBB" w:rsidRPr="00467F06" w:rsidRDefault="003E2DBB" w:rsidP="00467F06">
            <w:pPr>
              <w:ind w:lef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20</w:t>
            </w:r>
            <w:r w:rsidRPr="00467F06">
              <w:rPr>
                <w:rFonts w:ascii="Times New Roman" w:hAnsi="Times New Roman" w:cs="Times New Roman"/>
                <w:color w:val="auto"/>
                <w:lang w:val="en-US"/>
              </w:rPr>
              <w:t>2</w:t>
            </w:r>
            <w:r w:rsidR="00F3070E" w:rsidRPr="00467F06">
              <w:rPr>
                <w:rFonts w:ascii="Times New Roman" w:hAnsi="Times New Roman" w:cs="Times New Roman"/>
                <w:color w:val="auto"/>
              </w:rPr>
              <w:t>5</w:t>
            </w:r>
            <w:r w:rsidRPr="00467F06">
              <w:rPr>
                <w:rFonts w:ascii="Times New Roman" w:hAnsi="Times New Roman" w:cs="Times New Roman"/>
                <w:color w:val="auto"/>
              </w:rPr>
              <w:t xml:space="preserve"> год</w:t>
            </w:r>
          </w:p>
        </w:tc>
      </w:tr>
      <w:tr w:rsidR="000357F1" w:rsidRPr="00467F06" w:rsidTr="00467F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4" w:type="dxa"/>
            <w:gridSpan w:val="7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A0AD1" w:rsidRPr="00467F06" w:rsidRDefault="008A0AD1" w:rsidP="00FA3F5E">
            <w:pPr>
              <w:ind w:left="-108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Государственные программы, направленные на развитие социальной сферы</w:t>
            </w:r>
          </w:p>
        </w:tc>
      </w:tr>
      <w:tr w:rsidR="000357F1" w:rsidRPr="00467F06" w:rsidTr="00031BE0">
        <w:trPr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73BF3" w:rsidRPr="00467F06" w:rsidRDefault="00273BF3" w:rsidP="00031BE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01</w:t>
            </w:r>
          </w:p>
        </w:tc>
        <w:tc>
          <w:tcPr>
            <w:tcW w:w="4394" w:type="dxa"/>
            <w:vAlign w:val="center"/>
          </w:tcPr>
          <w:p w:rsidR="00273BF3" w:rsidRPr="00467F06" w:rsidRDefault="00031BE0" w:rsidP="00031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Государственная программа «</w:t>
            </w:r>
            <w:r w:rsidR="00273BF3" w:rsidRPr="00467F06">
              <w:rPr>
                <w:rFonts w:ascii="Times New Roman" w:hAnsi="Times New Roman" w:cs="Times New Roman"/>
                <w:bCs/>
                <w:color w:val="auto"/>
              </w:rPr>
              <w:t>Развитие здравоохранения Республики Мордовия</w:t>
            </w:r>
            <w:r>
              <w:rPr>
                <w:rFonts w:ascii="Times New Roman" w:hAnsi="Times New Roman" w:cs="Times New Roman"/>
                <w:bCs/>
                <w:color w:val="auto"/>
              </w:rPr>
              <w:t>»</w:t>
            </w:r>
          </w:p>
        </w:tc>
        <w:tc>
          <w:tcPr>
            <w:tcW w:w="993" w:type="dxa"/>
            <w:vAlign w:val="center"/>
          </w:tcPr>
          <w:p w:rsidR="00273BF3" w:rsidRPr="00467F06" w:rsidRDefault="00273BF3" w:rsidP="00031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12 330,2</w:t>
            </w:r>
          </w:p>
        </w:tc>
        <w:tc>
          <w:tcPr>
            <w:tcW w:w="1046" w:type="dxa"/>
            <w:vAlign w:val="center"/>
          </w:tcPr>
          <w:p w:rsidR="00273BF3" w:rsidRPr="00467F06" w:rsidRDefault="00273BF3" w:rsidP="00031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7 634,3</w:t>
            </w:r>
          </w:p>
        </w:tc>
        <w:tc>
          <w:tcPr>
            <w:tcW w:w="992" w:type="dxa"/>
            <w:vAlign w:val="center"/>
          </w:tcPr>
          <w:p w:rsidR="00273BF3" w:rsidRPr="00467F06" w:rsidRDefault="00273BF3" w:rsidP="00031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7 587,6</w:t>
            </w:r>
          </w:p>
        </w:tc>
        <w:tc>
          <w:tcPr>
            <w:tcW w:w="993" w:type="dxa"/>
            <w:vAlign w:val="center"/>
          </w:tcPr>
          <w:p w:rsidR="00273BF3" w:rsidRPr="00467F06" w:rsidRDefault="00273BF3" w:rsidP="00031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7 664,0</w:t>
            </w:r>
          </w:p>
        </w:tc>
        <w:tc>
          <w:tcPr>
            <w:tcW w:w="992" w:type="dxa"/>
            <w:vAlign w:val="center"/>
          </w:tcPr>
          <w:p w:rsidR="00273BF3" w:rsidRPr="00467F06" w:rsidRDefault="000357F1" w:rsidP="00031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6 757,8</w:t>
            </w:r>
          </w:p>
        </w:tc>
      </w:tr>
      <w:tr w:rsidR="000357F1" w:rsidRPr="00467F06" w:rsidTr="00031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73BF3" w:rsidRPr="00467F06" w:rsidRDefault="00273BF3" w:rsidP="00031BE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02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73BF3" w:rsidRPr="00467F06" w:rsidRDefault="00273BF3" w:rsidP="00031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467F06">
              <w:rPr>
                <w:rFonts w:ascii="Times New Roman" w:hAnsi="Times New Roman" w:cs="Times New Roman"/>
                <w:bCs/>
                <w:color w:val="auto"/>
              </w:rPr>
              <w:t xml:space="preserve">Государственная программа Республики Мордовия </w:t>
            </w:r>
            <w:r w:rsidR="00031BE0">
              <w:rPr>
                <w:rFonts w:ascii="Times New Roman" w:hAnsi="Times New Roman" w:cs="Times New Roman"/>
                <w:bCs/>
                <w:color w:val="auto"/>
              </w:rPr>
              <w:t>«</w:t>
            </w:r>
            <w:r w:rsidRPr="00467F06">
              <w:rPr>
                <w:rFonts w:ascii="Times New Roman" w:hAnsi="Times New Roman" w:cs="Times New Roman"/>
                <w:bCs/>
                <w:color w:val="auto"/>
              </w:rPr>
              <w:t>Развитие образования в Республике Мордовия</w:t>
            </w:r>
            <w:r w:rsidR="00031BE0">
              <w:rPr>
                <w:rFonts w:ascii="Times New Roman" w:hAnsi="Times New Roman" w:cs="Times New Roman"/>
                <w:bCs/>
                <w:color w:val="auto"/>
              </w:rPr>
              <w:t>»</w:t>
            </w:r>
            <w:r w:rsidRPr="00467F06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73BF3" w:rsidRPr="00467F06" w:rsidRDefault="00273BF3" w:rsidP="00031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10 599,5</w:t>
            </w:r>
          </w:p>
        </w:tc>
        <w:tc>
          <w:tcPr>
            <w:tcW w:w="104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73BF3" w:rsidRPr="00467F06" w:rsidRDefault="00273BF3" w:rsidP="00031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8 127,4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73BF3" w:rsidRPr="00467F06" w:rsidRDefault="00273BF3" w:rsidP="00031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13 372,4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73BF3" w:rsidRPr="00467F06" w:rsidRDefault="00273BF3" w:rsidP="00031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9 533,8</w:t>
            </w:r>
          </w:p>
        </w:tc>
        <w:tc>
          <w:tcPr>
            <w:tcW w:w="992" w:type="dxa"/>
            <w:tcBorders>
              <w:left w:val="none" w:sz="0" w:space="0" w:color="auto"/>
            </w:tcBorders>
            <w:vAlign w:val="center"/>
          </w:tcPr>
          <w:p w:rsidR="00273BF3" w:rsidRPr="00467F06" w:rsidRDefault="000357F1" w:rsidP="00031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7 739,0</w:t>
            </w:r>
          </w:p>
        </w:tc>
      </w:tr>
      <w:tr w:rsidR="000357F1" w:rsidRPr="00467F06" w:rsidTr="00031BE0">
        <w:trPr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73BF3" w:rsidRPr="00467F06" w:rsidRDefault="00273BF3" w:rsidP="00031BE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03</w:t>
            </w:r>
          </w:p>
        </w:tc>
        <w:tc>
          <w:tcPr>
            <w:tcW w:w="4394" w:type="dxa"/>
            <w:vAlign w:val="center"/>
          </w:tcPr>
          <w:p w:rsidR="00273BF3" w:rsidRPr="00467F06" w:rsidRDefault="00273BF3" w:rsidP="00273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467F06">
              <w:rPr>
                <w:rFonts w:ascii="Times New Roman" w:hAnsi="Times New Roman" w:cs="Times New Roman"/>
                <w:bCs/>
                <w:color w:val="auto"/>
              </w:rPr>
              <w:t>Государственная</w:t>
            </w:r>
            <w:r w:rsidR="00031BE0">
              <w:rPr>
                <w:rFonts w:ascii="Times New Roman" w:hAnsi="Times New Roman" w:cs="Times New Roman"/>
                <w:bCs/>
                <w:color w:val="auto"/>
              </w:rPr>
              <w:t xml:space="preserve"> программа Республики Мордовия «Социальная поддержка граждан»</w:t>
            </w:r>
          </w:p>
        </w:tc>
        <w:tc>
          <w:tcPr>
            <w:tcW w:w="993" w:type="dxa"/>
            <w:vAlign w:val="center"/>
          </w:tcPr>
          <w:p w:rsidR="00273BF3" w:rsidRPr="00467F06" w:rsidRDefault="00273BF3" w:rsidP="00031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7 519,3</w:t>
            </w:r>
          </w:p>
        </w:tc>
        <w:tc>
          <w:tcPr>
            <w:tcW w:w="1046" w:type="dxa"/>
            <w:vAlign w:val="center"/>
          </w:tcPr>
          <w:p w:rsidR="00273BF3" w:rsidRPr="00467F06" w:rsidRDefault="00273BF3" w:rsidP="00031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6 862,9</w:t>
            </w:r>
          </w:p>
        </w:tc>
        <w:tc>
          <w:tcPr>
            <w:tcW w:w="992" w:type="dxa"/>
            <w:vAlign w:val="center"/>
          </w:tcPr>
          <w:p w:rsidR="00273BF3" w:rsidRPr="00467F06" w:rsidRDefault="00273BF3" w:rsidP="00031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7 867,2</w:t>
            </w:r>
          </w:p>
        </w:tc>
        <w:tc>
          <w:tcPr>
            <w:tcW w:w="993" w:type="dxa"/>
            <w:vAlign w:val="center"/>
          </w:tcPr>
          <w:p w:rsidR="00273BF3" w:rsidRPr="00467F06" w:rsidRDefault="00273BF3" w:rsidP="00031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6 682,6</w:t>
            </w:r>
          </w:p>
        </w:tc>
        <w:tc>
          <w:tcPr>
            <w:tcW w:w="992" w:type="dxa"/>
            <w:vAlign w:val="center"/>
          </w:tcPr>
          <w:p w:rsidR="00273BF3" w:rsidRPr="00467F06" w:rsidRDefault="000357F1" w:rsidP="00031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4 961,1</w:t>
            </w:r>
          </w:p>
        </w:tc>
      </w:tr>
      <w:tr w:rsidR="000357F1" w:rsidRPr="00467F06" w:rsidTr="00031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73BF3" w:rsidRPr="00467F06" w:rsidRDefault="00273BF3" w:rsidP="00031BE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05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73BF3" w:rsidRPr="00467F06" w:rsidRDefault="00273BF3" w:rsidP="00031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467F06">
              <w:rPr>
                <w:rFonts w:ascii="Times New Roman" w:hAnsi="Times New Roman" w:cs="Times New Roman"/>
                <w:bCs/>
                <w:color w:val="auto"/>
              </w:rPr>
              <w:t xml:space="preserve">Государственная программа Республики Мордовия </w:t>
            </w:r>
            <w:r w:rsidR="00031BE0">
              <w:rPr>
                <w:rFonts w:ascii="Times New Roman" w:hAnsi="Times New Roman" w:cs="Times New Roman"/>
                <w:bCs/>
                <w:color w:val="auto"/>
              </w:rPr>
              <w:t>«</w:t>
            </w:r>
            <w:r w:rsidRPr="00467F06">
              <w:rPr>
                <w:rFonts w:ascii="Times New Roman" w:hAnsi="Times New Roman" w:cs="Times New Roman"/>
                <w:bCs/>
                <w:color w:val="auto"/>
              </w:rPr>
              <w:t>Р</w:t>
            </w:r>
            <w:r w:rsidR="00031BE0">
              <w:rPr>
                <w:rFonts w:ascii="Times New Roman" w:hAnsi="Times New Roman" w:cs="Times New Roman"/>
                <w:bCs/>
                <w:color w:val="auto"/>
              </w:rPr>
              <w:t>азвитие культуры и туризма»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73BF3" w:rsidRPr="00467F06" w:rsidRDefault="00273BF3" w:rsidP="00031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1 419,7</w:t>
            </w:r>
          </w:p>
        </w:tc>
        <w:tc>
          <w:tcPr>
            <w:tcW w:w="104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73BF3" w:rsidRPr="00467F06" w:rsidRDefault="00273BF3" w:rsidP="00031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1 255,4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73BF3" w:rsidRPr="00467F06" w:rsidRDefault="00273BF3" w:rsidP="00031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1 181,1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73BF3" w:rsidRPr="00467F06" w:rsidRDefault="00273BF3" w:rsidP="00031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1 263,2</w:t>
            </w:r>
          </w:p>
        </w:tc>
        <w:tc>
          <w:tcPr>
            <w:tcW w:w="992" w:type="dxa"/>
            <w:tcBorders>
              <w:left w:val="none" w:sz="0" w:space="0" w:color="auto"/>
            </w:tcBorders>
            <w:vAlign w:val="center"/>
          </w:tcPr>
          <w:p w:rsidR="00273BF3" w:rsidRPr="00467F06" w:rsidRDefault="000357F1" w:rsidP="00031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836,7</w:t>
            </w:r>
          </w:p>
        </w:tc>
      </w:tr>
      <w:tr w:rsidR="000357F1" w:rsidRPr="00467F06" w:rsidTr="00031BE0">
        <w:trPr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73BF3" w:rsidRPr="00467F06" w:rsidRDefault="00273BF3" w:rsidP="00031BE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06</w:t>
            </w:r>
          </w:p>
        </w:tc>
        <w:tc>
          <w:tcPr>
            <w:tcW w:w="4394" w:type="dxa"/>
            <w:vAlign w:val="center"/>
          </w:tcPr>
          <w:p w:rsidR="00273BF3" w:rsidRPr="00467F06" w:rsidRDefault="00273BF3" w:rsidP="00273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467F06">
              <w:rPr>
                <w:rFonts w:ascii="Times New Roman" w:hAnsi="Times New Roman" w:cs="Times New Roman"/>
                <w:bCs/>
                <w:color w:val="auto"/>
              </w:rPr>
              <w:t>Государственная</w:t>
            </w:r>
            <w:r w:rsidR="00031BE0">
              <w:rPr>
                <w:rFonts w:ascii="Times New Roman" w:hAnsi="Times New Roman" w:cs="Times New Roman"/>
                <w:bCs/>
                <w:color w:val="auto"/>
              </w:rPr>
              <w:t xml:space="preserve"> программа Республики Мордовия «</w:t>
            </w:r>
            <w:r w:rsidRPr="00467F06">
              <w:rPr>
                <w:rFonts w:ascii="Times New Roman" w:hAnsi="Times New Roman" w:cs="Times New Roman"/>
                <w:bCs/>
                <w:color w:val="auto"/>
              </w:rPr>
              <w:t>Развит</w:t>
            </w:r>
            <w:r w:rsidR="00031BE0">
              <w:rPr>
                <w:rFonts w:ascii="Times New Roman" w:hAnsi="Times New Roman" w:cs="Times New Roman"/>
                <w:bCs/>
                <w:color w:val="auto"/>
              </w:rPr>
              <w:t>ие физической культуры и спорта»</w:t>
            </w:r>
          </w:p>
        </w:tc>
        <w:tc>
          <w:tcPr>
            <w:tcW w:w="993" w:type="dxa"/>
            <w:vAlign w:val="center"/>
          </w:tcPr>
          <w:p w:rsidR="00273BF3" w:rsidRPr="00467F06" w:rsidRDefault="00273BF3" w:rsidP="00031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2 372,5</w:t>
            </w:r>
          </w:p>
        </w:tc>
        <w:tc>
          <w:tcPr>
            <w:tcW w:w="1046" w:type="dxa"/>
            <w:vAlign w:val="center"/>
          </w:tcPr>
          <w:p w:rsidR="00273BF3" w:rsidRPr="00467F06" w:rsidRDefault="00273BF3" w:rsidP="00031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1 665,9</w:t>
            </w:r>
          </w:p>
        </w:tc>
        <w:tc>
          <w:tcPr>
            <w:tcW w:w="992" w:type="dxa"/>
            <w:vAlign w:val="center"/>
          </w:tcPr>
          <w:p w:rsidR="00273BF3" w:rsidRPr="00467F06" w:rsidRDefault="00273BF3" w:rsidP="00031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1 470,9</w:t>
            </w:r>
          </w:p>
        </w:tc>
        <w:tc>
          <w:tcPr>
            <w:tcW w:w="993" w:type="dxa"/>
            <w:vAlign w:val="center"/>
          </w:tcPr>
          <w:p w:rsidR="00273BF3" w:rsidRPr="00467F06" w:rsidRDefault="00273BF3" w:rsidP="00031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1 477,7</w:t>
            </w:r>
          </w:p>
        </w:tc>
        <w:tc>
          <w:tcPr>
            <w:tcW w:w="992" w:type="dxa"/>
            <w:vAlign w:val="center"/>
          </w:tcPr>
          <w:p w:rsidR="00273BF3" w:rsidRPr="00467F06" w:rsidRDefault="000357F1" w:rsidP="00031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1 006,0</w:t>
            </w:r>
          </w:p>
        </w:tc>
      </w:tr>
      <w:tr w:rsidR="000357F1" w:rsidRPr="00467F06" w:rsidTr="00031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73BF3" w:rsidRPr="00467F06" w:rsidRDefault="00273BF3" w:rsidP="00031BE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21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73BF3" w:rsidRPr="00467F06" w:rsidRDefault="00273BF3" w:rsidP="00031BE0">
            <w:pPr>
              <w:spacing w:line="228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 xml:space="preserve">Государственная программа Республики Мордовия </w:t>
            </w:r>
            <w:r w:rsidR="00031BE0">
              <w:rPr>
                <w:rFonts w:ascii="Times New Roman" w:hAnsi="Times New Roman" w:cs="Times New Roman"/>
                <w:color w:val="auto"/>
              </w:rPr>
              <w:t>«</w:t>
            </w:r>
            <w:r w:rsidRPr="00467F06">
              <w:rPr>
                <w:rFonts w:ascii="Times New Roman" w:hAnsi="Times New Roman" w:cs="Times New Roman"/>
                <w:color w:val="auto"/>
              </w:rPr>
              <w:t>Доступная среда</w:t>
            </w:r>
            <w:r w:rsidR="00031BE0">
              <w:rPr>
                <w:rFonts w:ascii="Times New Roman" w:hAnsi="Times New Roman" w:cs="Times New Roman"/>
                <w:color w:val="auto"/>
              </w:rPr>
              <w:t>»</w:t>
            </w:r>
            <w:r w:rsidRPr="00467F06">
              <w:rPr>
                <w:rFonts w:ascii="Times New Roman" w:hAnsi="Times New Roman" w:cs="Times New Roman"/>
                <w:color w:val="auto"/>
              </w:rPr>
              <w:t xml:space="preserve"> на 2014 - 2025 годы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73BF3" w:rsidRPr="00467F06" w:rsidRDefault="00273BF3" w:rsidP="00031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9,7</w:t>
            </w:r>
          </w:p>
        </w:tc>
        <w:tc>
          <w:tcPr>
            <w:tcW w:w="104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73BF3" w:rsidRPr="00467F06" w:rsidRDefault="00273BF3" w:rsidP="00031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9,3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73BF3" w:rsidRPr="00467F06" w:rsidRDefault="00273BF3" w:rsidP="00031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0,2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73BF3" w:rsidRPr="00467F06" w:rsidRDefault="00273BF3" w:rsidP="00031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0,2</w:t>
            </w:r>
          </w:p>
        </w:tc>
        <w:tc>
          <w:tcPr>
            <w:tcW w:w="992" w:type="dxa"/>
            <w:tcBorders>
              <w:left w:val="none" w:sz="0" w:space="0" w:color="auto"/>
            </w:tcBorders>
            <w:vAlign w:val="center"/>
          </w:tcPr>
          <w:p w:rsidR="00273BF3" w:rsidRPr="00467F06" w:rsidRDefault="000357F1" w:rsidP="00031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0,2</w:t>
            </w:r>
          </w:p>
        </w:tc>
      </w:tr>
      <w:tr w:rsidR="000357F1" w:rsidRPr="00467F06" w:rsidTr="00031BE0">
        <w:trPr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73BF3" w:rsidRPr="00467F06" w:rsidRDefault="00273BF3" w:rsidP="00031BE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24</w:t>
            </w:r>
          </w:p>
        </w:tc>
        <w:tc>
          <w:tcPr>
            <w:tcW w:w="4394" w:type="dxa"/>
            <w:vAlign w:val="center"/>
          </w:tcPr>
          <w:p w:rsidR="00273BF3" w:rsidRPr="00467F06" w:rsidRDefault="00273BF3" w:rsidP="00031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467F06">
              <w:rPr>
                <w:rFonts w:ascii="Times New Roman" w:hAnsi="Times New Roman" w:cs="Times New Roman"/>
                <w:bCs/>
                <w:color w:val="auto"/>
              </w:rPr>
              <w:t xml:space="preserve">Государственная программа </w:t>
            </w:r>
            <w:r w:rsidR="00031BE0">
              <w:rPr>
                <w:rFonts w:ascii="Times New Roman" w:hAnsi="Times New Roman" w:cs="Times New Roman"/>
                <w:bCs/>
                <w:color w:val="auto"/>
              </w:rPr>
              <w:t>«</w:t>
            </w:r>
            <w:r w:rsidRPr="00467F06">
              <w:rPr>
                <w:rFonts w:ascii="Times New Roman" w:hAnsi="Times New Roman" w:cs="Times New Roman"/>
                <w:bCs/>
                <w:color w:val="auto"/>
              </w:rPr>
              <w:t>Гармонизация межнациональных и межконфессиональных отношений в Республике Мордовия</w:t>
            </w:r>
            <w:r w:rsidR="00031BE0">
              <w:rPr>
                <w:rFonts w:ascii="Times New Roman" w:hAnsi="Times New Roman" w:cs="Times New Roman"/>
                <w:bCs/>
                <w:color w:val="auto"/>
              </w:rPr>
              <w:t>»</w:t>
            </w:r>
          </w:p>
        </w:tc>
        <w:tc>
          <w:tcPr>
            <w:tcW w:w="993" w:type="dxa"/>
            <w:vAlign w:val="center"/>
          </w:tcPr>
          <w:p w:rsidR="00273BF3" w:rsidRPr="00467F06" w:rsidRDefault="00273BF3" w:rsidP="00031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57,7</w:t>
            </w:r>
          </w:p>
        </w:tc>
        <w:tc>
          <w:tcPr>
            <w:tcW w:w="1046" w:type="dxa"/>
            <w:vAlign w:val="center"/>
          </w:tcPr>
          <w:p w:rsidR="00273BF3" w:rsidRPr="00467F06" w:rsidRDefault="00273BF3" w:rsidP="00031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54,0</w:t>
            </w:r>
          </w:p>
        </w:tc>
        <w:tc>
          <w:tcPr>
            <w:tcW w:w="992" w:type="dxa"/>
            <w:vAlign w:val="center"/>
          </w:tcPr>
          <w:p w:rsidR="00273BF3" w:rsidRPr="00467F06" w:rsidRDefault="00273BF3" w:rsidP="00031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60,0</w:t>
            </w:r>
          </w:p>
        </w:tc>
        <w:tc>
          <w:tcPr>
            <w:tcW w:w="993" w:type="dxa"/>
            <w:vAlign w:val="center"/>
          </w:tcPr>
          <w:p w:rsidR="00273BF3" w:rsidRPr="00467F06" w:rsidRDefault="00273BF3" w:rsidP="00031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57,7</w:t>
            </w:r>
          </w:p>
        </w:tc>
        <w:tc>
          <w:tcPr>
            <w:tcW w:w="992" w:type="dxa"/>
            <w:vAlign w:val="center"/>
          </w:tcPr>
          <w:p w:rsidR="00273BF3" w:rsidRPr="00467F06" w:rsidRDefault="00273BF3" w:rsidP="00031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57</w:t>
            </w:r>
            <w:r w:rsidR="000357F1" w:rsidRPr="00467F06">
              <w:rPr>
                <w:rFonts w:ascii="Times New Roman" w:hAnsi="Times New Roman" w:cs="Times New Roman"/>
                <w:color w:val="auto"/>
              </w:rPr>
              <w:t>,8</w:t>
            </w:r>
          </w:p>
        </w:tc>
      </w:tr>
      <w:tr w:rsidR="000357F1" w:rsidRPr="00467F06" w:rsidTr="00031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F3070E" w:rsidRPr="00467F06" w:rsidRDefault="00F3070E" w:rsidP="00031BE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25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3070E" w:rsidRPr="00467F06" w:rsidRDefault="00F3070E" w:rsidP="00031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467F06">
              <w:rPr>
                <w:rFonts w:ascii="Times New Roman" w:hAnsi="Times New Roman" w:cs="Times New Roman"/>
                <w:bCs/>
                <w:color w:val="auto"/>
              </w:rPr>
              <w:t xml:space="preserve">Государственная программа </w:t>
            </w:r>
            <w:r w:rsidR="00031BE0">
              <w:rPr>
                <w:rFonts w:ascii="Times New Roman" w:hAnsi="Times New Roman" w:cs="Times New Roman"/>
                <w:bCs/>
                <w:color w:val="auto"/>
              </w:rPr>
              <w:t>«</w:t>
            </w:r>
            <w:r w:rsidRPr="00467F06">
              <w:rPr>
                <w:rFonts w:ascii="Times New Roman" w:hAnsi="Times New Roman" w:cs="Times New Roman"/>
                <w:bCs/>
                <w:color w:val="auto"/>
              </w:rPr>
              <w:t>Оказание содействия добровольному переселению в Республику Мордовия соотечеств</w:t>
            </w:r>
            <w:r w:rsidR="00031BE0">
              <w:rPr>
                <w:rFonts w:ascii="Times New Roman" w:hAnsi="Times New Roman" w:cs="Times New Roman"/>
                <w:bCs/>
                <w:color w:val="auto"/>
              </w:rPr>
              <w:t>енников, проживающих за рубежом»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3070E" w:rsidRPr="00467F06" w:rsidRDefault="00273BF3" w:rsidP="00031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1,7</w:t>
            </w:r>
          </w:p>
        </w:tc>
        <w:tc>
          <w:tcPr>
            <w:tcW w:w="104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3070E" w:rsidRPr="00467F06" w:rsidRDefault="00273BF3" w:rsidP="00031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1,4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3070E" w:rsidRPr="00467F06" w:rsidRDefault="00273BF3" w:rsidP="00031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1,7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3070E" w:rsidRPr="00467F06" w:rsidRDefault="00273BF3" w:rsidP="00031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1,7</w:t>
            </w:r>
          </w:p>
        </w:tc>
        <w:tc>
          <w:tcPr>
            <w:tcW w:w="992" w:type="dxa"/>
            <w:tcBorders>
              <w:left w:val="none" w:sz="0" w:space="0" w:color="auto"/>
            </w:tcBorders>
            <w:vAlign w:val="center"/>
          </w:tcPr>
          <w:p w:rsidR="00F3070E" w:rsidRPr="00467F06" w:rsidRDefault="00F3070E" w:rsidP="00031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0357F1" w:rsidRPr="00467F06" w:rsidTr="00467F06">
        <w:trPr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4" w:type="dxa"/>
            <w:gridSpan w:val="7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DD68E0" w:rsidRPr="00467F06" w:rsidRDefault="00DD68E0" w:rsidP="00511B4C">
            <w:pPr>
              <w:spacing w:line="228" w:lineRule="auto"/>
              <w:ind w:left="-108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Государственные программы, направленные на развитие экономики</w:t>
            </w:r>
          </w:p>
        </w:tc>
      </w:tr>
      <w:tr w:rsidR="000357F1" w:rsidRPr="00467F06" w:rsidTr="00031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73BF3" w:rsidRPr="00467F06" w:rsidRDefault="00273BF3" w:rsidP="00031BE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07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73BF3" w:rsidRPr="00467F06" w:rsidRDefault="00273BF3" w:rsidP="00273BF3">
            <w:pPr>
              <w:spacing w:line="228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Государственная программа развития рынка труда и улучшения условий труда в Республике Мордовия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73BF3" w:rsidRPr="00467F06" w:rsidRDefault="00273BF3" w:rsidP="00031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451,9</w:t>
            </w:r>
          </w:p>
        </w:tc>
        <w:tc>
          <w:tcPr>
            <w:tcW w:w="104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73BF3" w:rsidRPr="00467F06" w:rsidRDefault="00273BF3" w:rsidP="00031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359,4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73BF3" w:rsidRPr="00467F06" w:rsidRDefault="00273BF3" w:rsidP="00031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343,5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73BF3" w:rsidRPr="00467F06" w:rsidRDefault="00273BF3" w:rsidP="00031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445,3</w:t>
            </w:r>
          </w:p>
        </w:tc>
        <w:tc>
          <w:tcPr>
            <w:tcW w:w="992" w:type="dxa"/>
            <w:tcBorders>
              <w:left w:val="none" w:sz="0" w:space="0" w:color="auto"/>
            </w:tcBorders>
            <w:vAlign w:val="center"/>
          </w:tcPr>
          <w:p w:rsidR="00273BF3" w:rsidRPr="00467F06" w:rsidRDefault="000357F1" w:rsidP="00031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302,5</w:t>
            </w:r>
          </w:p>
        </w:tc>
      </w:tr>
      <w:tr w:rsidR="000357F1" w:rsidRPr="00467F06" w:rsidTr="00031BE0">
        <w:trPr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73BF3" w:rsidRPr="00467F06" w:rsidRDefault="00273BF3" w:rsidP="00031BE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09</w:t>
            </w:r>
          </w:p>
        </w:tc>
        <w:tc>
          <w:tcPr>
            <w:tcW w:w="4394" w:type="dxa"/>
            <w:vAlign w:val="center"/>
          </w:tcPr>
          <w:p w:rsidR="00273BF3" w:rsidRPr="00467F06" w:rsidRDefault="00273BF3" w:rsidP="00031BE0">
            <w:pPr>
              <w:spacing w:line="228" w:lineRule="auto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Государственная программа Республики Мордовия развития сельского хозяйства и регулирования рынков</w:t>
            </w:r>
            <w:r w:rsidR="00031BE0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467F06">
              <w:rPr>
                <w:rFonts w:ascii="Times New Roman" w:hAnsi="Times New Roman" w:cs="Times New Roman"/>
                <w:color w:val="auto"/>
              </w:rPr>
              <w:t xml:space="preserve">сельскохозяйственной продукции, сырья и продовольствия </w:t>
            </w:r>
          </w:p>
        </w:tc>
        <w:tc>
          <w:tcPr>
            <w:tcW w:w="993" w:type="dxa"/>
            <w:vAlign w:val="center"/>
          </w:tcPr>
          <w:p w:rsidR="00273BF3" w:rsidRPr="00467F06" w:rsidRDefault="00273BF3" w:rsidP="00031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1 826,0</w:t>
            </w:r>
          </w:p>
        </w:tc>
        <w:tc>
          <w:tcPr>
            <w:tcW w:w="1046" w:type="dxa"/>
            <w:vAlign w:val="center"/>
          </w:tcPr>
          <w:p w:rsidR="00273BF3" w:rsidRPr="00467F06" w:rsidRDefault="00273BF3" w:rsidP="00031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1 624,5</w:t>
            </w:r>
          </w:p>
        </w:tc>
        <w:tc>
          <w:tcPr>
            <w:tcW w:w="992" w:type="dxa"/>
            <w:vAlign w:val="center"/>
          </w:tcPr>
          <w:p w:rsidR="00273BF3" w:rsidRPr="00467F06" w:rsidRDefault="00273BF3" w:rsidP="00031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1 939,6</w:t>
            </w:r>
          </w:p>
        </w:tc>
        <w:tc>
          <w:tcPr>
            <w:tcW w:w="993" w:type="dxa"/>
            <w:vAlign w:val="center"/>
          </w:tcPr>
          <w:p w:rsidR="00273BF3" w:rsidRPr="00467F06" w:rsidRDefault="00273BF3" w:rsidP="00031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1 994,2</w:t>
            </w:r>
          </w:p>
        </w:tc>
        <w:tc>
          <w:tcPr>
            <w:tcW w:w="992" w:type="dxa"/>
            <w:vAlign w:val="center"/>
          </w:tcPr>
          <w:p w:rsidR="00273BF3" w:rsidRPr="00467F06" w:rsidRDefault="000357F1" w:rsidP="00031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1 726,7</w:t>
            </w:r>
          </w:p>
        </w:tc>
      </w:tr>
      <w:tr w:rsidR="000357F1" w:rsidRPr="00467F06" w:rsidTr="00031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73BF3" w:rsidRPr="00467F06" w:rsidRDefault="00273BF3" w:rsidP="00031BE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10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73BF3" w:rsidRPr="00467F06" w:rsidRDefault="00273BF3" w:rsidP="00273BF3">
            <w:pPr>
              <w:spacing w:line="228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Государственная программа "Экономическое развитие Республики Мордовия"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73BF3" w:rsidRPr="00467F06" w:rsidRDefault="00273BF3" w:rsidP="00031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603,6</w:t>
            </w:r>
          </w:p>
        </w:tc>
        <w:tc>
          <w:tcPr>
            <w:tcW w:w="104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73BF3" w:rsidRPr="00467F06" w:rsidRDefault="00273BF3" w:rsidP="00031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690,6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73BF3" w:rsidRPr="00467F06" w:rsidRDefault="00273BF3" w:rsidP="00031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1 011,4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73BF3" w:rsidRPr="00467F06" w:rsidRDefault="00273BF3" w:rsidP="00031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1 324,8</w:t>
            </w:r>
          </w:p>
        </w:tc>
        <w:tc>
          <w:tcPr>
            <w:tcW w:w="992" w:type="dxa"/>
            <w:tcBorders>
              <w:left w:val="none" w:sz="0" w:space="0" w:color="auto"/>
            </w:tcBorders>
            <w:vAlign w:val="center"/>
          </w:tcPr>
          <w:p w:rsidR="00273BF3" w:rsidRPr="00467F06" w:rsidRDefault="000357F1" w:rsidP="00031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1 072,3</w:t>
            </w:r>
          </w:p>
        </w:tc>
      </w:tr>
      <w:tr w:rsidR="000357F1" w:rsidRPr="00467F06" w:rsidTr="00031BE0">
        <w:trPr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73BF3" w:rsidRPr="00467F06" w:rsidRDefault="00273BF3" w:rsidP="00031BE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11</w:t>
            </w:r>
          </w:p>
        </w:tc>
        <w:tc>
          <w:tcPr>
            <w:tcW w:w="4394" w:type="dxa"/>
            <w:vAlign w:val="center"/>
          </w:tcPr>
          <w:p w:rsidR="00273BF3" w:rsidRPr="00467F06" w:rsidRDefault="00273BF3" w:rsidP="00273BF3">
            <w:pPr>
              <w:spacing w:line="228" w:lineRule="auto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Государственная</w:t>
            </w:r>
            <w:r w:rsidR="00031BE0">
              <w:rPr>
                <w:rFonts w:ascii="Times New Roman" w:hAnsi="Times New Roman" w:cs="Times New Roman"/>
                <w:color w:val="auto"/>
              </w:rPr>
              <w:t xml:space="preserve"> программа Республики Мордовия «</w:t>
            </w:r>
            <w:r w:rsidRPr="00467F06">
              <w:rPr>
                <w:rFonts w:ascii="Times New Roman" w:hAnsi="Times New Roman" w:cs="Times New Roman"/>
                <w:color w:val="auto"/>
              </w:rPr>
              <w:t>Научно-технологическое и инновационн</w:t>
            </w:r>
            <w:r w:rsidR="00031BE0">
              <w:rPr>
                <w:rFonts w:ascii="Times New Roman" w:hAnsi="Times New Roman" w:cs="Times New Roman"/>
                <w:color w:val="auto"/>
              </w:rPr>
              <w:t>ое развитие Республики Мордовия»</w:t>
            </w:r>
          </w:p>
        </w:tc>
        <w:tc>
          <w:tcPr>
            <w:tcW w:w="993" w:type="dxa"/>
            <w:vAlign w:val="center"/>
          </w:tcPr>
          <w:p w:rsidR="00273BF3" w:rsidRPr="00467F06" w:rsidRDefault="00273BF3" w:rsidP="00031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144,2</w:t>
            </w:r>
          </w:p>
        </w:tc>
        <w:tc>
          <w:tcPr>
            <w:tcW w:w="1046" w:type="dxa"/>
            <w:vAlign w:val="center"/>
          </w:tcPr>
          <w:p w:rsidR="00273BF3" w:rsidRPr="00467F06" w:rsidRDefault="00273BF3" w:rsidP="00031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98,6</w:t>
            </w:r>
          </w:p>
        </w:tc>
        <w:tc>
          <w:tcPr>
            <w:tcW w:w="992" w:type="dxa"/>
            <w:vAlign w:val="center"/>
          </w:tcPr>
          <w:p w:rsidR="00273BF3" w:rsidRPr="00467F06" w:rsidRDefault="00273BF3" w:rsidP="00031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107,5</w:t>
            </w:r>
          </w:p>
        </w:tc>
        <w:tc>
          <w:tcPr>
            <w:tcW w:w="993" w:type="dxa"/>
            <w:vAlign w:val="center"/>
          </w:tcPr>
          <w:p w:rsidR="00273BF3" w:rsidRPr="00467F06" w:rsidRDefault="00273BF3" w:rsidP="00031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101,9</w:t>
            </w:r>
          </w:p>
        </w:tc>
        <w:tc>
          <w:tcPr>
            <w:tcW w:w="992" w:type="dxa"/>
            <w:vAlign w:val="center"/>
          </w:tcPr>
          <w:p w:rsidR="00273BF3" w:rsidRPr="00467F06" w:rsidRDefault="000357F1" w:rsidP="00031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116,8</w:t>
            </w:r>
          </w:p>
        </w:tc>
      </w:tr>
      <w:tr w:rsidR="000357F1" w:rsidRPr="00467F06" w:rsidTr="00031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73BF3" w:rsidRPr="00467F06" w:rsidRDefault="00273BF3" w:rsidP="00031BE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15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73BF3" w:rsidRPr="00467F06" w:rsidRDefault="00273BF3" w:rsidP="00031BE0">
            <w:pPr>
              <w:spacing w:line="228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 xml:space="preserve">Государственная программа Республики Мордовия </w:t>
            </w:r>
            <w:r w:rsidR="00031BE0">
              <w:rPr>
                <w:rFonts w:ascii="Times New Roman" w:hAnsi="Times New Roman" w:cs="Times New Roman"/>
                <w:color w:val="auto"/>
              </w:rPr>
              <w:t>«</w:t>
            </w:r>
            <w:r w:rsidRPr="00467F06">
              <w:rPr>
                <w:rFonts w:ascii="Times New Roman" w:hAnsi="Times New Roman" w:cs="Times New Roman"/>
                <w:color w:val="auto"/>
              </w:rPr>
              <w:t>Развитие водохозяйственног</w:t>
            </w:r>
            <w:r w:rsidR="00031BE0">
              <w:rPr>
                <w:rFonts w:ascii="Times New Roman" w:hAnsi="Times New Roman" w:cs="Times New Roman"/>
                <w:color w:val="auto"/>
              </w:rPr>
              <w:t>о комплекса Республики Мордовия»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73BF3" w:rsidRPr="00467F06" w:rsidRDefault="00273BF3" w:rsidP="00031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94,2</w:t>
            </w:r>
          </w:p>
        </w:tc>
        <w:tc>
          <w:tcPr>
            <w:tcW w:w="104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73BF3" w:rsidRPr="00467F06" w:rsidRDefault="00273BF3" w:rsidP="00031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78,3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73BF3" w:rsidRPr="00467F06" w:rsidRDefault="00273BF3" w:rsidP="00031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87,7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73BF3" w:rsidRPr="00467F06" w:rsidRDefault="00273BF3" w:rsidP="00031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50,4</w:t>
            </w:r>
          </w:p>
        </w:tc>
        <w:tc>
          <w:tcPr>
            <w:tcW w:w="992" w:type="dxa"/>
            <w:tcBorders>
              <w:left w:val="none" w:sz="0" w:space="0" w:color="auto"/>
            </w:tcBorders>
            <w:vAlign w:val="center"/>
          </w:tcPr>
          <w:p w:rsidR="00273BF3" w:rsidRPr="00467F06" w:rsidRDefault="000357F1" w:rsidP="00031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88,4</w:t>
            </w:r>
          </w:p>
        </w:tc>
      </w:tr>
      <w:tr w:rsidR="000357F1" w:rsidRPr="00467F06" w:rsidTr="00031BE0">
        <w:trPr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73BF3" w:rsidRPr="00467F06" w:rsidRDefault="00273BF3" w:rsidP="00031BE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16</w:t>
            </w:r>
          </w:p>
        </w:tc>
        <w:tc>
          <w:tcPr>
            <w:tcW w:w="4394" w:type="dxa"/>
            <w:vAlign w:val="center"/>
          </w:tcPr>
          <w:p w:rsidR="00273BF3" w:rsidRPr="00467F06" w:rsidRDefault="00031BE0" w:rsidP="00273BF3">
            <w:pPr>
              <w:spacing w:line="228" w:lineRule="auto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Государственная программа «</w:t>
            </w:r>
            <w:r w:rsidR="00273BF3" w:rsidRPr="00467F06">
              <w:rPr>
                <w:rFonts w:ascii="Times New Roman" w:hAnsi="Times New Roman" w:cs="Times New Roman"/>
                <w:color w:val="auto"/>
              </w:rPr>
              <w:t>Развитие лесного хозяйства и лесоперерабатывающег</w:t>
            </w:r>
            <w:r>
              <w:rPr>
                <w:rFonts w:ascii="Times New Roman" w:hAnsi="Times New Roman" w:cs="Times New Roman"/>
                <w:color w:val="auto"/>
              </w:rPr>
              <w:t>о комплекса Республики Мордовия»</w:t>
            </w:r>
          </w:p>
        </w:tc>
        <w:tc>
          <w:tcPr>
            <w:tcW w:w="993" w:type="dxa"/>
            <w:vAlign w:val="center"/>
          </w:tcPr>
          <w:p w:rsidR="00273BF3" w:rsidRPr="00467F06" w:rsidRDefault="00273BF3" w:rsidP="00031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194,2</w:t>
            </w:r>
          </w:p>
        </w:tc>
        <w:tc>
          <w:tcPr>
            <w:tcW w:w="1046" w:type="dxa"/>
            <w:vAlign w:val="center"/>
          </w:tcPr>
          <w:p w:rsidR="00273BF3" w:rsidRPr="00467F06" w:rsidRDefault="00273BF3" w:rsidP="00031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204,7</w:t>
            </w:r>
          </w:p>
        </w:tc>
        <w:tc>
          <w:tcPr>
            <w:tcW w:w="992" w:type="dxa"/>
            <w:vAlign w:val="center"/>
          </w:tcPr>
          <w:p w:rsidR="00273BF3" w:rsidRPr="00467F06" w:rsidRDefault="00273BF3" w:rsidP="00031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195,4</w:t>
            </w:r>
          </w:p>
        </w:tc>
        <w:tc>
          <w:tcPr>
            <w:tcW w:w="993" w:type="dxa"/>
            <w:vAlign w:val="center"/>
          </w:tcPr>
          <w:p w:rsidR="00273BF3" w:rsidRPr="00467F06" w:rsidRDefault="00273BF3" w:rsidP="00031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167,1</w:t>
            </w:r>
          </w:p>
        </w:tc>
        <w:tc>
          <w:tcPr>
            <w:tcW w:w="992" w:type="dxa"/>
            <w:vAlign w:val="center"/>
          </w:tcPr>
          <w:p w:rsidR="00273BF3" w:rsidRPr="00467F06" w:rsidRDefault="000357F1" w:rsidP="00031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183,1</w:t>
            </w:r>
          </w:p>
        </w:tc>
      </w:tr>
      <w:tr w:rsidR="000357F1" w:rsidRPr="00467F06" w:rsidTr="00031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357F1" w:rsidRPr="00467F06" w:rsidRDefault="000357F1" w:rsidP="00031BE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22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357F1" w:rsidRPr="00467F06" w:rsidRDefault="000357F1" w:rsidP="000357F1">
            <w:pPr>
              <w:spacing w:line="228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Государственная</w:t>
            </w:r>
            <w:r w:rsidR="00031BE0">
              <w:rPr>
                <w:rFonts w:ascii="Times New Roman" w:hAnsi="Times New Roman" w:cs="Times New Roman"/>
                <w:color w:val="auto"/>
              </w:rPr>
              <w:t xml:space="preserve"> программа Республики Мордовия «</w:t>
            </w:r>
            <w:r w:rsidRPr="00467F06">
              <w:rPr>
                <w:rFonts w:ascii="Times New Roman" w:hAnsi="Times New Roman" w:cs="Times New Roman"/>
                <w:color w:val="auto"/>
              </w:rPr>
              <w:t>Комплексн</w:t>
            </w:r>
            <w:r w:rsidR="00031BE0">
              <w:rPr>
                <w:rFonts w:ascii="Times New Roman" w:hAnsi="Times New Roman" w:cs="Times New Roman"/>
                <w:color w:val="auto"/>
              </w:rPr>
              <w:t>ое развитие сельских территорий»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357F1" w:rsidRPr="00467F06" w:rsidRDefault="000357F1" w:rsidP="00031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908,7</w:t>
            </w:r>
          </w:p>
        </w:tc>
        <w:tc>
          <w:tcPr>
            <w:tcW w:w="104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357F1" w:rsidRPr="00467F06" w:rsidRDefault="000357F1" w:rsidP="00031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825,5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357F1" w:rsidRPr="00467F06" w:rsidRDefault="000357F1" w:rsidP="00031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1 121,5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357F1" w:rsidRPr="00467F06" w:rsidRDefault="000357F1" w:rsidP="00031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247,9</w:t>
            </w:r>
          </w:p>
        </w:tc>
        <w:tc>
          <w:tcPr>
            <w:tcW w:w="992" w:type="dxa"/>
            <w:tcBorders>
              <w:left w:val="none" w:sz="0" w:space="0" w:color="auto"/>
            </w:tcBorders>
            <w:vAlign w:val="center"/>
          </w:tcPr>
          <w:p w:rsidR="000357F1" w:rsidRPr="00467F06" w:rsidRDefault="000357F1" w:rsidP="00031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1,1</w:t>
            </w:r>
          </w:p>
        </w:tc>
      </w:tr>
      <w:tr w:rsidR="000357F1" w:rsidRPr="00467F06" w:rsidTr="00031BE0">
        <w:trPr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357F1" w:rsidRPr="00467F06" w:rsidRDefault="000357F1" w:rsidP="00031BE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27</w:t>
            </w:r>
          </w:p>
        </w:tc>
        <w:tc>
          <w:tcPr>
            <w:tcW w:w="4394" w:type="dxa"/>
            <w:vAlign w:val="center"/>
          </w:tcPr>
          <w:p w:rsidR="000357F1" w:rsidRPr="00467F06" w:rsidRDefault="000357F1" w:rsidP="000357F1">
            <w:pPr>
              <w:spacing w:line="228" w:lineRule="auto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Государственная</w:t>
            </w:r>
            <w:r w:rsidR="00031BE0">
              <w:rPr>
                <w:rFonts w:ascii="Times New Roman" w:hAnsi="Times New Roman" w:cs="Times New Roman"/>
                <w:color w:val="auto"/>
              </w:rPr>
              <w:t xml:space="preserve"> программа Республики Мордовия «</w:t>
            </w:r>
            <w:r w:rsidRPr="00467F06">
              <w:rPr>
                <w:rFonts w:ascii="Times New Roman" w:hAnsi="Times New Roman" w:cs="Times New Roman"/>
                <w:color w:val="auto"/>
              </w:rPr>
              <w:t>Повышение конкурентоспособности про</w:t>
            </w:r>
            <w:r w:rsidR="00031BE0">
              <w:rPr>
                <w:rFonts w:ascii="Times New Roman" w:hAnsi="Times New Roman" w:cs="Times New Roman"/>
                <w:color w:val="auto"/>
              </w:rPr>
              <w:t>мышленности Республики Мордовия»</w:t>
            </w:r>
          </w:p>
        </w:tc>
        <w:tc>
          <w:tcPr>
            <w:tcW w:w="993" w:type="dxa"/>
            <w:vAlign w:val="center"/>
          </w:tcPr>
          <w:p w:rsidR="000357F1" w:rsidRPr="00467F06" w:rsidRDefault="000357F1" w:rsidP="00031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42,9</w:t>
            </w:r>
          </w:p>
        </w:tc>
        <w:tc>
          <w:tcPr>
            <w:tcW w:w="1046" w:type="dxa"/>
            <w:vAlign w:val="center"/>
          </w:tcPr>
          <w:p w:rsidR="000357F1" w:rsidRPr="00467F06" w:rsidRDefault="000357F1" w:rsidP="00031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106,8</w:t>
            </w:r>
          </w:p>
        </w:tc>
        <w:tc>
          <w:tcPr>
            <w:tcW w:w="992" w:type="dxa"/>
            <w:vAlign w:val="center"/>
          </w:tcPr>
          <w:p w:rsidR="000357F1" w:rsidRPr="00467F06" w:rsidRDefault="000357F1" w:rsidP="00031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146,1</w:t>
            </w:r>
          </w:p>
        </w:tc>
        <w:tc>
          <w:tcPr>
            <w:tcW w:w="993" w:type="dxa"/>
            <w:vAlign w:val="center"/>
          </w:tcPr>
          <w:p w:rsidR="000357F1" w:rsidRPr="00467F06" w:rsidRDefault="000357F1" w:rsidP="00031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104,7</w:t>
            </w:r>
          </w:p>
        </w:tc>
        <w:tc>
          <w:tcPr>
            <w:tcW w:w="992" w:type="dxa"/>
            <w:vAlign w:val="center"/>
          </w:tcPr>
          <w:p w:rsidR="000357F1" w:rsidRPr="00467F06" w:rsidRDefault="000357F1" w:rsidP="00031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61,0</w:t>
            </w:r>
          </w:p>
        </w:tc>
      </w:tr>
      <w:tr w:rsidR="000357F1" w:rsidRPr="00467F06" w:rsidTr="00031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357F1" w:rsidRPr="00467F06" w:rsidRDefault="000357F1" w:rsidP="00031BE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lastRenderedPageBreak/>
              <w:t>29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357F1" w:rsidRPr="00467F06" w:rsidRDefault="000357F1" w:rsidP="00467F06">
            <w:pPr>
              <w:spacing w:line="228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Государственная программа эффективного вовлечения в оборот земель сельскохозяйственного назначения и развития мелиоративного комплекса Республики Мордовия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357F1" w:rsidRPr="00467F06" w:rsidRDefault="000357F1" w:rsidP="00031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4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357F1" w:rsidRPr="00467F06" w:rsidRDefault="000357F1" w:rsidP="00031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64,6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357F1" w:rsidRPr="00467F06" w:rsidRDefault="000357F1" w:rsidP="00031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54,5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357F1" w:rsidRPr="00467F06" w:rsidRDefault="000357F1" w:rsidP="00031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24,7</w:t>
            </w:r>
          </w:p>
        </w:tc>
        <w:tc>
          <w:tcPr>
            <w:tcW w:w="992" w:type="dxa"/>
            <w:tcBorders>
              <w:left w:val="none" w:sz="0" w:space="0" w:color="auto"/>
            </w:tcBorders>
            <w:vAlign w:val="center"/>
          </w:tcPr>
          <w:p w:rsidR="000357F1" w:rsidRPr="00467F06" w:rsidRDefault="000357F1" w:rsidP="00031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15,1</w:t>
            </w:r>
          </w:p>
        </w:tc>
      </w:tr>
      <w:tr w:rsidR="000357F1" w:rsidRPr="00467F06" w:rsidTr="00467F06">
        <w:trPr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4" w:type="dxa"/>
            <w:gridSpan w:val="7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DD68E0" w:rsidRPr="00467F06" w:rsidRDefault="00DD68E0" w:rsidP="00511B4C">
            <w:pPr>
              <w:spacing w:line="228" w:lineRule="auto"/>
              <w:ind w:left="-108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Государственные программы, направленные на развитие инфраструктуры</w:t>
            </w:r>
          </w:p>
        </w:tc>
      </w:tr>
      <w:tr w:rsidR="000357F1" w:rsidRPr="00467F06" w:rsidTr="00031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357F1" w:rsidRPr="00467F06" w:rsidRDefault="000357F1" w:rsidP="00031BE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04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357F1" w:rsidRPr="00467F06" w:rsidRDefault="000357F1" w:rsidP="000357F1">
            <w:pPr>
              <w:spacing w:line="228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Государственная</w:t>
            </w:r>
            <w:r w:rsidR="00031BE0">
              <w:rPr>
                <w:rFonts w:ascii="Times New Roman" w:hAnsi="Times New Roman" w:cs="Times New Roman"/>
                <w:color w:val="auto"/>
              </w:rPr>
              <w:t xml:space="preserve"> программа Республики Мордовия «</w:t>
            </w:r>
            <w:r w:rsidRPr="00467F06">
              <w:rPr>
                <w:rFonts w:ascii="Times New Roman" w:hAnsi="Times New Roman" w:cs="Times New Roman"/>
                <w:color w:val="auto"/>
              </w:rPr>
              <w:t xml:space="preserve">Развитие жилищного строительства и сферы </w:t>
            </w:r>
            <w:r w:rsidR="00031BE0">
              <w:rPr>
                <w:rFonts w:ascii="Times New Roman" w:hAnsi="Times New Roman" w:cs="Times New Roman"/>
                <w:color w:val="auto"/>
              </w:rPr>
              <w:t>жилищно-коммунального хозяйства»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0357F1" w:rsidRPr="00467F06" w:rsidRDefault="000357F1" w:rsidP="00035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2 300,5</w:t>
            </w:r>
          </w:p>
        </w:tc>
        <w:tc>
          <w:tcPr>
            <w:tcW w:w="1046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0357F1" w:rsidRPr="00467F06" w:rsidRDefault="000357F1" w:rsidP="00035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3 846,7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0357F1" w:rsidRPr="00467F06" w:rsidRDefault="000357F1" w:rsidP="00035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1 897,8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0357F1" w:rsidRPr="00467F06" w:rsidRDefault="000357F1" w:rsidP="00035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1 532,2</w:t>
            </w:r>
          </w:p>
        </w:tc>
        <w:tc>
          <w:tcPr>
            <w:tcW w:w="992" w:type="dxa"/>
            <w:tcBorders>
              <w:left w:val="none" w:sz="0" w:space="0" w:color="auto"/>
            </w:tcBorders>
            <w:vAlign w:val="bottom"/>
          </w:tcPr>
          <w:p w:rsidR="000357F1" w:rsidRPr="00467F06" w:rsidRDefault="000357F1" w:rsidP="00035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775,5</w:t>
            </w:r>
          </w:p>
        </w:tc>
      </w:tr>
      <w:tr w:rsidR="000357F1" w:rsidRPr="00467F06" w:rsidTr="00031BE0">
        <w:trPr>
          <w:trHeight w:val="1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F3070E" w:rsidRPr="00467F06" w:rsidRDefault="00F3070E" w:rsidP="00031BE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12</w:t>
            </w:r>
          </w:p>
        </w:tc>
        <w:tc>
          <w:tcPr>
            <w:tcW w:w="4394" w:type="dxa"/>
            <w:vAlign w:val="center"/>
          </w:tcPr>
          <w:p w:rsidR="00F3070E" w:rsidRPr="00467F06" w:rsidRDefault="00F3070E" w:rsidP="00F3070E">
            <w:pPr>
              <w:spacing w:line="228" w:lineRule="auto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Государственная программа Республики Мордовия «Энергосбережение и повышение энергетической эффективности в Республике Мордовия</w:t>
            </w:r>
            <w:r w:rsidR="00031BE0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993" w:type="dxa"/>
            <w:vAlign w:val="center"/>
          </w:tcPr>
          <w:p w:rsidR="00F3070E" w:rsidRPr="00467F06" w:rsidRDefault="00F3070E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46" w:type="dxa"/>
            <w:vAlign w:val="center"/>
          </w:tcPr>
          <w:p w:rsidR="00F3070E" w:rsidRPr="00467F06" w:rsidRDefault="00F3070E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10</w:t>
            </w:r>
          </w:p>
        </w:tc>
        <w:tc>
          <w:tcPr>
            <w:tcW w:w="992" w:type="dxa"/>
            <w:vAlign w:val="center"/>
          </w:tcPr>
          <w:p w:rsidR="00F3070E" w:rsidRPr="00467F06" w:rsidRDefault="000357F1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12</w:t>
            </w:r>
          </w:p>
        </w:tc>
        <w:tc>
          <w:tcPr>
            <w:tcW w:w="993" w:type="dxa"/>
            <w:vAlign w:val="center"/>
          </w:tcPr>
          <w:p w:rsidR="00F3070E" w:rsidRPr="00467F06" w:rsidRDefault="000357F1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1,</w:t>
            </w:r>
            <w:r w:rsidR="00F3070E" w:rsidRPr="00467F06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992" w:type="dxa"/>
            <w:vAlign w:val="center"/>
          </w:tcPr>
          <w:p w:rsidR="00F3070E" w:rsidRPr="00467F06" w:rsidRDefault="000357F1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1,</w:t>
            </w:r>
            <w:r w:rsidR="00F3070E" w:rsidRPr="00467F06">
              <w:rPr>
                <w:rFonts w:ascii="Times New Roman" w:hAnsi="Times New Roman" w:cs="Times New Roman"/>
                <w:color w:val="auto"/>
              </w:rPr>
              <w:t>0</w:t>
            </w:r>
          </w:p>
        </w:tc>
      </w:tr>
      <w:tr w:rsidR="000357F1" w:rsidRPr="00467F06" w:rsidTr="00031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F3070E" w:rsidRPr="00467F06" w:rsidRDefault="00F3070E" w:rsidP="00031BE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13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3070E" w:rsidRPr="00467F06" w:rsidRDefault="00F3070E" w:rsidP="00031BE0">
            <w:pPr>
              <w:spacing w:line="228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Государственная</w:t>
            </w:r>
            <w:r w:rsidR="00031BE0">
              <w:rPr>
                <w:rFonts w:ascii="Times New Roman" w:hAnsi="Times New Roman" w:cs="Times New Roman"/>
                <w:color w:val="auto"/>
              </w:rPr>
              <w:t xml:space="preserve"> программа Республики Мордовия «</w:t>
            </w:r>
            <w:r w:rsidRPr="00467F06">
              <w:rPr>
                <w:rFonts w:ascii="Times New Roman" w:hAnsi="Times New Roman" w:cs="Times New Roman"/>
                <w:color w:val="auto"/>
              </w:rPr>
              <w:t>Развитие автомобильных дорог</w:t>
            </w:r>
            <w:r w:rsidR="00031BE0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3070E" w:rsidRPr="00467F06" w:rsidRDefault="000357F1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8 138,6</w:t>
            </w:r>
          </w:p>
        </w:tc>
        <w:tc>
          <w:tcPr>
            <w:tcW w:w="104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3070E" w:rsidRPr="00467F06" w:rsidRDefault="000357F1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467F06">
              <w:rPr>
                <w:rFonts w:ascii="Times New Roman" w:hAnsi="Times New Roman" w:cs="Times New Roman"/>
                <w:bCs/>
                <w:color w:val="auto"/>
              </w:rPr>
              <w:t>8 265,6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3070E" w:rsidRPr="00467F06" w:rsidRDefault="000357F1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467F06">
              <w:rPr>
                <w:rFonts w:ascii="Times New Roman" w:hAnsi="Times New Roman" w:cs="Times New Roman"/>
                <w:bCs/>
                <w:color w:val="auto"/>
              </w:rPr>
              <w:t>10 750,6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3070E" w:rsidRPr="00467F06" w:rsidRDefault="000357F1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13 086,3</w:t>
            </w:r>
          </w:p>
        </w:tc>
        <w:tc>
          <w:tcPr>
            <w:tcW w:w="992" w:type="dxa"/>
            <w:tcBorders>
              <w:left w:val="none" w:sz="0" w:space="0" w:color="auto"/>
            </w:tcBorders>
            <w:vAlign w:val="center"/>
          </w:tcPr>
          <w:p w:rsidR="000357F1" w:rsidRPr="00467F06" w:rsidRDefault="000357F1" w:rsidP="00035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8 374,2</w:t>
            </w:r>
          </w:p>
        </w:tc>
      </w:tr>
      <w:tr w:rsidR="000357F1" w:rsidRPr="00467F06" w:rsidTr="00031BE0">
        <w:trPr>
          <w:trHeight w:val="8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F3070E" w:rsidRPr="00467F06" w:rsidRDefault="00F3070E" w:rsidP="00031BE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28</w:t>
            </w:r>
          </w:p>
        </w:tc>
        <w:tc>
          <w:tcPr>
            <w:tcW w:w="4394" w:type="dxa"/>
            <w:vAlign w:val="center"/>
          </w:tcPr>
          <w:p w:rsidR="00F3070E" w:rsidRPr="00467F06" w:rsidRDefault="00F3070E" w:rsidP="00031BE0">
            <w:pPr>
              <w:spacing w:line="228" w:lineRule="auto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 xml:space="preserve">Государственная программа </w:t>
            </w:r>
            <w:r w:rsidR="00031BE0">
              <w:rPr>
                <w:rFonts w:ascii="Times New Roman" w:hAnsi="Times New Roman" w:cs="Times New Roman"/>
                <w:color w:val="auto"/>
              </w:rPr>
              <w:t>«</w:t>
            </w:r>
            <w:r w:rsidRPr="00467F06">
              <w:rPr>
                <w:rFonts w:ascii="Times New Roman" w:hAnsi="Times New Roman" w:cs="Times New Roman"/>
                <w:color w:val="auto"/>
              </w:rPr>
              <w:t>Формирование современной городской среды на территории Республики Мордовия</w:t>
            </w:r>
            <w:r w:rsidR="00031BE0">
              <w:rPr>
                <w:rFonts w:ascii="Times New Roman" w:hAnsi="Times New Roman" w:cs="Times New Roman"/>
                <w:color w:val="auto"/>
              </w:rPr>
              <w:t>»</w:t>
            </w:r>
            <w:r w:rsidRPr="00467F06">
              <w:rPr>
                <w:rFonts w:ascii="Times New Roman" w:hAnsi="Times New Roman" w:cs="Times New Roman"/>
                <w:color w:val="auto"/>
              </w:rPr>
              <w:t xml:space="preserve"> на 2018 - 2024 годы</w:t>
            </w:r>
          </w:p>
        </w:tc>
        <w:tc>
          <w:tcPr>
            <w:tcW w:w="993" w:type="dxa"/>
            <w:vAlign w:val="center"/>
          </w:tcPr>
          <w:p w:rsidR="00F3070E" w:rsidRPr="00467F06" w:rsidRDefault="000357F1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428,3</w:t>
            </w:r>
          </w:p>
        </w:tc>
        <w:tc>
          <w:tcPr>
            <w:tcW w:w="1046" w:type="dxa"/>
            <w:vAlign w:val="center"/>
          </w:tcPr>
          <w:p w:rsidR="00F3070E" w:rsidRPr="00467F06" w:rsidRDefault="000357F1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467F06">
              <w:rPr>
                <w:rFonts w:ascii="Times New Roman" w:hAnsi="Times New Roman" w:cs="Times New Roman"/>
                <w:bCs/>
                <w:color w:val="auto"/>
              </w:rPr>
              <w:t>272,1</w:t>
            </w:r>
          </w:p>
        </w:tc>
        <w:tc>
          <w:tcPr>
            <w:tcW w:w="992" w:type="dxa"/>
            <w:vAlign w:val="center"/>
          </w:tcPr>
          <w:p w:rsidR="00F3070E" w:rsidRPr="00467F06" w:rsidRDefault="000357F1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467F06">
              <w:rPr>
                <w:rFonts w:ascii="Times New Roman" w:hAnsi="Times New Roman" w:cs="Times New Roman"/>
                <w:bCs/>
                <w:color w:val="auto"/>
              </w:rPr>
              <w:t>374,8</w:t>
            </w:r>
          </w:p>
        </w:tc>
        <w:tc>
          <w:tcPr>
            <w:tcW w:w="993" w:type="dxa"/>
            <w:vAlign w:val="center"/>
          </w:tcPr>
          <w:p w:rsidR="00F3070E" w:rsidRPr="00467F06" w:rsidRDefault="000357F1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243,9</w:t>
            </w:r>
          </w:p>
        </w:tc>
        <w:tc>
          <w:tcPr>
            <w:tcW w:w="992" w:type="dxa"/>
            <w:vAlign w:val="center"/>
          </w:tcPr>
          <w:p w:rsidR="00F3070E" w:rsidRPr="00467F06" w:rsidRDefault="000357F1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15,2</w:t>
            </w:r>
          </w:p>
        </w:tc>
      </w:tr>
      <w:tr w:rsidR="000357F1" w:rsidRPr="00467F06" w:rsidTr="00031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504BA" w:rsidRPr="00467F06" w:rsidRDefault="007504BA" w:rsidP="00031BE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30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504BA" w:rsidRPr="00467F06" w:rsidRDefault="007504BA" w:rsidP="00031BE0">
            <w:pPr>
              <w:spacing w:line="228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 xml:space="preserve">Государственная программа Республики Мордовия </w:t>
            </w:r>
            <w:r w:rsidR="00031BE0">
              <w:rPr>
                <w:rFonts w:ascii="Times New Roman" w:hAnsi="Times New Roman" w:cs="Times New Roman"/>
                <w:color w:val="auto"/>
              </w:rPr>
              <w:t>«</w:t>
            </w:r>
            <w:r w:rsidRPr="00467F06">
              <w:rPr>
                <w:rFonts w:ascii="Times New Roman" w:hAnsi="Times New Roman" w:cs="Times New Roman"/>
                <w:color w:val="auto"/>
              </w:rPr>
              <w:t>Развитие транспортного комплекса Республики Мордовия</w:t>
            </w:r>
            <w:r w:rsidR="00031BE0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504BA" w:rsidRPr="00467F06" w:rsidRDefault="007504BA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4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504BA" w:rsidRPr="00467F06" w:rsidRDefault="007504BA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504BA" w:rsidRPr="00467F06" w:rsidRDefault="00B87D4A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467F06">
              <w:rPr>
                <w:rFonts w:ascii="Times New Roman" w:hAnsi="Times New Roman" w:cs="Times New Roman"/>
                <w:bCs/>
                <w:color w:val="auto"/>
              </w:rPr>
              <w:t>267,2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504BA" w:rsidRPr="00467F06" w:rsidRDefault="00B87D4A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236,7</w:t>
            </w:r>
          </w:p>
        </w:tc>
        <w:tc>
          <w:tcPr>
            <w:tcW w:w="992" w:type="dxa"/>
            <w:tcBorders>
              <w:left w:val="none" w:sz="0" w:space="0" w:color="auto"/>
            </w:tcBorders>
            <w:vAlign w:val="center"/>
          </w:tcPr>
          <w:p w:rsidR="007504BA" w:rsidRPr="00467F06" w:rsidRDefault="00B87D4A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211,1</w:t>
            </w:r>
          </w:p>
        </w:tc>
      </w:tr>
      <w:tr w:rsidR="000357F1" w:rsidRPr="00467F06" w:rsidTr="00467F06">
        <w:trPr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4" w:type="dxa"/>
            <w:gridSpan w:val="7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DD68E0" w:rsidRPr="00467F06" w:rsidRDefault="00DD68E0" w:rsidP="00511B4C">
            <w:pPr>
              <w:spacing w:line="228" w:lineRule="auto"/>
              <w:ind w:left="-108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Государственные программы, направленные на развитие государственных функций и услуг</w:t>
            </w:r>
          </w:p>
        </w:tc>
      </w:tr>
      <w:tr w:rsidR="000357F1" w:rsidRPr="00467F06" w:rsidTr="00031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F3070E" w:rsidRPr="00467F06" w:rsidRDefault="00F3070E" w:rsidP="00031BE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08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3070E" w:rsidRPr="00467F06" w:rsidRDefault="00F3070E" w:rsidP="00F3070E">
            <w:pPr>
              <w:spacing w:line="228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Государственная</w:t>
            </w:r>
            <w:r w:rsidR="00031BE0">
              <w:rPr>
                <w:rFonts w:ascii="Times New Roman" w:hAnsi="Times New Roman" w:cs="Times New Roman"/>
                <w:color w:val="auto"/>
              </w:rPr>
              <w:t xml:space="preserve"> программа Республики Мордовия «</w:t>
            </w:r>
            <w:r w:rsidRPr="00467F06">
              <w:rPr>
                <w:rFonts w:ascii="Times New Roman" w:hAnsi="Times New Roman" w:cs="Times New Roman"/>
                <w:color w:val="auto"/>
              </w:rPr>
              <w:t>Повышение безопасности жизнедеятельности населения и</w:t>
            </w:r>
            <w:r w:rsidR="00031BE0">
              <w:rPr>
                <w:rFonts w:ascii="Times New Roman" w:hAnsi="Times New Roman" w:cs="Times New Roman"/>
                <w:color w:val="auto"/>
              </w:rPr>
              <w:t xml:space="preserve"> территорий Республики Мордовия»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3070E" w:rsidRPr="00467F06" w:rsidRDefault="000357F1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411,6</w:t>
            </w:r>
          </w:p>
        </w:tc>
        <w:tc>
          <w:tcPr>
            <w:tcW w:w="104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3070E" w:rsidRPr="00467F06" w:rsidRDefault="000357F1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467F06">
              <w:rPr>
                <w:rFonts w:ascii="Times New Roman" w:hAnsi="Times New Roman" w:cs="Times New Roman"/>
                <w:bCs/>
                <w:color w:val="auto"/>
              </w:rPr>
              <w:t>408,3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3070E" w:rsidRPr="00467F06" w:rsidRDefault="000357F1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467F06">
              <w:rPr>
                <w:rFonts w:ascii="Times New Roman" w:hAnsi="Times New Roman" w:cs="Times New Roman"/>
                <w:bCs/>
                <w:color w:val="auto"/>
              </w:rPr>
              <w:t>457,5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3070E" w:rsidRPr="00467F06" w:rsidRDefault="000357F1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408,8</w:t>
            </w:r>
          </w:p>
        </w:tc>
        <w:tc>
          <w:tcPr>
            <w:tcW w:w="992" w:type="dxa"/>
            <w:tcBorders>
              <w:left w:val="none" w:sz="0" w:space="0" w:color="auto"/>
            </w:tcBorders>
            <w:vAlign w:val="center"/>
          </w:tcPr>
          <w:p w:rsidR="00F3070E" w:rsidRPr="00467F06" w:rsidRDefault="000357F1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393,4</w:t>
            </w:r>
          </w:p>
        </w:tc>
      </w:tr>
      <w:tr w:rsidR="000357F1" w:rsidRPr="00467F06" w:rsidTr="00031BE0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F3070E" w:rsidRPr="00467F06" w:rsidRDefault="00F3070E" w:rsidP="00031BE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14</w:t>
            </w:r>
          </w:p>
        </w:tc>
        <w:tc>
          <w:tcPr>
            <w:tcW w:w="4394" w:type="dxa"/>
            <w:vAlign w:val="center"/>
          </w:tcPr>
          <w:p w:rsidR="00F3070E" w:rsidRPr="00467F06" w:rsidRDefault="00F3070E" w:rsidP="00F3070E">
            <w:pPr>
              <w:spacing w:line="228" w:lineRule="auto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Государственная программа Республики Мор</w:t>
            </w:r>
            <w:r w:rsidR="00031BE0">
              <w:rPr>
                <w:rFonts w:ascii="Times New Roman" w:hAnsi="Times New Roman" w:cs="Times New Roman"/>
                <w:color w:val="auto"/>
              </w:rPr>
              <w:t>довия «</w:t>
            </w:r>
            <w:r w:rsidRPr="00467F06">
              <w:rPr>
                <w:rFonts w:ascii="Times New Roman" w:hAnsi="Times New Roman" w:cs="Times New Roman"/>
                <w:color w:val="auto"/>
              </w:rPr>
              <w:t>Охрана окружающей среды и повыш</w:t>
            </w:r>
            <w:r w:rsidR="00031BE0">
              <w:rPr>
                <w:rFonts w:ascii="Times New Roman" w:hAnsi="Times New Roman" w:cs="Times New Roman"/>
                <w:color w:val="auto"/>
              </w:rPr>
              <w:t>ение экологической безопасности»</w:t>
            </w:r>
          </w:p>
        </w:tc>
        <w:tc>
          <w:tcPr>
            <w:tcW w:w="993" w:type="dxa"/>
            <w:vAlign w:val="center"/>
          </w:tcPr>
          <w:p w:rsidR="00F3070E" w:rsidRPr="00467F06" w:rsidRDefault="00B87D4A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82,7</w:t>
            </w:r>
          </w:p>
        </w:tc>
        <w:tc>
          <w:tcPr>
            <w:tcW w:w="1046" w:type="dxa"/>
            <w:vAlign w:val="center"/>
          </w:tcPr>
          <w:p w:rsidR="00F3070E" w:rsidRPr="00467F06" w:rsidRDefault="00B87D4A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311,0</w:t>
            </w:r>
          </w:p>
        </w:tc>
        <w:tc>
          <w:tcPr>
            <w:tcW w:w="992" w:type="dxa"/>
            <w:vAlign w:val="center"/>
          </w:tcPr>
          <w:p w:rsidR="00F3070E" w:rsidRPr="00467F06" w:rsidRDefault="00B87D4A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404,3</w:t>
            </w:r>
          </w:p>
        </w:tc>
        <w:tc>
          <w:tcPr>
            <w:tcW w:w="993" w:type="dxa"/>
            <w:vAlign w:val="center"/>
          </w:tcPr>
          <w:p w:rsidR="00F3070E" w:rsidRPr="00467F06" w:rsidRDefault="00B87D4A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174,9</w:t>
            </w:r>
          </w:p>
        </w:tc>
        <w:tc>
          <w:tcPr>
            <w:tcW w:w="992" w:type="dxa"/>
            <w:vAlign w:val="center"/>
          </w:tcPr>
          <w:p w:rsidR="00F3070E" w:rsidRPr="00467F06" w:rsidRDefault="00B87D4A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44,4</w:t>
            </w:r>
          </w:p>
        </w:tc>
      </w:tr>
      <w:tr w:rsidR="000357F1" w:rsidRPr="00467F06" w:rsidTr="00031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F3070E" w:rsidRPr="00467F06" w:rsidRDefault="00F3070E" w:rsidP="00031BE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17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3070E" w:rsidRPr="00467F06" w:rsidRDefault="00F3070E" w:rsidP="00F307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467F06">
              <w:rPr>
                <w:rFonts w:ascii="Times New Roman" w:hAnsi="Times New Roman" w:cs="Times New Roman"/>
                <w:bCs/>
                <w:color w:val="auto"/>
              </w:rPr>
              <w:t>Государственная программа повышения эффективности управления государственными финансами в Республике Мордовия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3070E" w:rsidRPr="00467F06" w:rsidRDefault="00B87D4A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3 540,7</w:t>
            </w:r>
          </w:p>
        </w:tc>
        <w:tc>
          <w:tcPr>
            <w:tcW w:w="104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3070E" w:rsidRPr="00467F06" w:rsidRDefault="00B87D4A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467F06">
              <w:rPr>
                <w:rFonts w:ascii="Times New Roman" w:hAnsi="Times New Roman" w:cs="Times New Roman"/>
                <w:bCs/>
                <w:color w:val="auto"/>
              </w:rPr>
              <w:t>2 873,1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3070E" w:rsidRPr="00467F06" w:rsidRDefault="00B87D4A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467F06">
              <w:rPr>
                <w:rFonts w:ascii="Times New Roman" w:hAnsi="Times New Roman" w:cs="Times New Roman"/>
                <w:bCs/>
                <w:color w:val="auto"/>
              </w:rPr>
              <w:t>2 844,8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3070E" w:rsidRPr="00467F06" w:rsidRDefault="00B87D4A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2 754,1</w:t>
            </w:r>
          </w:p>
        </w:tc>
        <w:tc>
          <w:tcPr>
            <w:tcW w:w="992" w:type="dxa"/>
            <w:tcBorders>
              <w:left w:val="none" w:sz="0" w:space="0" w:color="auto"/>
            </w:tcBorders>
            <w:vAlign w:val="center"/>
          </w:tcPr>
          <w:p w:rsidR="00F3070E" w:rsidRPr="00467F06" w:rsidRDefault="00B87D4A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2 818,6</w:t>
            </w:r>
          </w:p>
        </w:tc>
      </w:tr>
      <w:tr w:rsidR="000357F1" w:rsidRPr="00467F06" w:rsidTr="00031BE0">
        <w:trPr>
          <w:trHeight w:val="9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F3070E" w:rsidRPr="00467F06" w:rsidRDefault="00F3070E" w:rsidP="00031BE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18</w:t>
            </w:r>
          </w:p>
        </w:tc>
        <w:tc>
          <w:tcPr>
            <w:tcW w:w="4394" w:type="dxa"/>
            <w:vAlign w:val="center"/>
          </w:tcPr>
          <w:p w:rsidR="00F3070E" w:rsidRPr="00467F06" w:rsidRDefault="00F3070E" w:rsidP="00031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467F06">
              <w:rPr>
                <w:rFonts w:ascii="Times New Roman" w:hAnsi="Times New Roman" w:cs="Times New Roman"/>
                <w:bCs/>
                <w:color w:val="auto"/>
              </w:rPr>
              <w:t>Государственная</w:t>
            </w:r>
            <w:r w:rsidR="00031BE0">
              <w:rPr>
                <w:rFonts w:ascii="Times New Roman" w:hAnsi="Times New Roman" w:cs="Times New Roman"/>
                <w:bCs/>
                <w:color w:val="auto"/>
              </w:rPr>
              <w:t xml:space="preserve"> программа Республики Мордовия «</w:t>
            </w:r>
            <w:r w:rsidRPr="00467F06">
              <w:rPr>
                <w:rFonts w:ascii="Times New Roman" w:hAnsi="Times New Roman" w:cs="Times New Roman"/>
                <w:bCs/>
                <w:color w:val="auto"/>
              </w:rPr>
              <w:t>Цифровая трансформация Республики Мордовия</w:t>
            </w:r>
            <w:r w:rsidR="00031BE0">
              <w:rPr>
                <w:rFonts w:ascii="Times New Roman" w:hAnsi="Times New Roman" w:cs="Times New Roman"/>
                <w:bCs/>
                <w:color w:val="auto"/>
              </w:rPr>
              <w:t>»</w:t>
            </w:r>
          </w:p>
        </w:tc>
        <w:tc>
          <w:tcPr>
            <w:tcW w:w="993" w:type="dxa"/>
            <w:vAlign w:val="center"/>
          </w:tcPr>
          <w:p w:rsidR="00F3070E" w:rsidRPr="00467F06" w:rsidRDefault="00B87D4A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222,5</w:t>
            </w:r>
          </w:p>
        </w:tc>
        <w:tc>
          <w:tcPr>
            <w:tcW w:w="1046" w:type="dxa"/>
            <w:vAlign w:val="center"/>
          </w:tcPr>
          <w:p w:rsidR="00F3070E" w:rsidRPr="00467F06" w:rsidRDefault="00B87D4A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467F06">
              <w:rPr>
                <w:rFonts w:ascii="Times New Roman" w:hAnsi="Times New Roman" w:cs="Times New Roman"/>
                <w:bCs/>
                <w:color w:val="auto"/>
              </w:rPr>
              <w:t>426,4</w:t>
            </w:r>
          </w:p>
        </w:tc>
        <w:tc>
          <w:tcPr>
            <w:tcW w:w="992" w:type="dxa"/>
            <w:vAlign w:val="center"/>
          </w:tcPr>
          <w:p w:rsidR="00F3070E" w:rsidRPr="00467F06" w:rsidRDefault="00B87D4A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467F06">
              <w:rPr>
                <w:rFonts w:ascii="Times New Roman" w:hAnsi="Times New Roman" w:cs="Times New Roman"/>
                <w:bCs/>
                <w:color w:val="auto"/>
              </w:rPr>
              <w:t>212,5</w:t>
            </w:r>
          </w:p>
        </w:tc>
        <w:tc>
          <w:tcPr>
            <w:tcW w:w="993" w:type="dxa"/>
            <w:vAlign w:val="center"/>
          </w:tcPr>
          <w:p w:rsidR="00F3070E" w:rsidRPr="00467F06" w:rsidRDefault="00B87D4A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225,3</w:t>
            </w:r>
          </w:p>
        </w:tc>
        <w:tc>
          <w:tcPr>
            <w:tcW w:w="992" w:type="dxa"/>
            <w:vAlign w:val="center"/>
          </w:tcPr>
          <w:p w:rsidR="00F3070E" w:rsidRPr="00467F06" w:rsidRDefault="00B87D4A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206,2</w:t>
            </w:r>
          </w:p>
        </w:tc>
      </w:tr>
      <w:tr w:rsidR="000357F1" w:rsidRPr="00467F06" w:rsidTr="00031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F3070E" w:rsidRPr="00467F06" w:rsidRDefault="00F3070E" w:rsidP="00031BE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19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3070E" w:rsidRPr="00467F06" w:rsidRDefault="00F3070E" w:rsidP="00F307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467F06">
              <w:rPr>
                <w:rFonts w:ascii="Times New Roman" w:hAnsi="Times New Roman" w:cs="Times New Roman"/>
                <w:bCs/>
                <w:color w:val="auto"/>
              </w:rPr>
              <w:t>Государственная</w:t>
            </w:r>
            <w:r w:rsidR="00031BE0">
              <w:rPr>
                <w:rFonts w:ascii="Times New Roman" w:hAnsi="Times New Roman" w:cs="Times New Roman"/>
                <w:bCs/>
                <w:color w:val="auto"/>
              </w:rPr>
              <w:t xml:space="preserve"> программа Республики Мордовия «</w:t>
            </w:r>
            <w:r w:rsidRPr="00467F06">
              <w:rPr>
                <w:rFonts w:ascii="Times New Roman" w:hAnsi="Times New Roman" w:cs="Times New Roman"/>
                <w:bCs/>
                <w:color w:val="auto"/>
              </w:rPr>
              <w:t>Юстици</w:t>
            </w:r>
            <w:r w:rsidR="00031BE0">
              <w:rPr>
                <w:rFonts w:ascii="Times New Roman" w:hAnsi="Times New Roman" w:cs="Times New Roman"/>
                <w:bCs/>
                <w:color w:val="auto"/>
              </w:rPr>
              <w:t>я и профилактика правонарушений»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3070E" w:rsidRPr="00467F06" w:rsidRDefault="00B87D4A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152,1</w:t>
            </w:r>
          </w:p>
        </w:tc>
        <w:tc>
          <w:tcPr>
            <w:tcW w:w="104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3070E" w:rsidRPr="00467F06" w:rsidRDefault="00B87D4A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467F06">
              <w:rPr>
                <w:rFonts w:ascii="Times New Roman" w:hAnsi="Times New Roman" w:cs="Times New Roman"/>
                <w:bCs/>
                <w:color w:val="auto"/>
              </w:rPr>
              <w:t>116,8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3070E" w:rsidRPr="00467F06" w:rsidRDefault="00B87D4A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467F06">
              <w:rPr>
                <w:rFonts w:ascii="Times New Roman" w:hAnsi="Times New Roman" w:cs="Times New Roman"/>
                <w:bCs/>
                <w:color w:val="auto"/>
              </w:rPr>
              <w:t>142,4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3070E" w:rsidRPr="00467F06" w:rsidRDefault="00B87D4A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136,9</w:t>
            </w:r>
          </w:p>
        </w:tc>
        <w:tc>
          <w:tcPr>
            <w:tcW w:w="992" w:type="dxa"/>
            <w:tcBorders>
              <w:left w:val="none" w:sz="0" w:space="0" w:color="auto"/>
            </w:tcBorders>
            <w:vAlign w:val="center"/>
          </w:tcPr>
          <w:p w:rsidR="00F3070E" w:rsidRPr="00467F06" w:rsidRDefault="00B87D4A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124,4</w:t>
            </w:r>
          </w:p>
        </w:tc>
      </w:tr>
      <w:tr w:rsidR="000357F1" w:rsidRPr="00467F06" w:rsidTr="00031BE0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F3070E" w:rsidRPr="00467F06" w:rsidRDefault="00F3070E" w:rsidP="00031BE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20</w:t>
            </w:r>
          </w:p>
        </w:tc>
        <w:tc>
          <w:tcPr>
            <w:tcW w:w="4394" w:type="dxa"/>
            <w:vAlign w:val="center"/>
          </w:tcPr>
          <w:p w:rsidR="00F3070E" w:rsidRPr="00467F06" w:rsidRDefault="00F3070E" w:rsidP="00031BE0">
            <w:pPr>
              <w:spacing w:line="228" w:lineRule="auto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Государственная</w:t>
            </w:r>
            <w:r w:rsidR="00031BE0">
              <w:rPr>
                <w:rFonts w:ascii="Times New Roman" w:hAnsi="Times New Roman" w:cs="Times New Roman"/>
                <w:color w:val="auto"/>
              </w:rPr>
              <w:t xml:space="preserve"> программа Республики Мордовия «</w:t>
            </w:r>
            <w:r w:rsidRPr="00467F06">
              <w:rPr>
                <w:rFonts w:ascii="Times New Roman" w:hAnsi="Times New Roman" w:cs="Times New Roman"/>
                <w:color w:val="auto"/>
              </w:rPr>
              <w:t>Противодействие злоупотреблению наркотиками и их незаконному обороту</w:t>
            </w:r>
            <w:r w:rsidR="00031BE0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993" w:type="dxa"/>
            <w:vAlign w:val="center"/>
          </w:tcPr>
          <w:p w:rsidR="00F3070E" w:rsidRPr="00467F06" w:rsidRDefault="00B87D4A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2,2</w:t>
            </w:r>
          </w:p>
        </w:tc>
        <w:tc>
          <w:tcPr>
            <w:tcW w:w="1046" w:type="dxa"/>
            <w:vAlign w:val="center"/>
          </w:tcPr>
          <w:p w:rsidR="00F3070E" w:rsidRPr="00467F06" w:rsidRDefault="00B87D4A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3,0</w:t>
            </w:r>
          </w:p>
        </w:tc>
        <w:tc>
          <w:tcPr>
            <w:tcW w:w="992" w:type="dxa"/>
            <w:vAlign w:val="center"/>
          </w:tcPr>
          <w:p w:rsidR="00F3070E" w:rsidRPr="00467F06" w:rsidRDefault="00B87D4A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5,6</w:t>
            </w:r>
          </w:p>
        </w:tc>
        <w:tc>
          <w:tcPr>
            <w:tcW w:w="993" w:type="dxa"/>
            <w:vAlign w:val="center"/>
          </w:tcPr>
          <w:p w:rsidR="00F3070E" w:rsidRPr="00467F06" w:rsidRDefault="00B87D4A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5,6</w:t>
            </w:r>
          </w:p>
        </w:tc>
        <w:tc>
          <w:tcPr>
            <w:tcW w:w="992" w:type="dxa"/>
            <w:vAlign w:val="center"/>
          </w:tcPr>
          <w:p w:rsidR="00F3070E" w:rsidRPr="00467F06" w:rsidRDefault="00B87D4A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0,6</w:t>
            </w:r>
          </w:p>
        </w:tc>
      </w:tr>
      <w:tr w:rsidR="000357F1" w:rsidRPr="00467F06" w:rsidTr="00031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F3070E" w:rsidRPr="00467F06" w:rsidRDefault="00F3070E" w:rsidP="00031BE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23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3070E" w:rsidRPr="00467F06" w:rsidRDefault="00F3070E" w:rsidP="00F3070E">
            <w:pPr>
              <w:spacing w:line="228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Государственная</w:t>
            </w:r>
            <w:r w:rsidR="00031BE0">
              <w:rPr>
                <w:rFonts w:ascii="Times New Roman" w:hAnsi="Times New Roman" w:cs="Times New Roman"/>
                <w:color w:val="auto"/>
              </w:rPr>
              <w:t xml:space="preserve"> программа Республики Мордовия «</w:t>
            </w:r>
            <w:r w:rsidRPr="00467F06">
              <w:rPr>
                <w:rFonts w:ascii="Times New Roman" w:hAnsi="Times New Roman" w:cs="Times New Roman"/>
                <w:color w:val="auto"/>
              </w:rPr>
              <w:t xml:space="preserve">Противодействие </w:t>
            </w:r>
            <w:r w:rsidR="00031BE0">
              <w:rPr>
                <w:rFonts w:ascii="Times New Roman" w:hAnsi="Times New Roman" w:cs="Times New Roman"/>
                <w:color w:val="auto"/>
              </w:rPr>
              <w:t>коррупции в Республике Мордовия»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3070E" w:rsidRPr="00467F06" w:rsidRDefault="00B87D4A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2,2</w:t>
            </w:r>
          </w:p>
        </w:tc>
        <w:tc>
          <w:tcPr>
            <w:tcW w:w="104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3070E" w:rsidRPr="00467F06" w:rsidRDefault="00B87D4A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2,1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3070E" w:rsidRPr="00467F06" w:rsidRDefault="00B87D4A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2,1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3070E" w:rsidRPr="00467F06" w:rsidRDefault="00B87D4A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2,1</w:t>
            </w:r>
          </w:p>
        </w:tc>
        <w:tc>
          <w:tcPr>
            <w:tcW w:w="992" w:type="dxa"/>
            <w:tcBorders>
              <w:left w:val="none" w:sz="0" w:space="0" w:color="auto"/>
            </w:tcBorders>
            <w:vAlign w:val="center"/>
          </w:tcPr>
          <w:p w:rsidR="00F3070E" w:rsidRPr="00467F06" w:rsidRDefault="00B87D4A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2,1</w:t>
            </w:r>
          </w:p>
        </w:tc>
      </w:tr>
      <w:tr w:rsidR="000357F1" w:rsidRPr="00467F06" w:rsidTr="00031BE0">
        <w:trPr>
          <w:trHeight w:val="1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F3070E" w:rsidRPr="00467F06" w:rsidRDefault="00F3070E" w:rsidP="00031BE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31</w:t>
            </w:r>
          </w:p>
        </w:tc>
        <w:tc>
          <w:tcPr>
            <w:tcW w:w="4394" w:type="dxa"/>
            <w:vAlign w:val="center"/>
          </w:tcPr>
          <w:p w:rsidR="00F3070E" w:rsidRPr="00467F06" w:rsidRDefault="00F3070E" w:rsidP="00F3070E">
            <w:pPr>
              <w:spacing w:line="228" w:lineRule="auto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Государственная</w:t>
            </w:r>
            <w:r w:rsidR="00031BE0">
              <w:rPr>
                <w:rFonts w:ascii="Times New Roman" w:hAnsi="Times New Roman" w:cs="Times New Roman"/>
                <w:color w:val="auto"/>
              </w:rPr>
              <w:t xml:space="preserve"> программа Республики Мордовия «</w:t>
            </w:r>
            <w:r w:rsidRPr="00467F06">
              <w:rPr>
                <w:rFonts w:ascii="Times New Roman" w:hAnsi="Times New Roman" w:cs="Times New Roman"/>
                <w:color w:val="auto"/>
              </w:rPr>
              <w:t>Развитие государственной гражданской службы Республики Мордовия и муниципальн</w:t>
            </w:r>
            <w:r w:rsidR="00031BE0">
              <w:rPr>
                <w:rFonts w:ascii="Times New Roman" w:hAnsi="Times New Roman" w:cs="Times New Roman"/>
                <w:color w:val="auto"/>
              </w:rPr>
              <w:t>ой службы в Республике Мордовия»</w:t>
            </w:r>
          </w:p>
        </w:tc>
        <w:tc>
          <w:tcPr>
            <w:tcW w:w="993" w:type="dxa"/>
            <w:vAlign w:val="center"/>
          </w:tcPr>
          <w:p w:rsidR="00F3070E" w:rsidRPr="00467F06" w:rsidRDefault="00F3070E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46" w:type="dxa"/>
            <w:vAlign w:val="center"/>
          </w:tcPr>
          <w:p w:rsidR="00F3070E" w:rsidRPr="00467F06" w:rsidRDefault="00F3070E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92" w:type="dxa"/>
            <w:vAlign w:val="center"/>
          </w:tcPr>
          <w:p w:rsidR="00F3070E" w:rsidRPr="00467F06" w:rsidRDefault="00B87D4A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7,9</w:t>
            </w:r>
          </w:p>
        </w:tc>
        <w:tc>
          <w:tcPr>
            <w:tcW w:w="993" w:type="dxa"/>
            <w:vAlign w:val="center"/>
          </w:tcPr>
          <w:p w:rsidR="00F3070E" w:rsidRPr="00467F06" w:rsidRDefault="00B87D4A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8,1</w:t>
            </w:r>
          </w:p>
        </w:tc>
        <w:tc>
          <w:tcPr>
            <w:tcW w:w="992" w:type="dxa"/>
            <w:vAlign w:val="center"/>
          </w:tcPr>
          <w:p w:rsidR="00F3070E" w:rsidRPr="00467F06" w:rsidRDefault="00B87D4A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67F06">
              <w:rPr>
                <w:rFonts w:ascii="Times New Roman" w:hAnsi="Times New Roman" w:cs="Times New Roman"/>
                <w:color w:val="auto"/>
              </w:rPr>
              <w:t>3,3</w:t>
            </w:r>
          </w:p>
        </w:tc>
      </w:tr>
    </w:tbl>
    <w:p w:rsidR="002E4DD8" w:rsidRPr="00257C1A" w:rsidRDefault="00624D95" w:rsidP="00257C1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44499">
        <w:rPr>
          <w:b/>
          <w:color w:val="FF0000"/>
          <w:sz w:val="96"/>
          <w:szCs w:val="40"/>
        </w:rPr>
        <w:br w:type="page"/>
      </w:r>
      <w:r w:rsidR="005608DC" w:rsidRPr="00257C1A">
        <w:rPr>
          <w:b/>
          <w:sz w:val="44"/>
          <w:szCs w:val="44"/>
        </w:rPr>
        <w:lastRenderedPageBreak/>
        <w:t>01</w:t>
      </w:r>
      <w:r w:rsidR="005608DC" w:rsidRPr="00257C1A">
        <w:rPr>
          <w:sz w:val="44"/>
          <w:szCs w:val="44"/>
        </w:rPr>
        <w:t xml:space="preserve"> </w:t>
      </w:r>
      <w:r w:rsidR="005608DC" w:rsidRPr="00257C1A">
        <w:rPr>
          <w:rFonts w:ascii="Times New Roman" w:hAnsi="Times New Roman" w:cs="Times New Roman"/>
          <w:b/>
          <w:sz w:val="44"/>
          <w:szCs w:val="44"/>
        </w:rPr>
        <w:t>Государственная программа</w:t>
      </w:r>
    </w:p>
    <w:p w:rsidR="00832EA5" w:rsidRPr="00257C1A" w:rsidRDefault="00257C1A" w:rsidP="00257C1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«</w:t>
      </w:r>
      <w:r w:rsidR="0006030E" w:rsidRPr="00257C1A">
        <w:rPr>
          <w:rFonts w:ascii="Times New Roman" w:hAnsi="Times New Roman" w:cs="Times New Roman"/>
          <w:b/>
          <w:sz w:val="44"/>
          <w:szCs w:val="44"/>
        </w:rPr>
        <w:t>Р</w:t>
      </w:r>
      <w:r w:rsidR="005608DC" w:rsidRPr="00257C1A">
        <w:rPr>
          <w:rFonts w:ascii="Times New Roman" w:hAnsi="Times New Roman" w:cs="Times New Roman"/>
          <w:b/>
          <w:sz w:val="44"/>
          <w:szCs w:val="44"/>
        </w:rPr>
        <w:t>азвити</w:t>
      </w:r>
      <w:r w:rsidR="0006030E" w:rsidRPr="00257C1A">
        <w:rPr>
          <w:rFonts w:ascii="Times New Roman" w:hAnsi="Times New Roman" w:cs="Times New Roman"/>
          <w:b/>
          <w:sz w:val="44"/>
          <w:szCs w:val="44"/>
        </w:rPr>
        <w:t>е</w:t>
      </w:r>
      <w:r w:rsidR="005608DC" w:rsidRPr="00257C1A">
        <w:rPr>
          <w:rFonts w:ascii="Times New Roman" w:hAnsi="Times New Roman" w:cs="Times New Roman"/>
          <w:b/>
          <w:sz w:val="44"/>
          <w:szCs w:val="44"/>
        </w:rPr>
        <w:t xml:space="preserve"> здравоохранения Республики Мордовия</w:t>
      </w:r>
      <w:r>
        <w:rPr>
          <w:rFonts w:ascii="Times New Roman" w:hAnsi="Times New Roman" w:cs="Times New Roman"/>
          <w:b/>
          <w:sz w:val="44"/>
          <w:szCs w:val="44"/>
        </w:rPr>
        <w:t>»</w:t>
      </w:r>
    </w:p>
    <w:p w:rsidR="005608DC" w:rsidRPr="001F0323" w:rsidRDefault="005608DC" w:rsidP="008A0AD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F0323" w:rsidRDefault="00AA6942" w:rsidP="00257C1A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lang w:eastAsia="ru-RU"/>
        </w:rPr>
      </w:pPr>
      <w:r w:rsidRPr="001F032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34688" behindDoc="1" locked="0" layoutInCell="1" allowOverlap="1" wp14:anchorId="7F9FEDBC" wp14:editId="357048A6">
            <wp:simplePos x="0" y="0"/>
            <wp:positionH relativeFrom="column">
              <wp:posOffset>3617595</wp:posOffset>
            </wp:positionH>
            <wp:positionV relativeFrom="paragraph">
              <wp:posOffset>113030</wp:posOffset>
            </wp:positionV>
            <wp:extent cx="2272030" cy="1647190"/>
            <wp:effectExtent l="0" t="0" r="0" b="0"/>
            <wp:wrapTight wrapText="bothSides">
              <wp:wrapPolygon edited="0">
                <wp:start x="0" y="0"/>
                <wp:lineTo x="0" y="21234"/>
                <wp:lineTo x="21371" y="21234"/>
                <wp:lineTo x="21371" y="0"/>
                <wp:lineTo x="0" y="0"/>
              </wp:wrapPolygon>
            </wp:wrapTight>
            <wp:docPr id="41" name="Рисунок 41" descr="C:\Users\boklacheva\Desktop\84-1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klacheva\Desktop\84-13432.jpg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8DC" w:rsidRPr="001F0323">
        <w:rPr>
          <w:rFonts w:ascii="Times New Roman" w:hAnsi="Times New Roman" w:cs="Times New Roman"/>
          <w:sz w:val="40"/>
          <w:szCs w:val="40"/>
          <w:u w:val="single"/>
        </w:rPr>
        <w:t>Цель пр</w:t>
      </w:r>
      <w:r w:rsidR="00257C1A">
        <w:rPr>
          <w:rFonts w:ascii="Times New Roman" w:hAnsi="Times New Roman" w:cs="Times New Roman"/>
          <w:sz w:val="40"/>
          <w:szCs w:val="40"/>
          <w:u w:val="single"/>
        </w:rPr>
        <w:t>ограммы:</w:t>
      </w:r>
      <w:r w:rsidR="00257C1A">
        <w:rPr>
          <w:rFonts w:ascii="Times New Roman" w:hAnsi="Times New Roman" w:cs="Times New Roman"/>
          <w:noProof/>
          <w:sz w:val="32"/>
          <w:lang w:eastAsia="ru-RU"/>
        </w:rPr>
        <w:t xml:space="preserve"> у</w:t>
      </w:r>
      <w:r w:rsidR="001F0323" w:rsidRPr="00257C1A">
        <w:rPr>
          <w:rFonts w:ascii="Times New Roman" w:hAnsi="Times New Roman" w:cs="Times New Roman"/>
          <w:noProof/>
          <w:sz w:val="32"/>
          <w:lang w:eastAsia="ru-RU"/>
        </w:rPr>
        <w:t>величение продолжительности жизни, повышение рождаемости, снижение смертности населения на основе внедрения новых медицинских технологий, повышения качества и доступности медицинской помощи, пациентоориентированной медицины, способствующей улучшению состояния здоровья населения</w:t>
      </w:r>
      <w:r w:rsidR="00C64758" w:rsidRPr="00257C1A">
        <w:rPr>
          <w:rFonts w:ascii="Times New Roman" w:hAnsi="Times New Roman" w:cs="Times New Roman"/>
          <w:noProof/>
          <w:sz w:val="32"/>
          <w:lang w:eastAsia="ru-RU"/>
        </w:rPr>
        <w:t>, создание условий для приостановления роста злоупотребления наркотиками и их незаконного оборота, поэтапного сокращения распространения наркомании и связанных с ней преступности и правонарушений до уровня минимальной опасности для общества</w:t>
      </w:r>
    </w:p>
    <w:p w:rsidR="00257C1A" w:rsidRDefault="00257C1A" w:rsidP="001F0323">
      <w:pPr>
        <w:spacing w:after="0" w:line="240" w:lineRule="auto"/>
        <w:rPr>
          <w:rFonts w:ascii="Times New Roman" w:hAnsi="Times New Roman" w:cs="Times New Roman"/>
          <w:noProof/>
          <w:sz w:val="32"/>
          <w:lang w:eastAsia="ru-RU"/>
        </w:rPr>
      </w:pPr>
    </w:p>
    <w:p w:rsidR="00C24454" w:rsidRPr="00257C1A" w:rsidRDefault="00C24454" w:rsidP="001F0323">
      <w:pPr>
        <w:spacing w:after="0" w:line="240" w:lineRule="auto"/>
        <w:rPr>
          <w:rFonts w:ascii="Times New Roman" w:hAnsi="Times New Roman" w:cs="Times New Roman"/>
          <w:noProof/>
          <w:sz w:val="32"/>
          <w:lang w:eastAsia="ru-RU"/>
        </w:rPr>
      </w:pPr>
    </w:p>
    <w:p w:rsidR="005608DC" w:rsidRDefault="005608DC" w:rsidP="00C24454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 w:rsidRPr="00257C1A">
        <w:rPr>
          <w:rFonts w:ascii="Times New Roman" w:hAnsi="Times New Roman" w:cs="Times New Roman"/>
          <w:sz w:val="40"/>
          <w:szCs w:val="40"/>
          <w:u w:val="single"/>
        </w:rPr>
        <w:t xml:space="preserve">Основные </w:t>
      </w:r>
      <w:r w:rsidR="00FC4202" w:rsidRPr="00257C1A">
        <w:rPr>
          <w:rFonts w:ascii="Times New Roman" w:hAnsi="Times New Roman" w:cs="Times New Roman"/>
          <w:sz w:val="40"/>
          <w:szCs w:val="40"/>
          <w:u w:val="single"/>
        </w:rPr>
        <w:t>целевые показатели</w:t>
      </w:r>
      <w:r w:rsidRPr="00257C1A">
        <w:rPr>
          <w:rFonts w:ascii="Times New Roman" w:hAnsi="Times New Roman" w:cs="Times New Roman"/>
          <w:sz w:val="40"/>
          <w:szCs w:val="40"/>
          <w:u w:val="single"/>
        </w:rPr>
        <w:t xml:space="preserve"> программы:</w:t>
      </w:r>
    </w:p>
    <w:p w:rsidR="00C24454" w:rsidRPr="00257C1A" w:rsidRDefault="00C24454" w:rsidP="001F0323">
      <w:pPr>
        <w:spacing w:after="0" w:line="240" w:lineRule="auto"/>
        <w:rPr>
          <w:rFonts w:ascii="Times New Roman" w:hAnsi="Times New Roman" w:cs="Times New Roman"/>
          <w:sz w:val="40"/>
          <w:szCs w:val="40"/>
          <w:u w:val="single"/>
        </w:rPr>
      </w:pPr>
    </w:p>
    <w:p w:rsidR="005608DC" w:rsidRPr="001F0323" w:rsidRDefault="005608DC" w:rsidP="005608D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tbl>
      <w:tblPr>
        <w:tblStyle w:val="2-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8"/>
        <w:gridCol w:w="1406"/>
        <w:gridCol w:w="1054"/>
        <w:gridCol w:w="909"/>
        <w:gridCol w:w="766"/>
        <w:gridCol w:w="794"/>
        <w:gridCol w:w="766"/>
      </w:tblGrid>
      <w:tr w:rsidR="001F0323" w:rsidRPr="001F0323" w:rsidTr="005E38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3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F0323" w:rsidRPr="001F0323" w:rsidRDefault="001F0323" w:rsidP="001F0323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28" w:name="OLE_LINK2"/>
            <w:r w:rsidRPr="001F032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</w:tcPr>
          <w:p w:rsidR="001F0323" w:rsidRPr="001F0323" w:rsidRDefault="001F0323" w:rsidP="001F03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F032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Единица измерения</w:t>
            </w:r>
          </w:p>
        </w:tc>
        <w:tc>
          <w:tcPr>
            <w:tcW w:w="1134" w:type="dxa"/>
            <w:vAlign w:val="center"/>
          </w:tcPr>
          <w:p w:rsidR="001F0323" w:rsidRPr="001F0323" w:rsidRDefault="001F0323" w:rsidP="001F03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1"/>
                <w:szCs w:val="21"/>
              </w:rPr>
            </w:pPr>
            <w:r w:rsidRPr="001F0323">
              <w:rPr>
                <w:rFonts w:cstheme="minorHAnsi"/>
                <w:color w:val="auto"/>
                <w:sz w:val="21"/>
                <w:szCs w:val="21"/>
              </w:rPr>
              <w:t>2021 год</w:t>
            </w:r>
          </w:p>
          <w:p w:rsidR="001F0323" w:rsidRPr="001F0323" w:rsidRDefault="001F0323" w:rsidP="001F03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1"/>
                <w:szCs w:val="21"/>
              </w:rPr>
            </w:pPr>
            <w:r w:rsidRPr="001F0323">
              <w:rPr>
                <w:rFonts w:cstheme="minorHAnsi"/>
                <w:color w:val="auto"/>
                <w:sz w:val="21"/>
                <w:szCs w:val="21"/>
              </w:rPr>
              <w:t xml:space="preserve">(факт) </w:t>
            </w:r>
          </w:p>
        </w:tc>
        <w:tc>
          <w:tcPr>
            <w:tcW w:w="964" w:type="dxa"/>
            <w:vAlign w:val="center"/>
          </w:tcPr>
          <w:p w:rsidR="001F0323" w:rsidRPr="001F0323" w:rsidRDefault="001F0323" w:rsidP="001F03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1"/>
                <w:szCs w:val="21"/>
              </w:rPr>
            </w:pPr>
            <w:r w:rsidRPr="001F0323">
              <w:rPr>
                <w:rFonts w:cstheme="minorHAnsi"/>
                <w:color w:val="auto"/>
                <w:sz w:val="21"/>
                <w:szCs w:val="21"/>
              </w:rPr>
              <w:t>2022 год</w:t>
            </w:r>
          </w:p>
        </w:tc>
        <w:tc>
          <w:tcPr>
            <w:tcW w:w="784" w:type="dxa"/>
            <w:vAlign w:val="center"/>
          </w:tcPr>
          <w:p w:rsidR="001F0323" w:rsidRPr="001F0323" w:rsidRDefault="001F0323" w:rsidP="001F03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1"/>
                <w:szCs w:val="21"/>
              </w:rPr>
            </w:pPr>
            <w:r w:rsidRPr="001F0323">
              <w:rPr>
                <w:rFonts w:cstheme="minorHAnsi"/>
                <w:color w:val="auto"/>
                <w:sz w:val="21"/>
                <w:szCs w:val="21"/>
              </w:rPr>
              <w:t>2023 год</w:t>
            </w:r>
          </w:p>
        </w:tc>
        <w:tc>
          <w:tcPr>
            <w:tcW w:w="820" w:type="dxa"/>
            <w:vAlign w:val="center"/>
          </w:tcPr>
          <w:p w:rsidR="001F0323" w:rsidRPr="001F0323" w:rsidRDefault="001F0323" w:rsidP="001F03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1"/>
                <w:szCs w:val="21"/>
              </w:rPr>
            </w:pPr>
            <w:r w:rsidRPr="001F0323">
              <w:rPr>
                <w:rFonts w:cstheme="minorHAnsi"/>
                <w:color w:val="auto"/>
                <w:sz w:val="21"/>
                <w:szCs w:val="21"/>
              </w:rPr>
              <w:t>2024 год</w:t>
            </w:r>
          </w:p>
        </w:tc>
        <w:tc>
          <w:tcPr>
            <w:tcW w:w="784" w:type="dxa"/>
            <w:vAlign w:val="center"/>
          </w:tcPr>
          <w:p w:rsidR="001F0323" w:rsidRPr="001F0323" w:rsidRDefault="001F0323" w:rsidP="001F03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1"/>
                <w:szCs w:val="21"/>
              </w:rPr>
            </w:pPr>
            <w:r w:rsidRPr="001F0323">
              <w:rPr>
                <w:rFonts w:cstheme="minorHAnsi"/>
                <w:color w:val="auto"/>
                <w:sz w:val="21"/>
                <w:szCs w:val="21"/>
              </w:rPr>
              <w:t>2025 год</w:t>
            </w:r>
          </w:p>
        </w:tc>
      </w:tr>
      <w:tr w:rsidR="001F0323" w:rsidRPr="001F0323" w:rsidTr="005E3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F0323" w:rsidRPr="001F0323" w:rsidRDefault="001F0323" w:rsidP="001F0323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F032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Ожидаемая продолжительность жизни при рождении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F0323" w:rsidRPr="001F0323" w:rsidRDefault="001F0323" w:rsidP="001F03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F032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лет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1247E1" w:rsidRDefault="001247E1" w:rsidP="001247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auto"/>
                <w:sz w:val="21"/>
                <w:szCs w:val="21"/>
              </w:rPr>
            </w:pPr>
          </w:p>
          <w:p w:rsidR="001F0323" w:rsidRPr="001F0323" w:rsidRDefault="001F0323" w:rsidP="001247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auto"/>
                <w:sz w:val="21"/>
                <w:szCs w:val="21"/>
              </w:rPr>
            </w:pPr>
            <w:r w:rsidRPr="001F0323">
              <w:rPr>
                <w:rFonts w:cstheme="minorHAnsi"/>
                <w:b/>
                <w:bCs/>
                <w:color w:val="auto"/>
                <w:sz w:val="21"/>
                <w:szCs w:val="21"/>
              </w:rPr>
              <w:t>70,24</w:t>
            </w:r>
          </w:p>
        </w:tc>
        <w:tc>
          <w:tcPr>
            <w:tcW w:w="964" w:type="dxa"/>
            <w:tcBorders>
              <w:left w:val="none" w:sz="0" w:space="0" w:color="auto"/>
              <w:right w:val="none" w:sz="0" w:space="0" w:color="auto"/>
            </w:tcBorders>
          </w:tcPr>
          <w:p w:rsidR="001247E1" w:rsidRDefault="001247E1" w:rsidP="001247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auto"/>
                <w:sz w:val="21"/>
                <w:szCs w:val="21"/>
              </w:rPr>
            </w:pPr>
          </w:p>
          <w:p w:rsidR="001F0323" w:rsidRPr="001F0323" w:rsidRDefault="001F0323" w:rsidP="001247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auto"/>
                <w:sz w:val="21"/>
                <w:szCs w:val="21"/>
              </w:rPr>
            </w:pPr>
            <w:r w:rsidRPr="001F0323">
              <w:rPr>
                <w:rFonts w:cstheme="minorHAnsi"/>
                <w:b/>
                <w:bCs/>
                <w:color w:val="auto"/>
                <w:sz w:val="21"/>
                <w:szCs w:val="21"/>
              </w:rPr>
              <w:t>71,11</w:t>
            </w:r>
          </w:p>
        </w:tc>
        <w:tc>
          <w:tcPr>
            <w:tcW w:w="784" w:type="dxa"/>
            <w:tcBorders>
              <w:left w:val="none" w:sz="0" w:space="0" w:color="auto"/>
              <w:right w:val="none" w:sz="0" w:space="0" w:color="auto"/>
            </w:tcBorders>
          </w:tcPr>
          <w:p w:rsidR="001247E1" w:rsidRDefault="001247E1" w:rsidP="001247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auto"/>
                <w:sz w:val="21"/>
                <w:szCs w:val="21"/>
              </w:rPr>
            </w:pPr>
          </w:p>
          <w:p w:rsidR="001F0323" w:rsidRPr="001F0323" w:rsidRDefault="001F0323" w:rsidP="001247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auto"/>
                <w:sz w:val="21"/>
                <w:szCs w:val="21"/>
              </w:rPr>
            </w:pPr>
            <w:r w:rsidRPr="001F0323">
              <w:rPr>
                <w:rFonts w:cstheme="minorHAnsi"/>
                <w:b/>
                <w:bCs/>
                <w:color w:val="auto"/>
                <w:sz w:val="21"/>
                <w:szCs w:val="21"/>
              </w:rPr>
              <w:t>73,16</w:t>
            </w:r>
          </w:p>
        </w:tc>
        <w:tc>
          <w:tcPr>
            <w:tcW w:w="820" w:type="dxa"/>
            <w:tcBorders>
              <w:left w:val="none" w:sz="0" w:space="0" w:color="auto"/>
              <w:right w:val="none" w:sz="0" w:space="0" w:color="auto"/>
            </w:tcBorders>
          </w:tcPr>
          <w:p w:rsidR="001247E1" w:rsidRDefault="001247E1" w:rsidP="001247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auto"/>
                <w:sz w:val="21"/>
                <w:szCs w:val="21"/>
              </w:rPr>
            </w:pPr>
          </w:p>
          <w:p w:rsidR="001F0323" w:rsidRPr="001F0323" w:rsidRDefault="001F0323" w:rsidP="001247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auto"/>
                <w:sz w:val="21"/>
                <w:szCs w:val="21"/>
              </w:rPr>
            </w:pPr>
            <w:r w:rsidRPr="001F0323">
              <w:rPr>
                <w:rFonts w:cstheme="minorHAnsi"/>
                <w:b/>
                <w:bCs/>
                <w:color w:val="auto"/>
                <w:sz w:val="21"/>
                <w:szCs w:val="21"/>
              </w:rPr>
              <w:t>73,69</w:t>
            </w:r>
          </w:p>
        </w:tc>
        <w:tc>
          <w:tcPr>
            <w:tcW w:w="784" w:type="dxa"/>
            <w:tcBorders>
              <w:left w:val="none" w:sz="0" w:space="0" w:color="auto"/>
            </w:tcBorders>
          </w:tcPr>
          <w:p w:rsidR="001247E1" w:rsidRDefault="001247E1" w:rsidP="001247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auto"/>
                <w:sz w:val="21"/>
                <w:szCs w:val="21"/>
              </w:rPr>
            </w:pPr>
          </w:p>
          <w:p w:rsidR="001F0323" w:rsidRPr="001F0323" w:rsidRDefault="001F0323" w:rsidP="001247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auto"/>
                <w:sz w:val="21"/>
                <w:szCs w:val="21"/>
              </w:rPr>
            </w:pPr>
            <w:r w:rsidRPr="001F0323">
              <w:rPr>
                <w:rFonts w:cstheme="minorHAnsi"/>
                <w:b/>
                <w:bCs/>
                <w:color w:val="auto"/>
                <w:sz w:val="21"/>
                <w:szCs w:val="21"/>
              </w:rPr>
              <w:t>74,53</w:t>
            </w:r>
          </w:p>
        </w:tc>
      </w:tr>
      <w:bookmarkEnd w:id="28"/>
    </w:tbl>
    <w:p w:rsidR="00C64758" w:rsidRPr="001F0323" w:rsidRDefault="00C64758" w:rsidP="00C64758">
      <w:pPr>
        <w:rPr>
          <w:rFonts w:ascii="Times New Roman" w:hAnsi="Times New Roman" w:cs="Times New Roman"/>
          <w:sz w:val="20"/>
          <w:szCs w:val="20"/>
        </w:rPr>
      </w:pPr>
    </w:p>
    <w:p w:rsidR="00633AEE" w:rsidRPr="0024745C" w:rsidRDefault="008A0AD1">
      <w:pPr>
        <w:rPr>
          <w:color w:val="FF0000"/>
          <w:sz w:val="48"/>
        </w:rPr>
      </w:pPr>
      <w:r w:rsidRPr="0024745C">
        <w:rPr>
          <w:color w:val="FF0000"/>
          <w:sz w:val="48"/>
        </w:rPr>
        <w:br w:type="page"/>
      </w:r>
    </w:p>
    <w:p w:rsidR="00832EA5" w:rsidRPr="00C24454" w:rsidRDefault="00633AEE" w:rsidP="00633AE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24454">
        <w:rPr>
          <w:rFonts w:ascii="Times New Roman" w:hAnsi="Times New Roman" w:cs="Times New Roman"/>
          <w:b/>
          <w:sz w:val="44"/>
          <w:szCs w:val="44"/>
        </w:rPr>
        <w:lastRenderedPageBreak/>
        <w:t>02</w:t>
      </w:r>
      <w:r w:rsidR="006E38BE" w:rsidRPr="00C24454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C24454">
        <w:rPr>
          <w:rFonts w:ascii="Times New Roman" w:hAnsi="Times New Roman" w:cs="Times New Roman"/>
          <w:b/>
          <w:sz w:val="44"/>
          <w:szCs w:val="44"/>
        </w:rPr>
        <w:t>Государственная программа</w:t>
      </w:r>
    </w:p>
    <w:p w:rsidR="00633AEE" w:rsidRPr="00C24454" w:rsidRDefault="00C24454" w:rsidP="00633AE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24454">
        <w:rPr>
          <w:rFonts w:ascii="Times New Roman" w:hAnsi="Times New Roman" w:cs="Times New Roman"/>
          <w:b/>
          <w:sz w:val="44"/>
          <w:szCs w:val="44"/>
        </w:rPr>
        <w:t>Республики Мордовия «</w:t>
      </w:r>
      <w:r w:rsidR="00633AEE" w:rsidRPr="00C24454">
        <w:rPr>
          <w:rFonts w:ascii="Times New Roman" w:hAnsi="Times New Roman" w:cs="Times New Roman"/>
          <w:b/>
          <w:sz w:val="44"/>
          <w:szCs w:val="44"/>
        </w:rPr>
        <w:t>Развитие об</w:t>
      </w:r>
      <w:r w:rsidRPr="00C24454">
        <w:rPr>
          <w:rFonts w:ascii="Times New Roman" w:hAnsi="Times New Roman" w:cs="Times New Roman"/>
          <w:b/>
          <w:sz w:val="44"/>
          <w:szCs w:val="44"/>
        </w:rPr>
        <w:t>разования в Республике Мордовия»</w:t>
      </w:r>
      <w:r w:rsidR="00633AEE" w:rsidRPr="00C24454">
        <w:rPr>
          <w:rFonts w:ascii="Times New Roman" w:hAnsi="Times New Roman" w:cs="Times New Roman"/>
          <w:b/>
          <w:sz w:val="44"/>
          <w:szCs w:val="44"/>
        </w:rPr>
        <w:t xml:space="preserve"> на 2014-2025 годы</w:t>
      </w:r>
    </w:p>
    <w:p w:rsidR="009824C9" w:rsidRPr="002D5BC3" w:rsidRDefault="009824C9" w:rsidP="00633AEE">
      <w:pPr>
        <w:spacing w:after="0" w:line="240" w:lineRule="auto"/>
        <w:jc w:val="center"/>
        <w:rPr>
          <w:sz w:val="20"/>
          <w:szCs w:val="20"/>
        </w:rPr>
      </w:pPr>
      <w:r w:rsidRPr="002D5BC3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35712" behindDoc="1" locked="0" layoutInCell="1" allowOverlap="1" wp14:anchorId="21B2EF4F" wp14:editId="689368F0">
            <wp:simplePos x="0" y="0"/>
            <wp:positionH relativeFrom="column">
              <wp:posOffset>3714750</wp:posOffset>
            </wp:positionH>
            <wp:positionV relativeFrom="paragraph">
              <wp:posOffset>87630</wp:posOffset>
            </wp:positionV>
            <wp:extent cx="2243455" cy="1594485"/>
            <wp:effectExtent l="0" t="0" r="0" b="0"/>
            <wp:wrapTight wrapText="bothSides">
              <wp:wrapPolygon edited="0">
                <wp:start x="0" y="0"/>
                <wp:lineTo x="0" y="21419"/>
                <wp:lineTo x="21459" y="21419"/>
                <wp:lineTo x="21459" y="0"/>
                <wp:lineTo x="0" y="0"/>
              </wp:wrapPolygon>
            </wp:wrapTight>
            <wp:docPr id="8213" name="Рисунок 8213" descr="C:\Users\boklacheva\Desktop\1591efbd8e4bc2987e9bc991365013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klacheva\Desktop\1591efbd8e4bc2987e9bc991365013bb.jpg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824C9" w:rsidRPr="00C24454" w:rsidRDefault="00633AEE" w:rsidP="00C24454">
      <w:pPr>
        <w:pStyle w:val="ConsPlusNormal"/>
        <w:jc w:val="both"/>
        <w:rPr>
          <w:rFonts w:ascii="Times New Roman" w:eastAsiaTheme="minorHAnsi" w:hAnsi="Times New Roman" w:cs="Times New Roman"/>
          <w:noProof/>
          <w:sz w:val="32"/>
          <w:szCs w:val="32"/>
        </w:rPr>
      </w:pPr>
      <w:r w:rsidRPr="00844B2B">
        <w:rPr>
          <w:rFonts w:ascii="Times New Roman" w:hAnsi="Times New Roman" w:cs="Times New Roman"/>
          <w:sz w:val="40"/>
          <w:szCs w:val="40"/>
          <w:u w:val="single"/>
        </w:rPr>
        <w:t>Цель программы</w:t>
      </w:r>
      <w:r w:rsidRPr="00C24454">
        <w:rPr>
          <w:rFonts w:ascii="Times New Roman" w:hAnsi="Times New Roman" w:cs="Times New Roman"/>
          <w:sz w:val="32"/>
          <w:szCs w:val="32"/>
          <w:u w:val="single"/>
        </w:rPr>
        <w:t>:</w:t>
      </w:r>
      <w:r w:rsidR="00EB2103" w:rsidRPr="00C24454">
        <w:rPr>
          <w:rFonts w:ascii="Times New Roman" w:hAnsi="Times New Roman" w:cs="Times New Roman"/>
          <w:sz w:val="32"/>
          <w:szCs w:val="32"/>
        </w:rPr>
        <w:t xml:space="preserve"> </w:t>
      </w:r>
      <w:r w:rsidR="00D10E3A" w:rsidRPr="00C24454">
        <w:rPr>
          <w:rFonts w:ascii="Times New Roman" w:eastAsiaTheme="minorHAnsi" w:hAnsi="Times New Roman" w:cs="Times New Roman"/>
          <w:noProof/>
          <w:sz w:val="32"/>
          <w:szCs w:val="32"/>
        </w:rPr>
        <w:t>обеспечение высокого качества образования Республики Мордовия в соответствии с меняющимися запросами населения и перспективными задачами развития российского общества и экономики</w:t>
      </w:r>
    </w:p>
    <w:p w:rsidR="00B531A1" w:rsidRPr="002D5BC3" w:rsidRDefault="00B531A1" w:rsidP="00E1515F">
      <w:pPr>
        <w:pStyle w:val="ConsPlusNormal"/>
        <w:rPr>
          <w:rFonts w:asciiTheme="minorHAnsi" w:eastAsiaTheme="minorHAnsi" w:hAnsiTheme="minorHAnsi" w:cstheme="minorBidi"/>
          <w:noProof/>
        </w:rPr>
      </w:pPr>
    </w:p>
    <w:p w:rsidR="00633AEE" w:rsidRPr="00844B2B" w:rsidRDefault="00633AEE" w:rsidP="00E9292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  <w:u w:val="single"/>
        </w:rPr>
      </w:pPr>
      <w:r w:rsidRPr="00844B2B">
        <w:rPr>
          <w:rFonts w:ascii="Times New Roman" w:hAnsi="Times New Roman" w:cs="Times New Roman"/>
          <w:sz w:val="44"/>
          <w:szCs w:val="44"/>
          <w:u w:val="single"/>
        </w:rPr>
        <w:t>Основные целевые показатели программы:</w:t>
      </w:r>
    </w:p>
    <w:p w:rsidR="00633AEE" w:rsidRPr="002D5BC3" w:rsidRDefault="00633AEE" w:rsidP="00633AEE">
      <w:pPr>
        <w:spacing w:after="0" w:line="240" w:lineRule="auto"/>
        <w:jc w:val="both"/>
        <w:rPr>
          <w:sz w:val="20"/>
          <w:szCs w:val="20"/>
          <w:u w:val="single"/>
        </w:rPr>
      </w:pPr>
    </w:p>
    <w:tbl>
      <w:tblPr>
        <w:tblStyle w:val="-511"/>
        <w:tblW w:w="9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1275"/>
        <w:gridCol w:w="1134"/>
        <w:gridCol w:w="916"/>
        <w:gridCol w:w="812"/>
        <w:gridCol w:w="840"/>
        <w:gridCol w:w="714"/>
      </w:tblGrid>
      <w:tr w:rsidR="0024745C" w:rsidRPr="00844B2B" w:rsidTr="00844B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A33C3B" w:rsidRPr="00844B2B" w:rsidRDefault="00A33C3B" w:rsidP="00B531A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844B2B">
              <w:rPr>
                <w:rFonts w:ascii="Times New Roman" w:hAnsi="Times New Roman" w:cs="Times New Roman"/>
                <w:color w:val="auto"/>
              </w:rPr>
              <w:t>Наименование</w:t>
            </w:r>
          </w:p>
        </w:tc>
        <w:tc>
          <w:tcPr>
            <w:tcW w:w="1275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A33C3B" w:rsidRPr="00844B2B" w:rsidRDefault="00A33C3B" w:rsidP="00B531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844B2B">
              <w:rPr>
                <w:rFonts w:ascii="Times New Roman" w:hAnsi="Times New Roman" w:cs="Times New Roman"/>
                <w:color w:val="auto"/>
              </w:rPr>
              <w:t>Единица измерения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A33C3B" w:rsidRPr="00844B2B" w:rsidRDefault="00A33C3B" w:rsidP="00AD7D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844B2B">
              <w:rPr>
                <w:rFonts w:ascii="Times New Roman" w:hAnsi="Times New Roman" w:cs="Times New Roman"/>
                <w:color w:val="auto"/>
              </w:rPr>
              <w:t>20</w:t>
            </w:r>
            <w:r w:rsidR="003C5E94" w:rsidRPr="00844B2B">
              <w:rPr>
                <w:rFonts w:ascii="Times New Roman" w:hAnsi="Times New Roman" w:cs="Times New Roman"/>
                <w:color w:val="auto"/>
              </w:rPr>
              <w:t>2</w:t>
            </w:r>
            <w:r w:rsidR="00AD7D56" w:rsidRPr="00844B2B">
              <w:rPr>
                <w:rFonts w:ascii="Times New Roman" w:hAnsi="Times New Roman" w:cs="Times New Roman"/>
                <w:color w:val="auto"/>
              </w:rPr>
              <w:t>1</w:t>
            </w:r>
            <w:r w:rsidRPr="00844B2B">
              <w:rPr>
                <w:rFonts w:ascii="Times New Roman" w:hAnsi="Times New Roman" w:cs="Times New Roman"/>
                <w:color w:val="auto"/>
              </w:rPr>
              <w:t xml:space="preserve"> год (факт)</w:t>
            </w:r>
          </w:p>
        </w:tc>
        <w:tc>
          <w:tcPr>
            <w:tcW w:w="916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A33C3B" w:rsidRPr="00844B2B" w:rsidRDefault="00A33C3B" w:rsidP="00AD7D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844B2B">
              <w:rPr>
                <w:rFonts w:ascii="Times New Roman" w:hAnsi="Times New Roman" w:cs="Times New Roman"/>
                <w:color w:val="auto"/>
              </w:rPr>
              <w:t>20</w:t>
            </w:r>
            <w:r w:rsidR="003706F4" w:rsidRPr="00844B2B">
              <w:rPr>
                <w:rFonts w:ascii="Times New Roman" w:hAnsi="Times New Roman" w:cs="Times New Roman"/>
                <w:color w:val="auto"/>
              </w:rPr>
              <w:t>2</w:t>
            </w:r>
            <w:r w:rsidR="00AD7D56" w:rsidRPr="00844B2B">
              <w:rPr>
                <w:rFonts w:ascii="Times New Roman" w:hAnsi="Times New Roman" w:cs="Times New Roman"/>
                <w:color w:val="auto"/>
              </w:rPr>
              <w:t>2</w:t>
            </w:r>
            <w:r w:rsidR="003C5E94" w:rsidRPr="00844B2B">
              <w:rPr>
                <w:rFonts w:ascii="Times New Roman" w:hAnsi="Times New Roman" w:cs="Times New Roman"/>
                <w:color w:val="auto"/>
              </w:rPr>
              <w:t xml:space="preserve"> год </w:t>
            </w:r>
          </w:p>
        </w:tc>
        <w:tc>
          <w:tcPr>
            <w:tcW w:w="812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A33C3B" w:rsidRPr="00844B2B" w:rsidRDefault="00A33C3B" w:rsidP="00AD7D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844B2B">
              <w:rPr>
                <w:rFonts w:ascii="Times New Roman" w:hAnsi="Times New Roman" w:cs="Times New Roman"/>
                <w:color w:val="auto"/>
              </w:rPr>
              <w:t>20</w:t>
            </w:r>
            <w:r w:rsidR="0001593A" w:rsidRPr="00844B2B">
              <w:rPr>
                <w:rFonts w:ascii="Times New Roman" w:hAnsi="Times New Roman" w:cs="Times New Roman"/>
                <w:color w:val="auto"/>
              </w:rPr>
              <w:t>2</w:t>
            </w:r>
            <w:r w:rsidR="00AD7D56" w:rsidRPr="00844B2B">
              <w:rPr>
                <w:rFonts w:ascii="Times New Roman" w:hAnsi="Times New Roman" w:cs="Times New Roman"/>
                <w:color w:val="auto"/>
              </w:rPr>
              <w:t>3</w:t>
            </w:r>
            <w:r w:rsidRPr="00844B2B">
              <w:rPr>
                <w:rFonts w:ascii="Times New Roman" w:hAnsi="Times New Roman" w:cs="Times New Roman"/>
                <w:color w:val="auto"/>
              </w:rPr>
              <w:t xml:space="preserve"> год</w:t>
            </w:r>
          </w:p>
        </w:tc>
        <w:tc>
          <w:tcPr>
            <w:tcW w:w="84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A33C3B" w:rsidRPr="00844B2B" w:rsidRDefault="00A33C3B" w:rsidP="00AD7D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844B2B">
              <w:rPr>
                <w:rFonts w:ascii="Times New Roman" w:hAnsi="Times New Roman" w:cs="Times New Roman"/>
                <w:color w:val="auto"/>
              </w:rPr>
              <w:t>20</w:t>
            </w:r>
            <w:r w:rsidR="00D10E3A" w:rsidRPr="00844B2B">
              <w:rPr>
                <w:rFonts w:ascii="Times New Roman" w:hAnsi="Times New Roman" w:cs="Times New Roman"/>
                <w:color w:val="auto"/>
              </w:rPr>
              <w:t>2</w:t>
            </w:r>
            <w:r w:rsidR="00AD7D56" w:rsidRPr="00844B2B">
              <w:rPr>
                <w:rFonts w:ascii="Times New Roman" w:hAnsi="Times New Roman" w:cs="Times New Roman"/>
                <w:color w:val="auto"/>
              </w:rPr>
              <w:t>4</w:t>
            </w:r>
            <w:r w:rsidRPr="00844B2B">
              <w:rPr>
                <w:rFonts w:ascii="Times New Roman" w:hAnsi="Times New Roman" w:cs="Times New Roman"/>
                <w:color w:val="auto"/>
              </w:rPr>
              <w:t xml:space="preserve"> год</w:t>
            </w:r>
          </w:p>
        </w:tc>
        <w:tc>
          <w:tcPr>
            <w:tcW w:w="714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A33C3B" w:rsidRPr="00844B2B" w:rsidRDefault="00A33C3B" w:rsidP="00AD7D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844B2B">
              <w:rPr>
                <w:rFonts w:ascii="Times New Roman" w:hAnsi="Times New Roman" w:cs="Times New Roman"/>
                <w:color w:val="auto"/>
              </w:rPr>
              <w:t>20</w:t>
            </w:r>
            <w:r w:rsidR="001C3DFD" w:rsidRPr="00844B2B">
              <w:rPr>
                <w:rFonts w:ascii="Times New Roman" w:hAnsi="Times New Roman" w:cs="Times New Roman"/>
                <w:color w:val="auto"/>
              </w:rPr>
              <w:t>2</w:t>
            </w:r>
            <w:r w:rsidR="00AD7D56" w:rsidRPr="00844B2B">
              <w:rPr>
                <w:rFonts w:ascii="Times New Roman" w:hAnsi="Times New Roman" w:cs="Times New Roman"/>
                <w:color w:val="auto"/>
              </w:rPr>
              <w:t>5</w:t>
            </w:r>
            <w:r w:rsidRPr="00844B2B">
              <w:rPr>
                <w:rFonts w:ascii="Times New Roman" w:hAnsi="Times New Roman" w:cs="Times New Roman"/>
                <w:color w:val="auto"/>
              </w:rPr>
              <w:t xml:space="preserve"> год</w:t>
            </w:r>
          </w:p>
        </w:tc>
      </w:tr>
      <w:tr w:rsidR="0024745C" w:rsidRPr="00844B2B" w:rsidTr="00844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left w:val="none" w:sz="0" w:space="0" w:color="auto"/>
            </w:tcBorders>
          </w:tcPr>
          <w:p w:rsidR="003C5E94" w:rsidRPr="00844B2B" w:rsidRDefault="003C5E94" w:rsidP="00593F8B">
            <w:pPr>
              <w:rPr>
                <w:rFonts w:ascii="Times New Roman" w:hAnsi="Times New Roman" w:cs="Times New Roman"/>
                <w:color w:val="auto"/>
              </w:rPr>
            </w:pPr>
            <w:r w:rsidRPr="00844B2B">
              <w:rPr>
                <w:rFonts w:ascii="Times New Roman" w:hAnsi="Times New Roman" w:cs="Times New Roman"/>
                <w:color w:val="auto"/>
              </w:rPr>
              <w:t>Удельный вес численности населения в возрасте 5 - 18 лет, охваченного общим и профессиональным образованием, в общей численности населения в возрасте 5 - 18 лет</w:t>
            </w:r>
          </w:p>
        </w:tc>
        <w:tc>
          <w:tcPr>
            <w:tcW w:w="1275" w:type="dxa"/>
            <w:vAlign w:val="center"/>
          </w:tcPr>
          <w:p w:rsidR="003C5E94" w:rsidRPr="00844B2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4" w:type="dxa"/>
            <w:vAlign w:val="center"/>
          </w:tcPr>
          <w:p w:rsidR="003C5E94" w:rsidRPr="00844B2B" w:rsidRDefault="00017E7B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99,5</w:t>
            </w:r>
          </w:p>
        </w:tc>
        <w:tc>
          <w:tcPr>
            <w:tcW w:w="916" w:type="dxa"/>
            <w:vAlign w:val="center"/>
          </w:tcPr>
          <w:p w:rsidR="003C5E94" w:rsidRPr="00844B2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99,5</w:t>
            </w:r>
          </w:p>
        </w:tc>
        <w:tc>
          <w:tcPr>
            <w:tcW w:w="812" w:type="dxa"/>
            <w:vAlign w:val="center"/>
          </w:tcPr>
          <w:p w:rsidR="003C5E94" w:rsidRPr="00844B2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99,5</w:t>
            </w:r>
          </w:p>
        </w:tc>
        <w:tc>
          <w:tcPr>
            <w:tcW w:w="840" w:type="dxa"/>
            <w:vAlign w:val="center"/>
          </w:tcPr>
          <w:p w:rsidR="003C5E94" w:rsidRPr="00844B2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99,5</w:t>
            </w:r>
          </w:p>
        </w:tc>
        <w:tc>
          <w:tcPr>
            <w:tcW w:w="714" w:type="dxa"/>
            <w:vAlign w:val="center"/>
          </w:tcPr>
          <w:p w:rsidR="003C5E94" w:rsidRPr="00844B2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99,5</w:t>
            </w:r>
          </w:p>
        </w:tc>
      </w:tr>
      <w:tr w:rsidR="0024745C" w:rsidRPr="00844B2B" w:rsidTr="00844B2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left w:val="none" w:sz="0" w:space="0" w:color="auto"/>
            </w:tcBorders>
          </w:tcPr>
          <w:p w:rsidR="003C5E94" w:rsidRPr="00844B2B" w:rsidRDefault="003C5E94" w:rsidP="00593F8B">
            <w:pPr>
              <w:rPr>
                <w:rFonts w:ascii="Times New Roman" w:hAnsi="Times New Roman" w:cs="Times New Roman"/>
                <w:color w:val="auto"/>
              </w:rPr>
            </w:pPr>
            <w:r w:rsidRPr="00844B2B">
              <w:rPr>
                <w:rFonts w:ascii="Times New Roman" w:hAnsi="Times New Roman" w:cs="Times New Roman"/>
                <w:color w:val="auto"/>
              </w:rPr>
              <w:t>Численность воспитанников в возрасте до трех лет, посещающих государственные и муниципальные организации, осуществляющие образовательную деятельность по образовательным программам дошкольного образования, и присмотр и уход</w:t>
            </w:r>
          </w:p>
        </w:tc>
        <w:tc>
          <w:tcPr>
            <w:tcW w:w="1275" w:type="dxa"/>
            <w:vAlign w:val="center"/>
          </w:tcPr>
          <w:p w:rsidR="003C5E94" w:rsidRPr="00844B2B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134" w:type="dxa"/>
            <w:vAlign w:val="center"/>
          </w:tcPr>
          <w:p w:rsidR="003C5E94" w:rsidRPr="00844B2B" w:rsidRDefault="00017E7B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6463</w:t>
            </w:r>
          </w:p>
        </w:tc>
        <w:tc>
          <w:tcPr>
            <w:tcW w:w="916" w:type="dxa"/>
            <w:vAlign w:val="center"/>
          </w:tcPr>
          <w:p w:rsidR="003C5E94" w:rsidRPr="00844B2B" w:rsidRDefault="00017E7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6567</w:t>
            </w:r>
          </w:p>
        </w:tc>
        <w:tc>
          <w:tcPr>
            <w:tcW w:w="812" w:type="dxa"/>
            <w:vAlign w:val="center"/>
          </w:tcPr>
          <w:p w:rsidR="003C5E94" w:rsidRPr="00844B2B" w:rsidRDefault="00017E7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5349</w:t>
            </w:r>
          </w:p>
        </w:tc>
        <w:tc>
          <w:tcPr>
            <w:tcW w:w="840" w:type="dxa"/>
            <w:vAlign w:val="center"/>
          </w:tcPr>
          <w:p w:rsidR="003C5E94" w:rsidRPr="00844B2B" w:rsidRDefault="00017E7B" w:rsidP="003C5E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5558</w:t>
            </w:r>
          </w:p>
        </w:tc>
        <w:tc>
          <w:tcPr>
            <w:tcW w:w="714" w:type="dxa"/>
            <w:vAlign w:val="center"/>
          </w:tcPr>
          <w:p w:rsidR="003C5E94" w:rsidRPr="00844B2B" w:rsidRDefault="00017E7B" w:rsidP="003C5E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5603</w:t>
            </w:r>
          </w:p>
        </w:tc>
      </w:tr>
      <w:tr w:rsidR="0024745C" w:rsidRPr="00844B2B" w:rsidTr="00844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left w:val="none" w:sz="0" w:space="0" w:color="auto"/>
            </w:tcBorders>
          </w:tcPr>
          <w:p w:rsidR="003C5E94" w:rsidRPr="00844B2B" w:rsidRDefault="003C5E94" w:rsidP="00593F8B">
            <w:pPr>
              <w:rPr>
                <w:rFonts w:ascii="Times New Roman" w:hAnsi="Times New Roman" w:cs="Times New Roman"/>
                <w:color w:val="auto"/>
              </w:rPr>
            </w:pPr>
            <w:r w:rsidRPr="00844B2B">
              <w:rPr>
                <w:rFonts w:ascii="Times New Roman" w:hAnsi="Times New Roman" w:cs="Times New Roman"/>
                <w:color w:val="auto"/>
              </w:rPr>
              <w:t>Доступность дошкольного образования (отношение численности детей в возрасте от полутора до 3 лет, получающих дошкольное образование в текущем году, к сумме численности детей в возрасте от полутора до 3 лет, получающих дошкольное образование в текущем году, и численности детей в возрасте от полутора до 3 лет, находящихся в очереди на получение в текущем году дошкольного образования)</w:t>
            </w:r>
          </w:p>
        </w:tc>
        <w:tc>
          <w:tcPr>
            <w:tcW w:w="1275" w:type="dxa"/>
            <w:vAlign w:val="center"/>
          </w:tcPr>
          <w:p w:rsidR="003C5E94" w:rsidRPr="00844B2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4" w:type="dxa"/>
            <w:vAlign w:val="center"/>
          </w:tcPr>
          <w:p w:rsidR="003C5E94" w:rsidRPr="00844B2B" w:rsidRDefault="003C5E94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16" w:type="dxa"/>
            <w:vAlign w:val="center"/>
          </w:tcPr>
          <w:p w:rsidR="003C5E94" w:rsidRPr="00844B2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12" w:type="dxa"/>
            <w:vAlign w:val="center"/>
          </w:tcPr>
          <w:p w:rsidR="003C5E94" w:rsidRPr="00844B2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40" w:type="dxa"/>
            <w:vAlign w:val="center"/>
          </w:tcPr>
          <w:p w:rsidR="003C5E94" w:rsidRPr="00844B2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14" w:type="dxa"/>
            <w:vAlign w:val="center"/>
          </w:tcPr>
          <w:p w:rsidR="003C5E94" w:rsidRPr="00844B2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100</w:t>
            </w:r>
          </w:p>
        </w:tc>
      </w:tr>
      <w:tr w:rsidR="0024745C" w:rsidRPr="00844B2B" w:rsidTr="00844B2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left w:val="none" w:sz="0" w:space="0" w:color="auto"/>
            </w:tcBorders>
          </w:tcPr>
          <w:p w:rsidR="003C5E94" w:rsidRPr="00844B2B" w:rsidRDefault="003C5E94" w:rsidP="00593F8B">
            <w:pPr>
              <w:rPr>
                <w:rFonts w:ascii="Times New Roman" w:hAnsi="Times New Roman" w:cs="Times New Roman"/>
                <w:color w:val="auto"/>
              </w:rPr>
            </w:pPr>
            <w:r w:rsidRPr="00844B2B">
              <w:rPr>
                <w:rFonts w:ascii="Times New Roman" w:hAnsi="Times New Roman" w:cs="Times New Roman"/>
                <w:color w:val="auto"/>
              </w:rPr>
              <w:lastRenderedPageBreak/>
              <w:t>Доступность дошкольного образования (отношение численности детей в возрасте от 3 до 7 лет, получающих дошкольное образование в текущем году, к сумме численности детей в возрасте от 3 до 7 лет, получающих дошкольное образование в текущем году, и численности детей в возрасте от 3 до 7 лет, находящихся в очереди на получение в текущем году дошкольного образования)</w:t>
            </w:r>
          </w:p>
        </w:tc>
        <w:tc>
          <w:tcPr>
            <w:tcW w:w="1275" w:type="dxa"/>
            <w:vAlign w:val="center"/>
          </w:tcPr>
          <w:p w:rsidR="003C5E94" w:rsidRPr="00844B2B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4" w:type="dxa"/>
            <w:vAlign w:val="center"/>
          </w:tcPr>
          <w:p w:rsidR="003C5E94" w:rsidRPr="00844B2B" w:rsidRDefault="003C5E94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16" w:type="dxa"/>
            <w:vAlign w:val="center"/>
          </w:tcPr>
          <w:p w:rsidR="003C5E94" w:rsidRPr="00844B2B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12" w:type="dxa"/>
            <w:vAlign w:val="center"/>
          </w:tcPr>
          <w:p w:rsidR="003C5E94" w:rsidRPr="00844B2B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40" w:type="dxa"/>
            <w:vAlign w:val="center"/>
          </w:tcPr>
          <w:p w:rsidR="003C5E94" w:rsidRPr="00844B2B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14" w:type="dxa"/>
            <w:vAlign w:val="center"/>
          </w:tcPr>
          <w:p w:rsidR="003C5E94" w:rsidRPr="00844B2B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100</w:t>
            </w:r>
          </w:p>
        </w:tc>
      </w:tr>
      <w:tr w:rsidR="0024745C" w:rsidRPr="00844B2B" w:rsidTr="00844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left w:val="none" w:sz="0" w:space="0" w:color="auto"/>
            </w:tcBorders>
          </w:tcPr>
          <w:p w:rsidR="003C3B17" w:rsidRPr="00844B2B" w:rsidRDefault="003C3B17" w:rsidP="00593F8B">
            <w:pPr>
              <w:rPr>
                <w:rFonts w:ascii="Times New Roman" w:hAnsi="Times New Roman" w:cs="Times New Roman"/>
                <w:color w:val="auto"/>
              </w:rPr>
            </w:pPr>
            <w:r w:rsidRPr="00844B2B">
              <w:rPr>
                <w:rFonts w:ascii="Times New Roman" w:hAnsi="Times New Roman" w:cs="Times New Roman"/>
                <w:color w:val="auto"/>
              </w:rPr>
              <w:t>Охват детей в возрасте до трех лет, получающих дошкольное образование в государственных, муниципальных и частных организациях, осуществляющих образовательную деятельность по образовательным программам дошкольного образования, и присмотр и уход, в общей численности детей в возрасте до трех лет</w:t>
            </w:r>
          </w:p>
        </w:tc>
        <w:tc>
          <w:tcPr>
            <w:tcW w:w="1275" w:type="dxa"/>
            <w:vAlign w:val="center"/>
          </w:tcPr>
          <w:p w:rsidR="003C3B17" w:rsidRPr="00844B2B" w:rsidRDefault="003C3B17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4" w:type="dxa"/>
            <w:vAlign w:val="center"/>
          </w:tcPr>
          <w:p w:rsidR="003C3B17" w:rsidRPr="00844B2B" w:rsidRDefault="00017E7B" w:rsidP="003C5E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28,3</w:t>
            </w:r>
          </w:p>
        </w:tc>
        <w:tc>
          <w:tcPr>
            <w:tcW w:w="916" w:type="dxa"/>
            <w:vAlign w:val="center"/>
          </w:tcPr>
          <w:p w:rsidR="003C3B17" w:rsidRPr="00844B2B" w:rsidRDefault="00017E7B" w:rsidP="003C3B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28,4</w:t>
            </w:r>
          </w:p>
        </w:tc>
        <w:tc>
          <w:tcPr>
            <w:tcW w:w="812" w:type="dxa"/>
            <w:vAlign w:val="center"/>
          </w:tcPr>
          <w:p w:rsidR="003C3B17" w:rsidRPr="00844B2B" w:rsidRDefault="00017E7B" w:rsidP="003C3B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28,5</w:t>
            </w:r>
          </w:p>
        </w:tc>
        <w:tc>
          <w:tcPr>
            <w:tcW w:w="840" w:type="dxa"/>
            <w:vAlign w:val="center"/>
          </w:tcPr>
          <w:p w:rsidR="003C3B17" w:rsidRPr="00844B2B" w:rsidRDefault="00017E7B" w:rsidP="003C3B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28,6</w:t>
            </w:r>
          </w:p>
        </w:tc>
        <w:tc>
          <w:tcPr>
            <w:tcW w:w="714" w:type="dxa"/>
            <w:vAlign w:val="center"/>
          </w:tcPr>
          <w:p w:rsidR="003C3B17" w:rsidRPr="00844B2B" w:rsidRDefault="00017E7B" w:rsidP="003C3B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28,6</w:t>
            </w:r>
          </w:p>
        </w:tc>
      </w:tr>
      <w:tr w:rsidR="0024745C" w:rsidRPr="00844B2B" w:rsidTr="00844B2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left w:val="none" w:sz="0" w:space="0" w:color="auto"/>
            </w:tcBorders>
          </w:tcPr>
          <w:p w:rsidR="003C5E94" w:rsidRPr="00844B2B" w:rsidRDefault="003C5E94" w:rsidP="00593F8B">
            <w:pPr>
              <w:rPr>
                <w:rFonts w:ascii="Times New Roman" w:hAnsi="Times New Roman" w:cs="Times New Roman"/>
                <w:color w:val="auto"/>
              </w:rPr>
            </w:pPr>
            <w:r w:rsidRPr="00844B2B">
              <w:rPr>
                <w:rFonts w:ascii="Times New Roman" w:hAnsi="Times New Roman" w:cs="Times New Roman"/>
                <w:color w:val="auto"/>
              </w:rPr>
              <w:t>Численность воспитанников в возрасте до трех лет, посещающих частные организации, осуществляющие образовательную деятельность по образовательным программам дошкольного образования, и присмотр и уход</w:t>
            </w:r>
          </w:p>
        </w:tc>
        <w:tc>
          <w:tcPr>
            <w:tcW w:w="1275" w:type="dxa"/>
            <w:vAlign w:val="center"/>
          </w:tcPr>
          <w:p w:rsidR="003C5E94" w:rsidRPr="00844B2B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134" w:type="dxa"/>
            <w:vAlign w:val="center"/>
          </w:tcPr>
          <w:p w:rsidR="003C5E94" w:rsidRPr="00844B2B" w:rsidRDefault="00017E7B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16" w:type="dxa"/>
            <w:vAlign w:val="center"/>
          </w:tcPr>
          <w:p w:rsidR="003C5E94" w:rsidRPr="00844B2B" w:rsidRDefault="00017E7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12" w:type="dxa"/>
            <w:vAlign w:val="center"/>
          </w:tcPr>
          <w:p w:rsidR="003C5E94" w:rsidRPr="00844B2B" w:rsidRDefault="00017E7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40" w:type="dxa"/>
            <w:vAlign w:val="center"/>
          </w:tcPr>
          <w:p w:rsidR="003C5E94" w:rsidRPr="00844B2B" w:rsidRDefault="00017E7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14" w:type="dxa"/>
            <w:vAlign w:val="center"/>
          </w:tcPr>
          <w:p w:rsidR="003C5E94" w:rsidRPr="00844B2B" w:rsidRDefault="00017E7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100</w:t>
            </w:r>
          </w:p>
        </w:tc>
      </w:tr>
      <w:tr w:rsidR="0024745C" w:rsidRPr="00844B2B" w:rsidTr="00844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left w:val="none" w:sz="0" w:space="0" w:color="auto"/>
            </w:tcBorders>
          </w:tcPr>
          <w:p w:rsidR="00D01332" w:rsidRPr="00844B2B" w:rsidRDefault="00D01332" w:rsidP="00593F8B">
            <w:pPr>
              <w:rPr>
                <w:rFonts w:ascii="Times New Roman" w:hAnsi="Times New Roman" w:cs="Times New Roman"/>
                <w:color w:val="auto"/>
              </w:rPr>
            </w:pPr>
            <w:r w:rsidRPr="00844B2B">
              <w:rPr>
                <w:rFonts w:ascii="Times New Roman" w:hAnsi="Times New Roman" w:cs="Times New Roman"/>
                <w:color w:val="auto"/>
              </w:rPr>
              <w:t>Удельный вес выпускников организаций профессионального образования последнего года выпуска, трудоустроившихся по полученной специальности</w:t>
            </w:r>
          </w:p>
        </w:tc>
        <w:tc>
          <w:tcPr>
            <w:tcW w:w="1275" w:type="dxa"/>
            <w:vAlign w:val="center"/>
          </w:tcPr>
          <w:p w:rsidR="00D01332" w:rsidRPr="00844B2B" w:rsidRDefault="00D01332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4" w:type="dxa"/>
            <w:vAlign w:val="center"/>
          </w:tcPr>
          <w:p w:rsidR="00D01332" w:rsidRPr="00844B2B" w:rsidRDefault="00017E7B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62,4</w:t>
            </w:r>
          </w:p>
        </w:tc>
        <w:tc>
          <w:tcPr>
            <w:tcW w:w="916" w:type="dxa"/>
            <w:vAlign w:val="center"/>
          </w:tcPr>
          <w:p w:rsidR="00D01332" w:rsidRPr="00844B2B" w:rsidRDefault="00017E7B" w:rsidP="00635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62,5</w:t>
            </w:r>
          </w:p>
        </w:tc>
        <w:tc>
          <w:tcPr>
            <w:tcW w:w="812" w:type="dxa"/>
            <w:vAlign w:val="center"/>
          </w:tcPr>
          <w:p w:rsidR="00D01332" w:rsidRPr="00844B2B" w:rsidRDefault="00017E7B" w:rsidP="00635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62,6</w:t>
            </w:r>
          </w:p>
        </w:tc>
        <w:tc>
          <w:tcPr>
            <w:tcW w:w="840" w:type="dxa"/>
            <w:vAlign w:val="center"/>
          </w:tcPr>
          <w:p w:rsidR="00D01332" w:rsidRPr="00844B2B" w:rsidRDefault="00017E7B" w:rsidP="00635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62,7</w:t>
            </w:r>
          </w:p>
        </w:tc>
        <w:tc>
          <w:tcPr>
            <w:tcW w:w="714" w:type="dxa"/>
            <w:vAlign w:val="center"/>
          </w:tcPr>
          <w:p w:rsidR="00D01332" w:rsidRPr="00844B2B" w:rsidRDefault="00017E7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62,8</w:t>
            </w:r>
          </w:p>
        </w:tc>
      </w:tr>
      <w:tr w:rsidR="0024745C" w:rsidRPr="00844B2B" w:rsidTr="00844B2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left w:val="none" w:sz="0" w:space="0" w:color="auto"/>
            </w:tcBorders>
          </w:tcPr>
          <w:p w:rsidR="00D01332" w:rsidRPr="00844B2B" w:rsidRDefault="00D01332" w:rsidP="00593F8B">
            <w:pPr>
              <w:rPr>
                <w:rFonts w:ascii="Times New Roman" w:hAnsi="Times New Roman" w:cs="Times New Roman"/>
                <w:color w:val="auto"/>
              </w:rPr>
            </w:pPr>
            <w:r w:rsidRPr="00844B2B">
              <w:rPr>
                <w:rFonts w:ascii="Times New Roman" w:hAnsi="Times New Roman" w:cs="Times New Roman"/>
                <w:color w:val="auto"/>
              </w:rPr>
              <w:t>Удовлетворенность населения качеством дошкольного, общего, дополнительного, и среднего профессионального образования</w:t>
            </w:r>
          </w:p>
        </w:tc>
        <w:tc>
          <w:tcPr>
            <w:tcW w:w="1275" w:type="dxa"/>
            <w:vAlign w:val="center"/>
          </w:tcPr>
          <w:p w:rsidR="00D01332" w:rsidRPr="00844B2B" w:rsidRDefault="00D01332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4" w:type="dxa"/>
            <w:vAlign w:val="center"/>
          </w:tcPr>
          <w:p w:rsidR="00D01332" w:rsidRPr="00844B2B" w:rsidRDefault="00017E7B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916" w:type="dxa"/>
            <w:vAlign w:val="center"/>
          </w:tcPr>
          <w:p w:rsidR="00D01332" w:rsidRPr="00844B2B" w:rsidRDefault="00017E7B" w:rsidP="006359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812" w:type="dxa"/>
            <w:vAlign w:val="center"/>
          </w:tcPr>
          <w:p w:rsidR="00D01332" w:rsidRPr="00844B2B" w:rsidRDefault="00017E7B" w:rsidP="006359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840" w:type="dxa"/>
            <w:vAlign w:val="center"/>
          </w:tcPr>
          <w:p w:rsidR="00D01332" w:rsidRPr="00844B2B" w:rsidRDefault="00017E7B" w:rsidP="006359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14" w:type="dxa"/>
            <w:vAlign w:val="center"/>
          </w:tcPr>
          <w:p w:rsidR="00D01332" w:rsidRPr="00844B2B" w:rsidRDefault="00017E7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86</w:t>
            </w:r>
          </w:p>
        </w:tc>
      </w:tr>
      <w:tr w:rsidR="0024745C" w:rsidRPr="00844B2B" w:rsidTr="00844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left w:val="none" w:sz="0" w:space="0" w:color="auto"/>
            </w:tcBorders>
          </w:tcPr>
          <w:p w:rsidR="003C5E94" w:rsidRPr="00844B2B" w:rsidRDefault="003C5E94" w:rsidP="00593F8B">
            <w:pPr>
              <w:rPr>
                <w:rFonts w:ascii="Times New Roman" w:hAnsi="Times New Roman" w:cs="Times New Roman"/>
                <w:color w:val="auto"/>
              </w:rPr>
            </w:pPr>
            <w:r w:rsidRPr="00844B2B">
              <w:rPr>
                <w:rFonts w:ascii="Times New Roman" w:hAnsi="Times New Roman" w:cs="Times New Roman"/>
                <w:color w:val="auto"/>
              </w:rPr>
              <w:t>Удельный вес численности обучающихся в государственных и муниципальных общеобразовательных организациях, которым предоставлена возможность обучаться в соответствии с основными современными требованиями (с учетом федеральных государственных образовательных стандартов), в общей численности обучающихся государственных и муниципальных общеобразовательных организаций</w:t>
            </w:r>
          </w:p>
        </w:tc>
        <w:tc>
          <w:tcPr>
            <w:tcW w:w="1275" w:type="dxa"/>
            <w:vAlign w:val="center"/>
          </w:tcPr>
          <w:p w:rsidR="003C5E94" w:rsidRPr="00844B2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4" w:type="dxa"/>
            <w:vAlign w:val="center"/>
          </w:tcPr>
          <w:p w:rsidR="003C5E94" w:rsidRPr="00844B2B" w:rsidRDefault="00017E7B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16" w:type="dxa"/>
            <w:vAlign w:val="center"/>
          </w:tcPr>
          <w:p w:rsidR="003C5E94" w:rsidRPr="00844B2B" w:rsidRDefault="00D01332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12" w:type="dxa"/>
            <w:vAlign w:val="center"/>
          </w:tcPr>
          <w:p w:rsidR="003C5E94" w:rsidRPr="00844B2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40" w:type="dxa"/>
            <w:vAlign w:val="center"/>
          </w:tcPr>
          <w:p w:rsidR="003C5E94" w:rsidRPr="00844B2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14" w:type="dxa"/>
            <w:vAlign w:val="center"/>
          </w:tcPr>
          <w:p w:rsidR="003C5E94" w:rsidRPr="00844B2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100</w:t>
            </w:r>
          </w:p>
        </w:tc>
      </w:tr>
      <w:tr w:rsidR="0024745C" w:rsidRPr="00844B2B" w:rsidTr="00844B2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left w:val="none" w:sz="0" w:space="0" w:color="auto"/>
            </w:tcBorders>
          </w:tcPr>
          <w:p w:rsidR="00D01332" w:rsidRPr="00844B2B" w:rsidRDefault="00D01332" w:rsidP="00593F8B">
            <w:pPr>
              <w:rPr>
                <w:rFonts w:ascii="Times New Roman" w:hAnsi="Times New Roman" w:cs="Times New Roman"/>
                <w:color w:val="auto"/>
              </w:rPr>
            </w:pPr>
            <w:r w:rsidRPr="00844B2B">
              <w:rPr>
                <w:rFonts w:ascii="Times New Roman" w:hAnsi="Times New Roman" w:cs="Times New Roman"/>
                <w:color w:val="auto"/>
              </w:rPr>
              <w:lastRenderedPageBreak/>
              <w:t>Доля детей, оставшихся без попечения родителей, в том числе переданных не</w:t>
            </w:r>
            <w:r w:rsidR="00C7404A" w:rsidRPr="00844B2B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844B2B">
              <w:rPr>
                <w:rFonts w:ascii="Times New Roman" w:hAnsi="Times New Roman" w:cs="Times New Roman"/>
                <w:color w:val="auto"/>
              </w:rPr>
              <w:t>родственникам (в приемные семьи, на усыновление (удочерение), под опеку (попечительство), в семейные детские дома и патронатные семьи), находящихся в государственных (муниципальных) организациях всех типов</w:t>
            </w:r>
          </w:p>
        </w:tc>
        <w:tc>
          <w:tcPr>
            <w:tcW w:w="1275" w:type="dxa"/>
            <w:vAlign w:val="center"/>
          </w:tcPr>
          <w:p w:rsidR="00D01332" w:rsidRPr="00844B2B" w:rsidRDefault="00D01332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4" w:type="dxa"/>
            <w:vAlign w:val="center"/>
          </w:tcPr>
          <w:p w:rsidR="00D01332" w:rsidRPr="00844B2B" w:rsidRDefault="00017E7B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87,2</w:t>
            </w:r>
          </w:p>
        </w:tc>
        <w:tc>
          <w:tcPr>
            <w:tcW w:w="916" w:type="dxa"/>
            <w:vAlign w:val="center"/>
          </w:tcPr>
          <w:p w:rsidR="00D01332" w:rsidRPr="00844B2B" w:rsidRDefault="00017E7B" w:rsidP="006359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87,4</w:t>
            </w:r>
          </w:p>
        </w:tc>
        <w:tc>
          <w:tcPr>
            <w:tcW w:w="812" w:type="dxa"/>
            <w:vAlign w:val="center"/>
          </w:tcPr>
          <w:p w:rsidR="00D01332" w:rsidRPr="00844B2B" w:rsidRDefault="00017E7B" w:rsidP="006359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87,6</w:t>
            </w:r>
          </w:p>
        </w:tc>
        <w:tc>
          <w:tcPr>
            <w:tcW w:w="840" w:type="dxa"/>
            <w:vAlign w:val="center"/>
          </w:tcPr>
          <w:p w:rsidR="00D01332" w:rsidRPr="00844B2B" w:rsidRDefault="00017E7B" w:rsidP="006359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87,7</w:t>
            </w:r>
          </w:p>
        </w:tc>
        <w:tc>
          <w:tcPr>
            <w:tcW w:w="714" w:type="dxa"/>
            <w:vAlign w:val="center"/>
          </w:tcPr>
          <w:p w:rsidR="00D01332" w:rsidRPr="00844B2B" w:rsidRDefault="00017E7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87,8</w:t>
            </w:r>
          </w:p>
        </w:tc>
      </w:tr>
      <w:tr w:rsidR="0024745C" w:rsidRPr="00844B2B" w:rsidTr="00844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left w:val="none" w:sz="0" w:space="0" w:color="auto"/>
            </w:tcBorders>
          </w:tcPr>
          <w:p w:rsidR="003C5E94" w:rsidRPr="00844B2B" w:rsidRDefault="003C5E94" w:rsidP="00593F8B">
            <w:pPr>
              <w:rPr>
                <w:rFonts w:ascii="Times New Roman" w:hAnsi="Times New Roman" w:cs="Times New Roman"/>
                <w:color w:val="auto"/>
              </w:rPr>
            </w:pPr>
            <w:r w:rsidRPr="00844B2B">
              <w:rPr>
                <w:rFonts w:ascii="Times New Roman" w:hAnsi="Times New Roman" w:cs="Times New Roman"/>
                <w:color w:val="auto"/>
              </w:rPr>
              <w:t>Доля численности высококвалифицированных работников в общей численности квалифицированных работников в регионе</w:t>
            </w:r>
          </w:p>
        </w:tc>
        <w:tc>
          <w:tcPr>
            <w:tcW w:w="1275" w:type="dxa"/>
            <w:vAlign w:val="center"/>
          </w:tcPr>
          <w:p w:rsidR="003C5E94" w:rsidRPr="00844B2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4" w:type="dxa"/>
            <w:vAlign w:val="center"/>
          </w:tcPr>
          <w:p w:rsidR="003C5E94" w:rsidRPr="00844B2B" w:rsidRDefault="003C5E94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916" w:type="dxa"/>
            <w:vAlign w:val="center"/>
          </w:tcPr>
          <w:p w:rsidR="003C5E94" w:rsidRPr="00844B2B" w:rsidRDefault="00525DB3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12" w:type="dxa"/>
            <w:vAlign w:val="center"/>
          </w:tcPr>
          <w:p w:rsidR="003C5E94" w:rsidRPr="00844B2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40" w:type="dxa"/>
            <w:vAlign w:val="center"/>
          </w:tcPr>
          <w:p w:rsidR="003C5E94" w:rsidRPr="00844B2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14" w:type="dxa"/>
            <w:vAlign w:val="center"/>
          </w:tcPr>
          <w:p w:rsidR="003C5E94" w:rsidRPr="00844B2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-</w:t>
            </w:r>
          </w:p>
        </w:tc>
      </w:tr>
      <w:tr w:rsidR="0024745C" w:rsidRPr="00844B2B" w:rsidTr="00844B2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left w:val="none" w:sz="0" w:space="0" w:color="auto"/>
            </w:tcBorders>
          </w:tcPr>
          <w:p w:rsidR="003C5E94" w:rsidRPr="00844B2B" w:rsidRDefault="003C5E94" w:rsidP="00593F8B">
            <w:pPr>
              <w:rPr>
                <w:rFonts w:ascii="Times New Roman" w:hAnsi="Times New Roman" w:cs="Times New Roman"/>
                <w:color w:val="auto"/>
              </w:rPr>
            </w:pPr>
            <w:r w:rsidRPr="00844B2B">
              <w:rPr>
                <w:rFonts w:ascii="Times New Roman" w:hAnsi="Times New Roman" w:cs="Times New Roman"/>
                <w:color w:val="auto"/>
              </w:rPr>
              <w:t>Доля образовательных организаций республики, реализующих программы духовно-нравственной направленности, от их общего количества</w:t>
            </w:r>
          </w:p>
        </w:tc>
        <w:tc>
          <w:tcPr>
            <w:tcW w:w="1275" w:type="dxa"/>
            <w:vAlign w:val="center"/>
          </w:tcPr>
          <w:p w:rsidR="003C5E94" w:rsidRPr="00844B2B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4" w:type="dxa"/>
            <w:vAlign w:val="center"/>
          </w:tcPr>
          <w:p w:rsidR="003C5E94" w:rsidRPr="00844B2B" w:rsidRDefault="003C5E94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16" w:type="dxa"/>
            <w:vAlign w:val="center"/>
          </w:tcPr>
          <w:p w:rsidR="003C5E94" w:rsidRPr="00844B2B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12" w:type="dxa"/>
            <w:vAlign w:val="center"/>
          </w:tcPr>
          <w:p w:rsidR="003C5E94" w:rsidRPr="00844B2B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40" w:type="dxa"/>
            <w:vAlign w:val="center"/>
          </w:tcPr>
          <w:p w:rsidR="003C5E94" w:rsidRPr="00844B2B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14" w:type="dxa"/>
            <w:vAlign w:val="center"/>
          </w:tcPr>
          <w:p w:rsidR="003C5E94" w:rsidRPr="00844B2B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100</w:t>
            </w:r>
          </w:p>
        </w:tc>
      </w:tr>
      <w:tr w:rsidR="0024745C" w:rsidRPr="00844B2B" w:rsidTr="00844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left w:val="none" w:sz="0" w:space="0" w:color="auto"/>
            </w:tcBorders>
          </w:tcPr>
          <w:p w:rsidR="00525DB3" w:rsidRPr="00844B2B" w:rsidRDefault="00525DB3" w:rsidP="00593F8B">
            <w:pPr>
              <w:rPr>
                <w:rFonts w:ascii="Times New Roman" w:hAnsi="Times New Roman" w:cs="Times New Roman"/>
                <w:color w:val="auto"/>
              </w:rPr>
            </w:pPr>
            <w:r w:rsidRPr="00844B2B">
              <w:rPr>
                <w:rFonts w:ascii="Times New Roman" w:hAnsi="Times New Roman" w:cs="Times New Roman"/>
                <w:color w:val="auto"/>
              </w:rPr>
              <w:t>Доля молодежи, участвующей в деятельности детских и молодежных общественных объединений, в общем количестве молодежи</w:t>
            </w:r>
          </w:p>
        </w:tc>
        <w:tc>
          <w:tcPr>
            <w:tcW w:w="1275" w:type="dxa"/>
            <w:vAlign w:val="center"/>
          </w:tcPr>
          <w:p w:rsidR="00525DB3" w:rsidRPr="00844B2B" w:rsidRDefault="00525DB3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4" w:type="dxa"/>
            <w:vAlign w:val="center"/>
          </w:tcPr>
          <w:p w:rsidR="00525DB3" w:rsidRPr="00844B2B" w:rsidRDefault="00017E7B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42,1</w:t>
            </w:r>
          </w:p>
        </w:tc>
        <w:tc>
          <w:tcPr>
            <w:tcW w:w="916" w:type="dxa"/>
            <w:vAlign w:val="center"/>
          </w:tcPr>
          <w:p w:rsidR="00525DB3" w:rsidRPr="00844B2B" w:rsidRDefault="00017E7B" w:rsidP="00635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42,2</w:t>
            </w:r>
          </w:p>
        </w:tc>
        <w:tc>
          <w:tcPr>
            <w:tcW w:w="812" w:type="dxa"/>
            <w:vAlign w:val="center"/>
          </w:tcPr>
          <w:p w:rsidR="00525DB3" w:rsidRPr="00844B2B" w:rsidRDefault="00017E7B" w:rsidP="00635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42,3</w:t>
            </w:r>
          </w:p>
        </w:tc>
        <w:tc>
          <w:tcPr>
            <w:tcW w:w="840" w:type="dxa"/>
            <w:vAlign w:val="center"/>
          </w:tcPr>
          <w:p w:rsidR="00525DB3" w:rsidRPr="00844B2B" w:rsidRDefault="00017E7B" w:rsidP="00635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42,4</w:t>
            </w:r>
          </w:p>
        </w:tc>
        <w:tc>
          <w:tcPr>
            <w:tcW w:w="714" w:type="dxa"/>
            <w:vAlign w:val="center"/>
          </w:tcPr>
          <w:p w:rsidR="00525DB3" w:rsidRPr="00844B2B" w:rsidRDefault="00017E7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42,5</w:t>
            </w:r>
          </w:p>
        </w:tc>
      </w:tr>
      <w:tr w:rsidR="0024745C" w:rsidRPr="00844B2B" w:rsidTr="00844B2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left w:val="none" w:sz="0" w:space="0" w:color="auto"/>
            </w:tcBorders>
            <w:vAlign w:val="center"/>
          </w:tcPr>
          <w:p w:rsidR="00525DB3" w:rsidRPr="00844B2B" w:rsidRDefault="00525DB3">
            <w:pPr>
              <w:rPr>
                <w:rFonts w:ascii="Times New Roman" w:hAnsi="Times New Roman" w:cs="Times New Roman"/>
                <w:color w:val="auto"/>
              </w:rPr>
            </w:pPr>
            <w:r w:rsidRPr="00844B2B">
              <w:rPr>
                <w:rFonts w:ascii="Times New Roman" w:hAnsi="Times New Roman" w:cs="Times New Roman"/>
                <w:color w:val="auto"/>
              </w:rPr>
              <w:t>Число новых мест в общеобразовательных организациях Республики Мордовия, в том числе введенных путем капитального строительства объектов инфраструктуры общего образования</w:t>
            </w:r>
          </w:p>
        </w:tc>
        <w:tc>
          <w:tcPr>
            <w:tcW w:w="1275" w:type="dxa"/>
            <w:vAlign w:val="center"/>
          </w:tcPr>
          <w:p w:rsidR="00525DB3" w:rsidRPr="00844B2B" w:rsidRDefault="00525DB3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134" w:type="dxa"/>
            <w:vAlign w:val="center"/>
          </w:tcPr>
          <w:p w:rsidR="00525DB3" w:rsidRPr="00844B2B" w:rsidRDefault="00017E7B" w:rsidP="00844B2B">
            <w:pPr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44B2B">
              <w:rPr>
                <w:rFonts w:ascii="Times New Roman" w:hAnsi="Times New Roman" w:cs="Times New Roman"/>
                <w:sz w:val="20"/>
                <w:szCs w:val="20"/>
              </w:rPr>
              <w:t>3450/1340</w:t>
            </w:r>
          </w:p>
        </w:tc>
        <w:tc>
          <w:tcPr>
            <w:tcW w:w="916" w:type="dxa"/>
            <w:vAlign w:val="center"/>
          </w:tcPr>
          <w:p w:rsidR="00525DB3" w:rsidRPr="00844B2B" w:rsidRDefault="00017E7B" w:rsidP="00844B2B">
            <w:pPr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44B2B">
              <w:rPr>
                <w:rFonts w:ascii="Times New Roman" w:hAnsi="Times New Roman" w:cs="Times New Roman"/>
                <w:sz w:val="20"/>
                <w:szCs w:val="20"/>
              </w:rPr>
              <w:t>1745</w:t>
            </w:r>
            <w:r w:rsidR="00844B2B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844B2B">
              <w:rPr>
                <w:rFonts w:ascii="Times New Roman" w:hAnsi="Times New Roman" w:cs="Times New Roman"/>
                <w:sz w:val="20"/>
                <w:szCs w:val="20"/>
              </w:rPr>
              <w:t>275</w:t>
            </w:r>
          </w:p>
        </w:tc>
        <w:tc>
          <w:tcPr>
            <w:tcW w:w="812" w:type="dxa"/>
            <w:vAlign w:val="center"/>
          </w:tcPr>
          <w:p w:rsidR="00525DB3" w:rsidRPr="00844B2B" w:rsidRDefault="00017E7B" w:rsidP="00844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44B2B">
              <w:rPr>
                <w:rFonts w:ascii="Times New Roman" w:hAnsi="Times New Roman" w:cs="Times New Roman"/>
                <w:sz w:val="20"/>
                <w:szCs w:val="20"/>
              </w:rPr>
              <w:t>1884/</w:t>
            </w:r>
            <w:r w:rsidR="00844B2B" w:rsidRPr="00844B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40" w:type="dxa"/>
            <w:vAlign w:val="center"/>
          </w:tcPr>
          <w:p w:rsidR="00525DB3" w:rsidRPr="00844B2B" w:rsidRDefault="00017E7B" w:rsidP="006359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44B2B">
              <w:rPr>
                <w:rFonts w:ascii="Times New Roman" w:hAnsi="Times New Roman" w:cs="Times New Roman"/>
                <w:sz w:val="20"/>
                <w:szCs w:val="20"/>
              </w:rPr>
              <w:t>2360/0</w:t>
            </w:r>
          </w:p>
        </w:tc>
        <w:tc>
          <w:tcPr>
            <w:tcW w:w="714" w:type="dxa"/>
            <w:vAlign w:val="center"/>
          </w:tcPr>
          <w:p w:rsidR="00525DB3" w:rsidRPr="00844B2B" w:rsidRDefault="00017E7B" w:rsidP="00844B2B">
            <w:pPr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44B2B">
              <w:rPr>
                <w:rFonts w:ascii="Times New Roman" w:hAnsi="Times New Roman" w:cs="Times New Roman"/>
                <w:sz w:val="20"/>
                <w:szCs w:val="20"/>
              </w:rPr>
              <w:t>1754/0</w:t>
            </w:r>
          </w:p>
        </w:tc>
      </w:tr>
      <w:tr w:rsidR="0024745C" w:rsidRPr="00844B2B" w:rsidTr="00844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left w:val="none" w:sz="0" w:space="0" w:color="auto"/>
            </w:tcBorders>
          </w:tcPr>
          <w:p w:rsidR="00525DB3" w:rsidRPr="00844B2B" w:rsidRDefault="00525DB3" w:rsidP="00606208">
            <w:pPr>
              <w:rPr>
                <w:rFonts w:ascii="Times New Roman" w:hAnsi="Times New Roman" w:cs="Times New Roman"/>
                <w:color w:val="auto"/>
              </w:rPr>
            </w:pPr>
            <w:r w:rsidRPr="00844B2B">
              <w:rPr>
                <w:rFonts w:ascii="Times New Roman" w:hAnsi="Times New Roman" w:cs="Times New Roman"/>
                <w:color w:val="auto"/>
              </w:rPr>
              <w:t>Удельный вес численности обучающихся, занимающихся в одну смену, в общей численности, обучающихся в общеобразовательных организациях</w:t>
            </w:r>
          </w:p>
        </w:tc>
        <w:tc>
          <w:tcPr>
            <w:tcW w:w="1275" w:type="dxa"/>
            <w:vAlign w:val="center"/>
          </w:tcPr>
          <w:p w:rsidR="00525DB3" w:rsidRPr="00844B2B" w:rsidRDefault="00525DB3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4" w:type="dxa"/>
            <w:vAlign w:val="center"/>
          </w:tcPr>
          <w:p w:rsidR="00525DB3" w:rsidRPr="00844B2B" w:rsidRDefault="00017E7B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98,9</w:t>
            </w:r>
          </w:p>
        </w:tc>
        <w:tc>
          <w:tcPr>
            <w:tcW w:w="916" w:type="dxa"/>
            <w:vAlign w:val="center"/>
          </w:tcPr>
          <w:p w:rsidR="00525DB3" w:rsidRPr="00844B2B" w:rsidRDefault="00017E7B" w:rsidP="00635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99,2</w:t>
            </w:r>
          </w:p>
        </w:tc>
        <w:tc>
          <w:tcPr>
            <w:tcW w:w="812" w:type="dxa"/>
            <w:vAlign w:val="center"/>
          </w:tcPr>
          <w:p w:rsidR="00525DB3" w:rsidRPr="00844B2B" w:rsidRDefault="00017E7B" w:rsidP="00635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99,5</w:t>
            </w:r>
          </w:p>
        </w:tc>
        <w:tc>
          <w:tcPr>
            <w:tcW w:w="840" w:type="dxa"/>
            <w:vAlign w:val="center"/>
          </w:tcPr>
          <w:p w:rsidR="00525DB3" w:rsidRPr="00844B2B" w:rsidRDefault="00017E7B" w:rsidP="00635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99,7</w:t>
            </w:r>
          </w:p>
        </w:tc>
        <w:tc>
          <w:tcPr>
            <w:tcW w:w="714" w:type="dxa"/>
            <w:vAlign w:val="center"/>
          </w:tcPr>
          <w:p w:rsidR="00525DB3" w:rsidRPr="00844B2B" w:rsidRDefault="00017E7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100</w:t>
            </w:r>
          </w:p>
        </w:tc>
      </w:tr>
      <w:tr w:rsidR="0024745C" w:rsidRPr="00844B2B" w:rsidTr="00844B2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left w:val="none" w:sz="0" w:space="0" w:color="auto"/>
            </w:tcBorders>
          </w:tcPr>
          <w:p w:rsidR="00525DB3" w:rsidRPr="00844B2B" w:rsidRDefault="00525DB3" w:rsidP="00606208">
            <w:pPr>
              <w:rPr>
                <w:rFonts w:ascii="Times New Roman" w:hAnsi="Times New Roman" w:cs="Times New Roman"/>
                <w:color w:val="auto"/>
              </w:rPr>
            </w:pPr>
            <w:r w:rsidRPr="00844B2B">
              <w:rPr>
                <w:rFonts w:ascii="Times New Roman" w:hAnsi="Times New Roman" w:cs="Times New Roman"/>
                <w:color w:val="auto"/>
              </w:rPr>
              <w:t>Доля образовательных организаций, в которых созданы условия для получения детьми-инвалидами качественного образования, в общем количестве образовательных организаций</w:t>
            </w:r>
          </w:p>
        </w:tc>
        <w:tc>
          <w:tcPr>
            <w:tcW w:w="1275" w:type="dxa"/>
            <w:vAlign w:val="center"/>
          </w:tcPr>
          <w:p w:rsidR="00525DB3" w:rsidRPr="00844B2B" w:rsidRDefault="00525DB3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4" w:type="dxa"/>
            <w:vAlign w:val="center"/>
          </w:tcPr>
          <w:p w:rsidR="00525DB3" w:rsidRPr="00844B2B" w:rsidRDefault="00017E7B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916" w:type="dxa"/>
            <w:vAlign w:val="center"/>
          </w:tcPr>
          <w:p w:rsidR="00525DB3" w:rsidRPr="00844B2B" w:rsidRDefault="00017E7B" w:rsidP="006359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12" w:type="dxa"/>
            <w:vAlign w:val="center"/>
          </w:tcPr>
          <w:p w:rsidR="00525DB3" w:rsidRPr="00844B2B" w:rsidRDefault="00017E7B" w:rsidP="006359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23,5</w:t>
            </w:r>
          </w:p>
        </w:tc>
        <w:tc>
          <w:tcPr>
            <w:tcW w:w="840" w:type="dxa"/>
            <w:vAlign w:val="center"/>
          </w:tcPr>
          <w:p w:rsidR="00525DB3" w:rsidRPr="00844B2B" w:rsidRDefault="00017E7B" w:rsidP="006359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14" w:type="dxa"/>
            <w:vAlign w:val="center"/>
          </w:tcPr>
          <w:p w:rsidR="00525DB3" w:rsidRPr="00844B2B" w:rsidRDefault="00017E7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25</w:t>
            </w:r>
          </w:p>
        </w:tc>
      </w:tr>
      <w:tr w:rsidR="0024745C" w:rsidRPr="00844B2B" w:rsidTr="00844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left w:val="none" w:sz="0" w:space="0" w:color="auto"/>
            </w:tcBorders>
          </w:tcPr>
          <w:p w:rsidR="003C5E94" w:rsidRPr="00844B2B" w:rsidRDefault="003C5E94" w:rsidP="00606208">
            <w:pPr>
              <w:rPr>
                <w:rFonts w:ascii="Times New Roman" w:hAnsi="Times New Roman" w:cs="Times New Roman"/>
                <w:color w:val="auto"/>
              </w:rPr>
            </w:pPr>
            <w:r w:rsidRPr="00844B2B">
              <w:rPr>
                <w:rFonts w:ascii="Times New Roman" w:hAnsi="Times New Roman" w:cs="Times New Roman"/>
                <w:color w:val="auto"/>
              </w:rPr>
              <w:t>Доля обучающихся 1 - 4 классов общеобразовательных организаций, обеспеченных бесплатным горячим качественным питанием</w:t>
            </w:r>
          </w:p>
        </w:tc>
        <w:tc>
          <w:tcPr>
            <w:tcW w:w="1275" w:type="dxa"/>
            <w:vAlign w:val="center"/>
          </w:tcPr>
          <w:p w:rsidR="003C5E94" w:rsidRPr="00844B2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4" w:type="dxa"/>
            <w:vAlign w:val="center"/>
          </w:tcPr>
          <w:p w:rsidR="003C5E94" w:rsidRPr="00844B2B" w:rsidRDefault="003C5E94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16" w:type="dxa"/>
            <w:vAlign w:val="center"/>
          </w:tcPr>
          <w:p w:rsidR="003C5E94" w:rsidRPr="00844B2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12" w:type="dxa"/>
            <w:vAlign w:val="center"/>
          </w:tcPr>
          <w:p w:rsidR="003C5E94" w:rsidRPr="00844B2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40" w:type="dxa"/>
            <w:vAlign w:val="center"/>
          </w:tcPr>
          <w:p w:rsidR="003C5E94" w:rsidRPr="00844B2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14" w:type="dxa"/>
            <w:vAlign w:val="center"/>
          </w:tcPr>
          <w:p w:rsidR="003C5E94" w:rsidRPr="00844B2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100</w:t>
            </w:r>
          </w:p>
        </w:tc>
      </w:tr>
      <w:tr w:rsidR="0024745C" w:rsidRPr="00844B2B" w:rsidTr="00844B2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left w:val="none" w:sz="0" w:space="0" w:color="auto"/>
            </w:tcBorders>
          </w:tcPr>
          <w:p w:rsidR="00525DB3" w:rsidRPr="00844B2B" w:rsidRDefault="00525DB3" w:rsidP="00606208">
            <w:pPr>
              <w:rPr>
                <w:rFonts w:ascii="Times New Roman" w:hAnsi="Times New Roman" w:cs="Times New Roman"/>
                <w:color w:val="auto"/>
              </w:rPr>
            </w:pPr>
            <w:r w:rsidRPr="00844B2B">
              <w:rPr>
                <w:rFonts w:ascii="Times New Roman" w:hAnsi="Times New Roman" w:cs="Times New Roman"/>
                <w:color w:val="auto"/>
              </w:rPr>
              <w:t>Доля обучающихся 5 - 11 классов общеобразовательных организаций Республики Мордовия, обеспеченных горячим качественным питанием</w:t>
            </w:r>
          </w:p>
        </w:tc>
        <w:tc>
          <w:tcPr>
            <w:tcW w:w="1275" w:type="dxa"/>
            <w:vAlign w:val="center"/>
          </w:tcPr>
          <w:p w:rsidR="00525DB3" w:rsidRPr="00844B2B" w:rsidRDefault="00525DB3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4" w:type="dxa"/>
            <w:vAlign w:val="center"/>
          </w:tcPr>
          <w:p w:rsidR="00525DB3" w:rsidRPr="00844B2B" w:rsidRDefault="00017E7B" w:rsidP="00017E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95,6</w:t>
            </w:r>
          </w:p>
        </w:tc>
        <w:tc>
          <w:tcPr>
            <w:tcW w:w="916" w:type="dxa"/>
            <w:vAlign w:val="center"/>
          </w:tcPr>
          <w:p w:rsidR="00525DB3" w:rsidRPr="00844B2B" w:rsidRDefault="00017E7B" w:rsidP="00017E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812" w:type="dxa"/>
            <w:vAlign w:val="center"/>
          </w:tcPr>
          <w:p w:rsidR="00525DB3" w:rsidRPr="00844B2B" w:rsidRDefault="00017E7B" w:rsidP="00017E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96,5</w:t>
            </w:r>
          </w:p>
        </w:tc>
        <w:tc>
          <w:tcPr>
            <w:tcW w:w="840" w:type="dxa"/>
            <w:vAlign w:val="center"/>
          </w:tcPr>
          <w:p w:rsidR="00525DB3" w:rsidRPr="00844B2B" w:rsidRDefault="00017E7B" w:rsidP="00017E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714" w:type="dxa"/>
            <w:vAlign w:val="center"/>
          </w:tcPr>
          <w:p w:rsidR="00525DB3" w:rsidRPr="00844B2B" w:rsidRDefault="00017E7B" w:rsidP="00017E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98</w:t>
            </w:r>
          </w:p>
        </w:tc>
      </w:tr>
      <w:tr w:rsidR="0024745C" w:rsidRPr="00844B2B" w:rsidTr="00844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left w:val="none" w:sz="0" w:space="0" w:color="auto"/>
            </w:tcBorders>
          </w:tcPr>
          <w:p w:rsidR="003C5E94" w:rsidRPr="00844B2B" w:rsidRDefault="003C5E94" w:rsidP="00606208">
            <w:pPr>
              <w:rPr>
                <w:rFonts w:ascii="Times New Roman" w:hAnsi="Times New Roman" w:cs="Times New Roman"/>
                <w:color w:val="auto"/>
              </w:rPr>
            </w:pPr>
            <w:r w:rsidRPr="00844B2B">
              <w:rPr>
                <w:rFonts w:ascii="Times New Roman" w:hAnsi="Times New Roman" w:cs="Times New Roman"/>
                <w:color w:val="auto"/>
              </w:rPr>
              <w:lastRenderedPageBreak/>
              <w:t>Доля общеобразовательных организаций, в которых обеспечено оснащение соответствующим оборудованием, необходимым для организации бесплатного горячего питания в соответствии с требованиями действующих санитарных правил</w:t>
            </w:r>
          </w:p>
        </w:tc>
        <w:tc>
          <w:tcPr>
            <w:tcW w:w="1275" w:type="dxa"/>
            <w:vAlign w:val="center"/>
          </w:tcPr>
          <w:p w:rsidR="003C5E94" w:rsidRPr="00844B2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4" w:type="dxa"/>
            <w:vAlign w:val="center"/>
          </w:tcPr>
          <w:p w:rsidR="003C5E94" w:rsidRPr="00844B2B" w:rsidRDefault="003C5E94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16" w:type="dxa"/>
            <w:vAlign w:val="center"/>
          </w:tcPr>
          <w:p w:rsidR="003C5E94" w:rsidRPr="00844B2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12" w:type="dxa"/>
            <w:vAlign w:val="center"/>
          </w:tcPr>
          <w:p w:rsidR="003C5E94" w:rsidRPr="00844B2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40" w:type="dxa"/>
            <w:vAlign w:val="center"/>
          </w:tcPr>
          <w:p w:rsidR="003C5E94" w:rsidRPr="00844B2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14" w:type="dxa"/>
            <w:vAlign w:val="center"/>
          </w:tcPr>
          <w:p w:rsidR="003C5E94" w:rsidRPr="00844B2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100</w:t>
            </w:r>
          </w:p>
        </w:tc>
      </w:tr>
      <w:tr w:rsidR="0024745C" w:rsidRPr="00844B2B" w:rsidTr="00844B2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left w:val="none" w:sz="0" w:space="0" w:color="auto"/>
            </w:tcBorders>
          </w:tcPr>
          <w:p w:rsidR="00525DB3" w:rsidRPr="00844B2B" w:rsidRDefault="00525DB3" w:rsidP="00606208">
            <w:pPr>
              <w:rPr>
                <w:rFonts w:ascii="Times New Roman" w:hAnsi="Times New Roman" w:cs="Times New Roman"/>
                <w:color w:val="auto"/>
              </w:rPr>
            </w:pPr>
            <w:r w:rsidRPr="00844B2B">
              <w:rPr>
                <w:rFonts w:ascii="Times New Roman" w:hAnsi="Times New Roman" w:cs="Times New Roman"/>
                <w:color w:val="auto"/>
              </w:rPr>
              <w:t>Доля общеобразовательных организаций, охваченных родительским и общественным контролем за организацией горячего питания обучающихся</w:t>
            </w:r>
          </w:p>
        </w:tc>
        <w:tc>
          <w:tcPr>
            <w:tcW w:w="1275" w:type="dxa"/>
            <w:vAlign w:val="center"/>
          </w:tcPr>
          <w:p w:rsidR="00525DB3" w:rsidRPr="00844B2B" w:rsidRDefault="00525DB3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4" w:type="dxa"/>
            <w:vAlign w:val="center"/>
          </w:tcPr>
          <w:p w:rsidR="00525DB3" w:rsidRPr="00844B2B" w:rsidRDefault="00017E7B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16" w:type="dxa"/>
            <w:vAlign w:val="center"/>
          </w:tcPr>
          <w:p w:rsidR="00525DB3" w:rsidRPr="00844B2B" w:rsidRDefault="00017E7B" w:rsidP="006359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812" w:type="dxa"/>
            <w:vAlign w:val="center"/>
          </w:tcPr>
          <w:p w:rsidR="00525DB3" w:rsidRPr="00844B2B" w:rsidRDefault="00017E7B" w:rsidP="006359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40" w:type="dxa"/>
            <w:vAlign w:val="center"/>
          </w:tcPr>
          <w:p w:rsidR="00525DB3" w:rsidRPr="00844B2B" w:rsidRDefault="00017E7B" w:rsidP="006359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714" w:type="dxa"/>
            <w:vAlign w:val="center"/>
          </w:tcPr>
          <w:p w:rsidR="00525DB3" w:rsidRPr="00844B2B" w:rsidRDefault="00017E7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100</w:t>
            </w:r>
          </w:p>
        </w:tc>
      </w:tr>
      <w:tr w:rsidR="0024745C" w:rsidRPr="00844B2B" w:rsidTr="00844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left w:val="none" w:sz="0" w:space="0" w:color="auto"/>
              <w:bottom w:val="none" w:sz="0" w:space="0" w:color="auto"/>
            </w:tcBorders>
          </w:tcPr>
          <w:p w:rsidR="003C5E94" w:rsidRPr="00844B2B" w:rsidRDefault="003C5E94" w:rsidP="00606208">
            <w:pPr>
              <w:rPr>
                <w:rFonts w:ascii="Times New Roman" w:hAnsi="Times New Roman" w:cs="Times New Roman"/>
                <w:color w:val="auto"/>
              </w:rPr>
            </w:pPr>
            <w:r w:rsidRPr="00844B2B">
              <w:rPr>
                <w:rFonts w:ascii="Times New Roman" w:hAnsi="Times New Roman" w:cs="Times New Roman"/>
                <w:color w:val="auto"/>
              </w:rPr>
              <w:t>Доля общеобразовательных организаций, в которых внедрена система контроля качества пищевых продуктов, включая периодические лабораторные исследования</w:t>
            </w:r>
          </w:p>
        </w:tc>
        <w:tc>
          <w:tcPr>
            <w:tcW w:w="1275" w:type="dxa"/>
            <w:vAlign w:val="center"/>
          </w:tcPr>
          <w:p w:rsidR="003C5E94" w:rsidRPr="00844B2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4" w:type="dxa"/>
            <w:vAlign w:val="center"/>
          </w:tcPr>
          <w:p w:rsidR="003C5E94" w:rsidRPr="00844B2B" w:rsidRDefault="003C5E94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916" w:type="dxa"/>
            <w:vAlign w:val="center"/>
          </w:tcPr>
          <w:p w:rsidR="003C5E94" w:rsidRPr="00844B2B" w:rsidRDefault="00525DB3" w:rsidP="00525D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12" w:type="dxa"/>
            <w:vAlign w:val="center"/>
          </w:tcPr>
          <w:p w:rsidR="003C5E94" w:rsidRPr="00844B2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40" w:type="dxa"/>
            <w:vAlign w:val="center"/>
          </w:tcPr>
          <w:p w:rsidR="003C5E94" w:rsidRPr="00844B2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14" w:type="dxa"/>
            <w:vAlign w:val="center"/>
          </w:tcPr>
          <w:p w:rsidR="003C5E94" w:rsidRPr="00844B2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44B2B">
              <w:rPr>
                <w:rFonts w:ascii="Times New Roman" w:hAnsi="Times New Roman" w:cs="Times New Roman"/>
              </w:rPr>
              <w:t>100</w:t>
            </w:r>
          </w:p>
        </w:tc>
      </w:tr>
    </w:tbl>
    <w:p w:rsidR="00633AEE" w:rsidRPr="00743AA0" w:rsidRDefault="00633AEE">
      <w:pPr>
        <w:rPr>
          <w:sz w:val="48"/>
        </w:rPr>
      </w:pPr>
      <w:r w:rsidRPr="00344499">
        <w:rPr>
          <w:color w:val="FF0000"/>
          <w:sz w:val="48"/>
        </w:rPr>
        <w:br w:type="page"/>
      </w:r>
    </w:p>
    <w:p w:rsidR="00832EA5" w:rsidRPr="00844B2B" w:rsidRDefault="00633AEE" w:rsidP="00714F2E">
      <w:pPr>
        <w:spacing w:after="0" w:line="192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44B2B">
        <w:rPr>
          <w:rFonts w:ascii="Times New Roman" w:hAnsi="Times New Roman" w:cs="Times New Roman"/>
          <w:b/>
          <w:color w:val="323E4F" w:themeColor="text2" w:themeShade="BF"/>
          <w:sz w:val="44"/>
          <w:szCs w:val="44"/>
        </w:rPr>
        <w:lastRenderedPageBreak/>
        <w:t>03</w:t>
      </w:r>
      <w:r w:rsidR="006E38BE" w:rsidRPr="00844B2B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EE3BE6" w:rsidRPr="00844B2B">
        <w:rPr>
          <w:rFonts w:ascii="Times New Roman" w:hAnsi="Times New Roman" w:cs="Times New Roman"/>
          <w:b/>
          <w:sz w:val="44"/>
          <w:szCs w:val="44"/>
        </w:rPr>
        <w:t>Государственная программа</w:t>
      </w:r>
    </w:p>
    <w:p w:rsidR="00633AEE" w:rsidRPr="00844B2B" w:rsidRDefault="00EE3BE6" w:rsidP="00714F2E">
      <w:pPr>
        <w:spacing w:after="0" w:line="192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44B2B">
        <w:rPr>
          <w:rFonts w:ascii="Times New Roman" w:hAnsi="Times New Roman" w:cs="Times New Roman"/>
          <w:b/>
          <w:sz w:val="44"/>
          <w:szCs w:val="44"/>
        </w:rPr>
        <w:t xml:space="preserve">Республики Мордовия </w:t>
      </w:r>
      <w:r w:rsidR="00844B2B">
        <w:rPr>
          <w:rFonts w:ascii="Times New Roman" w:hAnsi="Times New Roman" w:cs="Times New Roman"/>
          <w:b/>
          <w:sz w:val="44"/>
          <w:szCs w:val="44"/>
        </w:rPr>
        <w:t>«</w:t>
      </w:r>
      <w:r w:rsidRPr="00844B2B">
        <w:rPr>
          <w:rFonts w:ascii="Times New Roman" w:hAnsi="Times New Roman" w:cs="Times New Roman"/>
          <w:b/>
          <w:sz w:val="44"/>
          <w:szCs w:val="44"/>
        </w:rPr>
        <w:t>Социальная поддержка граждан</w:t>
      </w:r>
      <w:r w:rsidR="00844B2B">
        <w:rPr>
          <w:rFonts w:ascii="Times New Roman" w:hAnsi="Times New Roman" w:cs="Times New Roman"/>
          <w:b/>
          <w:sz w:val="44"/>
          <w:szCs w:val="44"/>
        </w:rPr>
        <w:t>»</w:t>
      </w:r>
      <w:r w:rsidRPr="00844B2B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633AEE" w:rsidRPr="00F43B73" w:rsidRDefault="001E2561" w:rsidP="00633AE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43B7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7216" behindDoc="1" locked="0" layoutInCell="1" allowOverlap="1" wp14:anchorId="58F62981" wp14:editId="76A331E5">
            <wp:simplePos x="0" y="0"/>
            <wp:positionH relativeFrom="column">
              <wp:posOffset>3644265</wp:posOffset>
            </wp:positionH>
            <wp:positionV relativeFrom="paragraph">
              <wp:posOffset>210820</wp:posOffset>
            </wp:positionV>
            <wp:extent cx="2367280" cy="1802130"/>
            <wp:effectExtent l="19050" t="0" r="0" b="0"/>
            <wp:wrapThrough wrapText="bothSides">
              <wp:wrapPolygon edited="0">
                <wp:start x="-174" y="0"/>
                <wp:lineTo x="-174" y="21463"/>
                <wp:lineTo x="21554" y="21463"/>
                <wp:lineTo x="21554" y="0"/>
                <wp:lineTo x="-174" y="0"/>
              </wp:wrapPolygon>
            </wp:wrapThrough>
            <wp:docPr id="8217" name="Рисунок 8217" descr="C:\Users\boklacheva\Desktop\sem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klacheva\Desktop\semya.jpg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3AEE" w:rsidRPr="00844B2B" w:rsidRDefault="00633AEE" w:rsidP="008667A6">
      <w:pPr>
        <w:spacing w:after="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A4B7C">
        <w:rPr>
          <w:rFonts w:ascii="Times New Roman" w:hAnsi="Times New Roman" w:cs="Times New Roman"/>
          <w:sz w:val="40"/>
          <w:szCs w:val="40"/>
          <w:u w:val="single"/>
        </w:rPr>
        <w:t>Цель программы:</w:t>
      </w:r>
      <w:r w:rsidR="00EA02FC" w:rsidRPr="00844B2B">
        <w:rPr>
          <w:rFonts w:ascii="Times New Roman" w:hAnsi="Times New Roman" w:cs="Times New Roman"/>
          <w:sz w:val="32"/>
          <w:szCs w:val="32"/>
        </w:rPr>
        <w:t xml:space="preserve"> </w:t>
      </w:r>
      <w:r w:rsidR="0024745C" w:rsidRPr="00844B2B">
        <w:rPr>
          <w:rFonts w:ascii="Times New Roman" w:hAnsi="Times New Roman" w:cs="Times New Roman"/>
          <w:sz w:val="32"/>
          <w:szCs w:val="32"/>
        </w:rPr>
        <w:t>Формирование организационных, социально-экономических условий для роста благосостояния граждан - получателей мер социальной поддержки; повышение социальной защищенности и доступности качественных услуг в сфере социальной защиты населения, обеспечивающих социальные гарантии государства гражданам в Республике Мордовия</w:t>
      </w:r>
    </w:p>
    <w:p w:rsidR="008667A6" w:rsidRPr="00F43B73" w:rsidRDefault="008667A6" w:rsidP="008667A6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633AEE" w:rsidRDefault="00633AEE" w:rsidP="008667A6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  <w:r w:rsidRPr="00F43B73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p w:rsidR="00FA4B7C" w:rsidRPr="00F43B73" w:rsidRDefault="00FA4B7C" w:rsidP="008667A6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</w:p>
    <w:tbl>
      <w:tblPr>
        <w:tblStyle w:val="2-10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2977"/>
        <w:gridCol w:w="1418"/>
        <w:gridCol w:w="1134"/>
        <w:gridCol w:w="943"/>
        <w:gridCol w:w="935"/>
        <w:gridCol w:w="908"/>
        <w:gridCol w:w="850"/>
      </w:tblGrid>
      <w:tr w:rsidR="0024745C" w:rsidRPr="00FA4B7C" w:rsidTr="00FA4B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82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24745C" w:rsidRPr="00FA4B7C" w:rsidRDefault="0024745C" w:rsidP="00FA4B7C">
            <w:pPr>
              <w:jc w:val="center"/>
              <w:rPr>
                <w:rFonts w:ascii="Times New Roman" w:hAnsi="Times New Roman" w:cs="Times New Roman"/>
              </w:rPr>
            </w:pPr>
            <w:r w:rsidRPr="00FA4B7C">
              <w:rPr>
                <w:rFonts w:ascii="Times New Roman" w:hAnsi="Times New Roman" w:cs="Times New Roman"/>
              </w:rPr>
              <w:t>№ п\п</w:t>
            </w:r>
          </w:p>
          <w:p w:rsidR="0024745C" w:rsidRPr="00FA4B7C" w:rsidRDefault="0024745C" w:rsidP="00FA4B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 w:val="restart"/>
            <w:vAlign w:val="center"/>
            <w:hideMark/>
          </w:tcPr>
          <w:p w:rsidR="0024745C" w:rsidRPr="00FA4B7C" w:rsidRDefault="0024745C" w:rsidP="00FA4B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4B7C">
              <w:rPr>
                <w:rFonts w:ascii="Times New Roman" w:hAnsi="Times New Roman" w:cs="Times New Roman"/>
              </w:rPr>
              <w:t>Наименование целевого показателя</w:t>
            </w:r>
          </w:p>
          <w:p w:rsidR="0024745C" w:rsidRPr="00FA4B7C" w:rsidRDefault="0024745C" w:rsidP="00FA4B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vAlign w:val="center"/>
            <w:hideMark/>
          </w:tcPr>
          <w:p w:rsidR="0024745C" w:rsidRPr="00FA4B7C" w:rsidRDefault="0024745C" w:rsidP="00FA4B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4B7C">
              <w:rPr>
                <w:rFonts w:ascii="Times New Roman" w:hAnsi="Times New Roman" w:cs="Times New Roman"/>
              </w:rPr>
              <w:t>Единица измерения</w:t>
            </w:r>
          </w:p>
          <w:p w:rsidR="0024745C" w:rsidRPr="00FA4B7C" w:rsidRDefault="0024745C" w:rsidP="00FA4B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4770" w:type="dxa"/>
            <w:gridSpan w:val="5"/>
            <w:noWrap/>
            <w:vAlign w:val="center"/>
            <w:hideMark/>
          </w:tcPr>
          <w:p w:rsidR="0024745C" w:rsidRPr="00FA4B7C" w:rsidRDefault="0024745C" w:rsidP="00FA4B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4B7C">
              <w:rPr>
                <w:rFonts w:ascii="Times New Roman" w:hAnsi="Times New Roman" w:cs="Times New Roman"/>
              </w:rPr>
              <w:t>Значение целевого показателя</w:t>
            </w:r>
          </w:p>
        </w:tc>
      </w:tr>
      <w:tr w:rsidR="0024745C" w:rsidRPr="00FA4B7C" w:rsidTr="00FA4B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24745C" w:rsidRPr="00FA4B7C" w:rsidRDefault="0024745C" w:rsidP="00FA4B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24745C" w:rsidRPr="00FA4B7C" w:rsidRDefault="0024745C" w:rsidP="00FA4B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24745C" w:rsidRPr="00FA4B7C" w:rsidRDefault="0024745C" w:rsidP="00FA4B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24745C" w:rsidRPr="00FA4B7C" w:rsidRDefault="0024745C" w:rsidP="00FA4B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A4B7C">
              <w:rPr>
                <w:rFonts w:ascii="Times New Roman" w:hAnsi="Times New Roman" w:cs="Times New Roman"/>
                <w:b/>
              </w:rPr>
              <w:t>2021 год (факт)</w:t>
            </w:r>
          </w:p>
        </w:tc>
        <w:tc>
          <w:tcPr>
            <w:tcW w:w="943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24745C" w:rsidRPr="00FA4B7C" w:rsidRDefault="0024745C" w:rsidP="00FA4B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A4B7C">
              <w:rPr>
                <w:rFonts w:ascii="Times New Roman" w:hAnsi="Times New Roman" w:cs="Times New Roman"/>
                <w:b/>
              </w:rPr>
              <w:t>2022 год</w:t>
            </w:r>
          </w:p>
        </w:tc>
        <w:tc>
          <w:tcPr>
            <w:tcW w:w="935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24745C" w:rsidRPr="00FA4B7C" w:rsidRDefault="0024745C" w:rsidP="00FA4B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A4B7C">
              <w:rPr>
                <w:rFonts w:ascii="Times New Roman" w:hAnsi="Times New Roman" w:cs="Times New Roman"/>
                <w:b/>
              </w:rPr>
              <w:t>2023 год</w:t>
            </w:r>
          </w:p>
        </w:tc>
        <w:tc>
          <w:tcPr>
            <w:tcW w:w="908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24745C" w:rsidRPr="00FA4B7C" w:rsidRDefault="0024745C" w:rsidP="00FA4B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A4B7C">
              <w:rPr>
                <w:rFonts w:ascii="Times New Roman" w:hAnsi="Times New Roman" w:cs="Times New Roman"/>
                <w:b/>
              </w:rPr>
              <w:t>2024 год</w:t>
            </w:r>
          </w:p>
        </w:tc>
        <w:tc>
          <w:tcPr>
            <w:tcW w:w="850" w:type="dxa"/>
            <w:tcBorders>
              <w:left w:val="none" w:sz="0" w:space="0" w:color="auto"/>
            </w:tcBorders>
            <w:vAlign w:val="center"/>
            <w:hideMark/>
          </w:tcPr>
          <w:p w:rsidR="0024745C" w:rsidRPr="00FA4B7C" w:rsidRDefault="0024745C" w:rsidP="00FA4B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A4B7C">
              <w:rPr>
                <w:rFonts w:ascii="Times New Roman" w:hAnsi="Times New Roman" w:cs="Times New Roman"/>
                <w:b/>
              </w:rPr>
              <w:t>2025 год</w:t>
            </w:r>
          </w:p>
        </w:tc>
      </w:tr>
      <w:tr w:rsidR="0024745C" w:rsidRPr="00FA4B7C" w:rsidTr="00FA4B7C">
        <w:trPr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24745C" w:rsidRPr="00FA4B7C" w:rsidRDefault="0024745C" w:rsidP="00FA4B7C">
            <w:pPr>
              <w:jc w:val="center"/>
              <w:rPr>
                <w:rFonts w:ascii="Times New Roman" w:hAnsi="Times New Roman" w:cs="Times New Roman"/>
              </w:rPr>
            </w:pPr>
            <w:r w:rsidRPr="00FA4B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77" w:type="dxa"/>
            <w:vAlign w:val="center"/>
            <w:hideMark/>
          </w:tcPr>
          <w:p w:rsidR="0024745C" w:rsidRPr="00FA4B7C" w:rsidRDefault="0024745C" w:rsidP="00FA4B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A4B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бедности</w:t>
            </w:r>
          </w:p>
        </w:tc>
        <w:tc>
          <w:tcPr>
            <w:tcW w:w="1418" w:type="dxa"/>
            <w:vAlign w:val="center"/>
            <w:hideMark/>
          </w:tcPr>
          <w:p w:rsidR="0024745C" w:rsidRPr="00FA4B7C" w:rsidRDefault="0024745C" w:rsidP="00FA4B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A4B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134" w:type="dxa"/>
            <w:vAlign w:val="center"/>
            <w:hideMark/>
          </w:tcPr>
          <w:p w:rsidR="0024745C" w:rsidRPr="00FA4B7C" w:rsidRDefault="0024745C" w:rsidP="00FA4B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A4B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16,5*</w:t>
            </w:r>
          </w:p>
        </w:tc>
        <w:tc>
          <w:tcPr>
            <w:tcW w:w="943" w:type="dxa"/>
            <w:vAlign w:val="center"/>
            <w:hideMark/>
          </w:tcPr>
          <w:p w:rsidR="0024745C" w:rsidRPr="00FA4B7C" w:rsidRDefault="0024745C" w:rsidP="00FA4B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A4B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15,5</w:t>
            </w:r>
          </w:p>
        </w:tc>
        <w:tc>
          <w:tcPr>
            <w:tcW w:w="935" w:type="dxa"/>
            <w:vAlign w:val="center"/>
            <w:hideMark/>
          </w:tcPr>
          <w:p w:rsidR="0024745C" w:rsidRPr="00FA4B7C" w:rsidRDefault="0024745C" w:rsidP="00FA4B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A4B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14,6</w:t>
            </w:r>
          </w:p>
        </w:tc>
        <w:tc>
          <w:tcPr>
            <w:tcW w:w="908" w:type="dxa"/>
            <w:vAlign w:val="center"/>
            <w:hideMark/>
          </w:tcPr>
          <w:p w:rsidR="0024745C" w:rsidRPr="00FA4B7C" w:rsidRDefault="0024745C" w:rsidP="00FA4B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A4B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13,7</w:t>
            </w:r>
          </w:p>
        </w:tc>
        <w:tc>
          <w:tcPr>
            <w:tcW w:w="850" w:type="dxa"/>
            <w:vAlign w:val="center"/>
            <w:hideMark/>
          </w:tcPr>
          <w:p w:rsidR="0024745C" w:rsidRPr="00FA4B7C" w:rsidRDefault="0024745C" w:rsidP="00FA4B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A4B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12,9</w:t>
            </w:r>
          </w:p>
        </w:tc>
      </w:tr>
      <w:tr w:rsidR="0024745C" w:rsidRPr="00FA4B7C" w:rsidTr="00FA4B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24745C" w:rsidRPr="00FA4B7C" w:rsidRDefault="0024745C" w:rsidP="00FA4B7C">
            <w:pPr>
              <w:jc w:val="center"/>
              <w:rPr>
                <w:rFonts w:ascii="Times New Roman" w:hAnsi="Times New Roman" w:cs="Times New Roman"/>
              </w:rPr>
            </w:pPr>
            <w:r w:rsidRPr="00FA4B7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77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24745C" w:rsidRPr="00FA4B7C" w:rsidRDefault="0024745C" w:rsidP="00FA4B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A4B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граждан, получивших социальные услуги в учреждениях социального обслуживания населения, в общем числе граждан, обратившихся за получением социальных услуг в учреждения социального обслуживания населения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24745C" w:rsidRPr="00FA4B7C" w:rsidRDefault="0024745C" w:rsidP="00FA4B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A4B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24745C" w:rsidRPr="00FA4B7C" w:rsidRDefault="0024745C" w:rsidP="00FA4B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A4B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943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24745C" w:rsidRPr="00FA4B7C" w:rsidRDefault="0024745C" w:rsidP="00FA4B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A4B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935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24745C" w:rsidRPr="00FA4B7C" w:rsidRDefault="0024745C" w:rsidP="00FA4B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A4B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908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24745C" w:rsidRPr="00FA4B7C" w:rsidRDefault="0024745C" w:rsidP="00FA4B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A4B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850" w:type="dxa"/>
            <w:tcBorders>
              <w:left w:val="none" w:sz="0" w:space="0" w:color="auto"/>
            </w:tcBorders>
            <w:vAlign w:val="center"/>
            <w:hideMark/>
          </w:tcPr>
          <w:p w:rsidR="0024745C" w:rsidRPr="00FA4B7C" w:rsidRDefault="0024745C" w:rsidP="00FA4B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A4B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</w:tbl>
    <w:p w:rsidR="00F43B73" w:rsidRPr="00F43B73" w:rsidRDefault="00F43B73" w:rsidP="00F43B73">
      <w:pPr>
        <w:spacing w:after="0" w:line="240" w:lineRule="auto"/>
        <w:rPr>
          <w:rFonts w:ascii="Times New Roman" w:hAnsi="Times New Roman" w:cs="Times New Roman"/>
          <w:sz w:val="44"/>
          <w:szCs w:val="40"/>
          <w:u w:val="single"/>
        </w:rPr>
      </w:pPr>
    </w:p>
    <w:p w:rsidR="005E3899" w:rsidRPr="005E3899" w:rsidRDefault="005E3899" w:rsidP="005E38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E3899">
        <w:rPr>
          <w:rFonts w:ascii="Times New Roman" w:hAnsi="Times New Roman" w:cs="Times New Roman"/>
          <w:sz w:val="20"/>
          <w:szCs w:val="20"/>
        </w:rPr>
        <w:t xml:space="preserve">* Показатель утвержден Единым Планом по достижению национальных целей развития Российской Федерации на период до 2024 года и на плановый период до 2030 года. </w:t>
      </w:r>
    </w:p>
    <w:p w:rsidR="0024745C" w:rsidRDefault="005E3899" w:rsidP="005E38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E3899">
        <w:rPr>
          <w:rFonts w:ascii="Times New Roman" w:hAnsi="Times New Roman" w:cs="Times New Roman"/>
          <w:sz w:val="20"/>
          <w:szCs w:val="20"/>
        </w:rPr>
        <w:t>Фактическое значение показателя «Уровень бедности» будет опубликовано на сайте Росстата в апреле 2023 года.</w:t>
      </w:r>
    </w:p>
    <w:p w:rsidR="005E3899" w:rsidRDefault="005E3899" w:rsidP="005E3899">
      <w:pPr>
        <w:spacing w:after="0" w:line="240" w:lineRule="auto"/>
        <w:rPr>
          <w:rFonts w:ascii="Times New Roman" w:hAnsi="Times New Roman" w:cs="Times New Roman"/>
          <w:b/>
          <w:color w:val="323E4F" w:themeColor="text2" w:themeShade="BF"/>
          <w:sz w:val="96"/>
          <w:szCs w:val="40"/>
        </w:rPr>
      </w:pPr>
    </w:p>
    <w:p w:rsidR="0007758D" w:rsidRDefault="0007758D" w:rsidP="0024745C"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</w:p>
    <w:p w:rsidR="00832EA5" w:rsidRPr="0007758D" w:rsidRDefault="00633AEE" w:rsidP="0007758D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7758D">
        <w:rPr>
          <w:rFonts w:ascii="Times New Roman" w:hAnsi="Times New Roman" w:cs="Times New Roman"/>
          <w:b/>
          <w:sz w:val="44"/>
          <w:szCs w:val="44"/>
        </w:rPr>
        <w:lastRenderedPageBreak/>
        <w:t>04</w:t>
      </w:r>
      <w:r w:rsidR="00233EA2" w:rsidRPr="0007758D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EE3BE6" w:rsidRPr="0007758D">
        <w:rPr>
          <w:rFonts w:ascii="Times New Roman" w:hAnsi="Times New Roman" w:cs="Times New Roman"/>
          <w:b/>
          <w:sz w:val="44"/>
          <w:szCs w:val="44"/>
        </w:rPr>
        <w:t>Государственная программа</w:t>
      </w:r>
    </w:p>
    <w:p w:rsidR="00633AEE" w:rsidRPr="0007758D" w:rsidRDefault="0007758D" w:rsidP="0007758D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Республики Мордовия «</w:t>
      </w:r>
      <w:r w:rsidR="00EE3BE6" w:rsidRPr="0007758D">
        <w:rPr>
          <w:rFonts w:ascii="Times New Roman" w:hAnsi="Times New Roman" w:cs="Times New Roman"/>
          <w:b/>
          <w:sz w:val="44"/>
          <w:szCs w:val="44"/>
        </w:rPr>
        <w:t>Развитие жилищного строительства и сферы ж</w:t>
      </w:r>
      <w:r>
        <w:rPr>
          <w:rFonts w:ascii="Times New Roman" w:hAnsi="Times New Roman" w:cs="Times New Roman"/>
          <w:b/>
          <w:sz w:val="44"/>
          <w:szCs w:val="44"/>
        </w:rPr>
        <w:t>илищно-коммунального хозяйства»</w:t>
      </w:r>
    </w:p>
    <w:p w:rsidR="00633AEE" w:rsidRPr="0030468F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40"/>
        </w:rPr>
      </w:pPr>
    </w:p>
    <w:p w:rsidR="008A1033" w:rsidRPr="00482D77" w:rsidRDefault="001E2561" w:rsidP="008A10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4"/>
          <w:szCs w:val="40"/>
          <w:u w:val="single"/>
        </w:rPr>
      </w:pPr>
      <w:r w:rsidRPr="0007758D">
        <w:rPr>
          <w:rFonts w:ascii="Times New Roman" w:hAnsi="Times New Roman" w:cs="Times New Roman"/>
          <w:noProof/>
          <w:sz w:val="40"/>
          <w:szCs w:val="40"/>
          <w:u w:val="single"/>
          <w:lang w:eastAsia="ru-RU"/>
        </w:rPr>
        <w:drawing>
          <wp:anchor distT="0" distB="0" distL="114300" distR="114300" simplePos="0" relativeHeight="251631616" behindDoc="0" locked="0" layoutInCell="1" allowOverlap="1" wp14:anchorId="6DBE1DF1" wp14:editId="318F9B37">
            <wp:simplePos x="0" y="0"/>
            <wp:positionH relativeFrom="column">
              <wp:posOffset>2987040</wp:posOffset>
            </wp:positionH>
            <wp:positionV relativeFrom="paragraph">
              <wp:posOffset>90805</wp:posOffset>
            </wp:positionV>
            <wp:extent cx="2962275" cy="1451137"/>
            <wp:effectExtent l="0" t="0" r="0" b="0"/>
            <wp:wrapThrough wrapText="bothSides">
              <wp:wrapPolygon edited="0">
                <wp:start x="0" y="0"/>
                <wp:lineTo x="0" y="21269"/>
                <wp:lineTo x="21392" y="21269"/>
                <wp:lineTo x="21392" y="0"/>
                <wp:lineTo x="0" y="0"/>
              </wp:wrapPolygon>
            </wp:wrapThrough>
            <wp:docPr id="8219" name="Рисунок 8219" descr="C:\Users\boklacheva\Desktop\a77381b358c97eb2092f569b705e28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klacheva\Desktop\a77381b358c97eb2092f569b705e28ea.jpg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45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AEE" w:rsidRPr="0007758D">
        <w:rPr>
          <w:rFonts w:ascii="Times New Roman" w:hAnsi="Times New Roman" w:cs="Times New Roman"/>
          <w:sz w:val="40"/>
          <w:szCs w:val="40"/>
          <w:u w:val="single"/>
        </w:rPr>
        <w:t>Цель программы</w:t>
      </w:r>
      <w:r w:rsidR="00633AEE" w:rsidRPr="00482D77">
        <w:rPr>
          <w:rFonts w:ascii="Times New Roman" w:hAnsi="Times New Roman" w:cs="Times New Roman"/>
          <w:sz w:val="44"/>
          <w:szCs w:val="40"/>
          <w:u w:val="single"/>
        </w:rPr>
        <w:t>:</w:t>
      </w:r>
    </w:p>
    <w:p w:rsidR="0030468F" w:rsidRPr="0007758D" w:rsidRDefault="0030468F" w:rsidP="0030468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7758D">
        <w:rPr>
          <w:rFonts w:ascii="Times New Roman" w:hAnsi="Times New Roman" w:cs="Times New Roman"/>
          <w:sz w:val="32"/>
          <w:szCs w:val="32"/>
        </w:rPr>
        <w:t>повышение уровня надежности предоставления коммунальных услуг организациями жилищно-</w:t>
      </w:r>
    </w:p>
    <w:p w:rsidR="00C8025A" w:rsidRPr="0007758D" w:rsidRDefault="0030468F" w:rsidP="0030468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7758D">
        <w:rPr>
          <w:rFonts w:ascii="Times New Roman" w:hAnsi="Times New Roman" w:cs="Times New Roman"/>
          <w:sz w:val="32"/>
          <w:szCs w:val="32"/>
        </w:rPr>
        <w:t xml:space="preserve">коммунального хозяйства </w:t>
      </w:r>
    </w:p>
    <w:p w:rsidR="0030468F" w:rsidRPr="00482D77" w:rsidRDefault="0030468F" w:rsidP="00E9292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</w:p>
    <w:p w:rsidR="0030468F" w:rsidRPr="00482D77" w:rsidRDefault="0030468F" w:rsidP="00E9292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</w:p>
    <w:p w:rsidR="00633AEE" w:rsidRDefault="00633AEE" w:rsidP="00E9292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  <w:r w:rsidRPr="00482D77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p w:rsidR="0007758D" w:rsidRPr="0007758D" w:rsidRDefault="0007758D" w:rsidP="00E9292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u w:val="single"/>
        </w:rPr>
      </w:pPr>
    </w:p>
    <w:p w:rsidR="00633AEE" w:rsidRPr="0024745C" w:rsidRDefault="00633AEE" w:rsidP="00987AD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  <w:u w:val="single"/>
        </w:rPr>
      </w:pPr>
    </w:p>
    <w:tbl>
      <w:tblPr>
        <w:tblStyle w:val="2-10"/>
        <w:tblW w:w="9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021"/>
        <w:gridCol w:w="1274"/>
        <w:gridCol w:w="986"/>
        <w:gridCol w:w="986"/>
        <w:gridCol w:w="986"/>
        <w:gridCol w:w="986"/>
        <w:gridCol w:w="986"/>
      </w:tblGrid>
      <w:tr w:rsidR="0024745C" w:rsidRPr="0024745C" w:rsidTr="00AB15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3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1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32414A" w:rsidRPr="0030468F" w:rsidRDefault="0032414A" w:rsidP="0007758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№ п\п</w:t>
            </w:r>
          </w:p>
        </w:tc>
        <w:tc>
          <w:tcPr>
            <w:tcW w:w="3021" w:type="dxa"/>
            <w:vMerge w:val="restart"/>
            <w:vAlign w:val="center"/>
            <w:hideMark/>
          </w:tcPr>
          <w:p w:rsidR="0032414A" w:rsidRPr="0030468F" w:rsidRDefault="0032414A" w:rsidP="000775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Наименование целевого показателя</w:t>
            </w:r>
          </w:p>
        </w:tc>
        <w:tc>
          <w:tcPr>
            <w:tcW w:w="1274" w:type="dxa"/>
            <w:vMerge w:val="restart"/>
            <w:vAlign w:val="center"/>
            <w:hideMark/>
          </w:tcPr>
          <w:p w:rsidR="0032414A" w:rsidRPr="0030468F" w:rsidRDefault="0032414A" w:rsidP="000775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Единица измерения</w:t>
            </w:r>
          </w:p>
        </w:tc>
        <w:tc>
          <w:tcPr>
            <w:tcW w:w="4930" w:type="dxa"/>
            <w:gridSpan w:val="5"/>
            <w:noWrap/>
            <w:vAlign w:val="center"/>
            <w:hideMark/>
          </w:tcPr>
          <w:p w:rsidR="0032414A" w:rsidRPr="0030468F" w:rsidRDefault="0032414A" w:rsidP="000775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Значение целевого показателя</w:t>
            </w:r>
          </w:p>
        </w:tc>
      </w:tr>
      <w:tr w:rsidR="0024745C" w:rsidRPr="0024745C" w:rsidTr="00AB15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7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1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32414A" w:rsidRPr="0030468F" w:rsidRDefault="0032414A" w:rsidP="0007758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3021" w:type="dxa"/>
            <w:vMerge/>
            <w:vAlign w:val="center"/>
            <w:hideMark/>
          </w:tcPr>
          <w:p w:rsidR="0032414A" w:rsidRPr="0030468F" w:rsidRDefault="0032414A" w:rsidP="000775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274" w:type="dxa"/>
            <w:vMerge/>
            <w:vAlign w:val="center"/>
            <w:hideMark/>
          </w:tcPr>
          <w:p w:rsidR="0032414A" w:rsidRPr="0030468F" w:rsidRDefault="0032414A" w:rsidP="000775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986" w:type="dxa"/>
            <w:vAlign w:val="center"/>
            <w:hideMark/>
          </w:tcPr>
          <w:p w:rsidR="0032414A" w:rsidRPr="0030468F" w:rsidRDefault="0032414A" w:rsidP="000775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30468F"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 (факт)</w:t>
            </w:r>
          </w:p>
        </w:tc>
        <w:tc>
          <w:tcPr>
            <w:tcW w:w="986" w:type="dxa"/>
            <w:vAlign w:val="center"/>
            <w:hideMark/>
          </w:tcPr>
          <w:p w:rsidR="0032414A" w:rsidRPr="0030468F" w:rsidRDefault="0032414A" w:rsidP="000775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30468F"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  <w:tc>
          <w:tcPr>
            <w:tcW w:w="986" w:type="dxa"/>
            <w:vAlign w:val="center"/>
            <w:hideMark/>
          </w:tcPr>
          <w:p w:rsidR="0032414A" w:rsidRPr="0030468F" w:rsidRDefault="0032414A" w:rsidP="000775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30468F"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  <w:tc>
          <w:tcPr>
            <w:tcW w:w="986" w:type="dxa"/>
            <w:vAlign w:val="center"/>
            <w:hideMark/>
          </w:tcPr>
          <w:p w:rsidR="0032414A" w:rsidRPr="0030468F" w:rsidRDefault="0032414A" w:rsidP="000775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30468F"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  <w:tc>
          <w:tcPr>
            <w:tcW w:w="986" w:type="dxa"/>
            <w:vAlign w:val="center"/>
            <w:hideMark/>
          </w:tcPr>
          <w:p w:rsidR="0032414A" w:rsidRPr="0030468F" w:rsidRDefault="0032414A" w:rsidP="000775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30468F"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</w:tr>
      <w:tr w:rsidR="0024745C" w:rsidRPr="0024745C" w:rsidTr="00AB15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32414A" w:rsidRPr="0030468F" w:rsidRDefault="0032414A" w:rsidP="0007758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302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0468F" w:rsidRPr="0030468F" w:rsidRDefault="0030468F" w:rsidP="00AB15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Объем потерь коммунальных</w:t>
            </w:r>
          </w:p>
          <w:p w:rsidR="0030468F" w:rsidRPr="0030468F" w:rsidRDefault="0030468F" w:rsidP="00AB15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ресурсов в централизованных</w:t>
            </w:r>
          </w:p>
          <w:p w:rsidR="0030468F" w:rsidRPr="0030468F" w:rsidRDefault="0030468F" w:rsidP="00AB15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системах тепло-, водоснабжения,</w:t>
            </w:r>
          </w:p>
          <w:p w:rsidR="0030468F" w:rsidRPr="0030468F" w:rsidRDefault="0030468F" w:rsidP="00AB15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водоотведения к уровню 2016 года,</w:t>
            </w:r>
          </w:p>
          <w:p w:rsidR="0032414A" w:rsidRPr="0030468F" w:rsidRDefault="0030468F" w:rsidP="00AB15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в том числе:</w:t>
            </w:r>
          </w:p>
        </w:tc>
        <w:tc>
          <w:tcPr>
            <w:tcW w:w="1274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2414A" w:rsidRPr="0030468F" w:rsidRDefault="0032414A" w:rsidP="00324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98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2414A" w:rsidRPr="0030468F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98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2414A" w:rsidRPr="0030468F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98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2414A" w:rsidRPr="0030468F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98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2414A" w:rsidRPr="0030468F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986" w:type="dxa"/>
            <w:tcBorders>
              <w:left w:val="none" w:sz="0" w:space="0" w:color="auto"/>
            </w:tcBorders>
            <w:vAlign w:val="center"/>
          </w:tcPr>
          <w:p w:rsidR="0032414A" w:rsidRPr="0030468F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</w:tr>
      <w:tr w:rsidR="0024745C" w:rsidRPr="0024745C" w:rsidTr="00AB15B0">
        <w:trPr>
          <w:cantSplit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32414A" w:rsidRPr="0030468F" w:rsidRDefault="0032414A" w:rsidP="0007758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3021" w:type="dxa"/>
            <w:vAlign w:val="center"/>
            <w:hideMark/>
          </w:tcPr>
          <w:p w:rsidR="0032414A" w:rsidRPr="0030468F" w:rsidRDefault="0030468F" w:rsidP="00324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тепловая энергия на отопление</w:t>
            </w:r>
          </w:p>
        </w:tc>
        <w:tc>
          <w:tcPr>
            <w:tcW w:w="1274" w:type="dxa"/>
            <w:vAlign w:val="center"/>
            <w:hideMark/>
          </w:tcPr>
          <w:p w:rsidR="0032414A" w:rsidRPr="0030468F" w:rsidRDefault="0030468F" w:rsidP="00077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86" w:type="dxa"/>
            <w:vAlign w:val="center"/>
            <w:hideMark/>
          </w:tcPr>
          <w:p w:rsidR="0032414A" w:rsidRPr="0030468F" w:rsidRDefault="0030468F" w:rsidP="00077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93</w:t>
            </w:r>
          </w:p>
        </w:tc>
        <w:tc>
          <w:tcPr>
            <w:tcW w:w="986" w:type="dxa"/>
            <w:vAlign w:val="center"/>
            <w:hideMark/>
          </w:tcPr>
          <w:p w:rsidR="0032414A" w:rsidRPr="0030468F" w:rsidRDefault="0030468F" w:rsidP="00077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88</w:t>
            </w:r>
          </w:p>
        </w:tc>
        <w:tc>
          <w:tcPr>
            <w:tcW w:w="986" w:type="dxa"/>
            <w:vAlign w:val="center"/>
            <w:hideMark/>
          </w:tcPr>
          <w:p w:rsidR="0032414A" w:rsidRPr="0030468F" w:rsidRDefault="0030468F" w:rsidP="00077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85</w:t>
            </w:r>
          </w:p>
        </w:tc>
        <w:tc>
          <w:tcPr>
            <w:tcW w:w="986" w:type="dxa"/>
            <w:vAlign w:val="center"/>
            <w:hideMark/>
          </w:tcPr>
          <w:p w:rsidR="0032414A" w:rsidRPr="0030468F" w:rsidRDefault="0030468F" w:rsidP="00077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84</w:t>
            </w:r>
          </w:p>
        </w:tc>
        <w:tc>
          <w:tcPr>
            <w:tcW w:w="986" w:type="dxa"/>
            <w:vAlign w:val="center"/>
            <w:hideMark/>
          </w:tcPr>
          <w:p w:rsidR="0032414A" w:rsidRPr="0030468F" w:rsidRDefault="0030468F" w:rsidP="00077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83</w:t>
            </w:r>
          </w:p>
        </w:tc>
      </w:tr>
      <w:tr w:rsidR="0024745C" w:rsidRPr="0024745C" w:rsidTr="00AB15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32414A" w:rsidRPr="0030468F" w:rsidRDefault="0032414A" w:rsidP="0007758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3021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2414A" w:rsidRPr="0030468F" w:rsidRDefault="0030468F" w:rsidP="00324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горячее водоснабжение</w:t>
            </w:r>
          </w:p>
        </w:tc>
        <w:tc>
          <w:tcPr>
            <w:tcW w:w="1274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2414A" w:rsidRPr="0030468F" w:rsidRDefault="0030468F" w:rsidP="000775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8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2414A" w:rsidRPr="0030468F" w:rsidRDefault="0030468F" w:rsidP="000775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93</w:t>
            </w:r>
          </w:p>
        </w:tc>
        <w:tc>
          <w:tcPr>
            <w:tcW w:w="98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2414A" w:rsidRPr="0030468F" w:rsidRDefault="0030468F" w:rsidP="000775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88</w:t>
            </w:r>
          </w:p>
        </w:tc>
        <w:tc>
          <w:tcPr>
            <w:tcW w:w="98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2414A" w:rsidRPr="0030468F" w:rsidRDefault="0030468F" w:rsidP="000775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85</w:t>
            </w:r>
          </w:p>
        </w:tc>
        <w:tc>
          <w:tcPr>
            <w:tcW w:w="98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2414A" w:rsidRPr="0030468F" w:rsidRDefault="0030468F" w:rsidP="000775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84</w:t>
            </w:r>
          </w:p>
        </w:tc>
        <w:tc>
          <w:tcPr>
            <w:tcW w:w="986" w:type="dxa"/>
            <w:tcBorders>
              <w:left w:val="none" w:sz="0" w:space="0" w:color="auto"/>
            </w:tcBorders>
            <w:vAlign w:val="center"/>
          </w:tcPr>
          <w:p w:rsidR="0032414A" w:rsidRPr="0030468F" w:rsidRDefault="0030468F" w:rsidP="000775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83</w:t>
            </w:r>
          </w:p>
        </w:tc>
      </w:tr>
      <w:tr w:rsidR="0024745C" w:rsidRPr="0024745C" w:rsidTr="00AB15B0">
        <w:trPr>
          <w:cantSplit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32414A" w:rsidRPr="0030468F" w:rsidRDefault="0032414A" w:rsidP="0007758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3021" w:type="dxa"/>
            <w:vAlign w:val="center"/>
            <w:hideMark/>
          </w:tcPr>
          <w:p w:rsidR="0032414A" w:rsidRPr="0030468F" w:rsidRDefault="0030468F" w:rsidP="00324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холодное водоснабжение</w:t>
            </w:r>
          </w:p>
        </w:tc>
        <w:tc>
          <w:tcPr>
            <w:tcW w:w="1274" w:type="dxa"/>
            <w:vAlign w:val="center"/>
            <w:hideMark/>
          </w:tcPr>
          <w:p w:rsidR="0032414A" w:rsidRPr="0030468F" w:rsidRDefault="0030468F" w:rsidP="00077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86" w:type="dxa"/>
            <w:vAlign w:val="center"/>
          </w:tcPr>
          <w:p w:rsidR="0032414A" w:rsidRPr="0030468F" w:rsidRDefault="0030468F" w:rsidP="00077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93</w:t>
            </w:r>
          </w:p>
        </w:tc>
        <w:tc>
          <w:tcPr>
            <w:tcW w:w="986" w:type="dxa"/>
            <w:vAlign w:val="center"/>
          </w:tcPr>
          <w:p w:rsidR="0032414A" w:rsidRPr="0030468F" w:rsidRDefault="0030468F" w:rsidP="00077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88</w:t>
            </w:r>
          </w:p>
        </w:tc>
        <w:tc>
          <w:tcPr>
            <w:tcW w:w="986" w:type="dxa"/>
            <w:vAlign w:val="center"/>
          </w:tcPr>
          <w:p w:rsidR="0032414A" w:rsidRPr="0030468F" w:rsidRDefault="0030468F" w:rsidP="00077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85</w:t>
            </w:r>
          </w:p>
        </w:tc>
        <w:tc>
          <w:tcPr>
            <w:tcW w:w="986" w:type="dxa"/>
            <w:vAlign w:val="center"/>
          </w:tcPr>
          <w:p w:rsidR="0032414A" w:rsidRPr="0030468F" w:rsidRDefault="0030468F" w:rsidP="00077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84</w:t>
            </w:r>
          </w:p>
        </w:tc>
        <w:tc>
          <w:tcPr>
            <w:tcW w:w="986" w:type="dxa"/>
            <w:vAlign w:val="center"/>
          </w:tcPr>
          <w:p w:rsidR="0032414A" w:rsidRPr="0030468F" w:rsidRDefault="0030468F" w:rsidP="00077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83</w:t>
            </w:r>
          </w:p>
        </w:tc>
      </w:tr>
      <w:tr w:rsidR="0024745C" w:rsidRPr="0024745C" w:rsidTr="00AB15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32414A" w:rsidRPr="0030468F" w:rsidRDefault="0030468F" w:rsidP="0007758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3021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2414A" w:rsidRPr="0030468F" w:rsidRDefault="0032414A" w:rsidP="00324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населения Республики Мордовия, обеспеченного качественной питьевой водой из систем централизованного водоснабжения</w:t>
            </w:r>
          </w:p>
        </w:tc>
        <w:tc>
          <w:tcPr>
            <w:tcW w:w="1274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2414A" w:rsidRPr="0030468F" w:rsidRDefault="0030468F" w:rsidP="000775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8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2414A" w:rsidRPr="0030468F" w:rsidRDefault="0030468F" w:rsidP="000775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88,3</w:t>
            </w:r>
          </w:p>
        </w:tc>
        <w:tc>
          <w:tcPr>
            <w:tcW w:w="98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2414A" w:rsidRPr="0030468F" w:rsidRDefault="0030468F" w:rsidP="000775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89,0</w:t>
            </w:r>
          </w:p>
        </w:tc>
        <w:tc>
          <w:tcPr>
            <w:tcW w:w="98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2414A" w:rsidRPr="0030468F" w:rsidRDefault="0030468F" w:rsidP="000775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90,2</w:t>
            </w:r>
          </w:p>
        </w:tc>
        <w:tc>
          <w:tcPr>
            <w:tcW w:w="98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2414A" w:rsidRPr="0030468F" w:rsidRDefault="0030468F" w:rsidP="000775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92,5</w:t>
            </w:r>
          </w:p>
        </w:tc>
        <w:tc>
          <w:tcPr>
            <w:tcW w:w="986" w:type="dxa"/>
            <w:tcBorders>
              <w:left w:val="none" w:sz="0" w:space="0" w:color="auto"/>
            </w:tcBorders>
            <w:vAlign w:val="center"/>
          </w:tcPr>
          <w:p w:rsidR="0030468F" w:rsidRPr="0030468F" w:rsidRDefault="0030468F" w:rsidP="000775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92,8</w:t>
            </w:r>
          </w:p>
        </w:tc>
      </w:tr>
      <w:tr w:rsidR="0024745C" w:rsidRPr="0024745C" w:rsidTr="00AB15B0">
        <w:trPr>
          <w:cantSplit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32414A" w:rsidRPr="0030468F" w:rsidRDefault="0030468F" w:rsidP="0007758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</w:p>
        </w:tc>
        <w:tc>
          <w:tcPr>
            <w:tcW w:w="3021" w:type="dxa"/>
            <w:vAlign w:val="center"/>
            <w:hideMark/>
          </w:tcPr>
          <w:p w:rsidR="0032414A" w:rsidRPr="0030468F" w:rsidRDefault="0030468F" w:rsidP="00324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населения Республики Мордовия, обеспеченного качественной питьевой водой из систем централизованного водоснабжения</w:t>
            </w:r>
          </w:p>
        </w:tc>
        <w:tc>
          <w:tcPr>
            <w:tcW w:w="1274" w:type="dxa"/>
            <w:vAlign w:val="center"/>
            <w:hideMark/>
          </w:tcPr>
          <w:p w:rsidR="0032414A" w:rsidRPr="0030468F" w:rsidRDefault="0030468F" w:rsidP="00077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86" w:type="dxa"/>
            <w:vAlign w:val="center"/>
            <w:hideMark/>
          </w:tcPr>
          <w:p w:rsidR="0032414A" w:rsidRPr="0030468F" w:rsidRDefault="0030468F" w:rsidP="00077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92,6</w:t>
            </w:r>
          </w:p>
        </w:tc>
        <w:tc>
          <w:tcPr>
            <w:tcW w:w="986" w:type="dxa"/>
            <w:vAlign w:val="center"/>
            <w:hideMark/>
          </w:tcPr>
          <w:p w:rsidR="0032414A" w:rsidRPr="0030468F" w:rsidRDefault="0030468F" w:rsidP="00077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93,4</w:t>
            </w:r>
          </w:p>
        </w:tc>
        <w:tc>
          <w:tcPr>
            <w:tcW w:w="986" w:type="dxa"/>
            <w:vAlign w:val="center"/>
            <w:hideMark/>
          </w:tcPr>
          <w:p w:rsidR="0032414A" w:rsidRPr="0030468F" w:rsidRDefault="0030468F" w:rsidP="00077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94,9</w:t>
            </w:r>
          </w:p>
        </w:tc>
        <w:tc>
          <w:tcPr>
            <w:tcW w:w="986" w:type="dxa"/>
            <w:vAlign w:val="center"/>
            <w:hideMark/>
          </w:tcPr>
          <w:p w:rsidR="0032414A" w:rsidRPr="0030468F" w:rsidRDefault="0030468F" w:rsidP="00077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97,5</w:t>
            </w:r>
          </w:p>
        </w:tc>
        <w:tc>
          <w:tcPr>
            <w:tcW w:w="986" w:type="dxa"/>
            <w:vAlign w:val="center"/>
            <w:hideMark/>
          </w:tcPr>
          <w:p w:rsidR="0032414A" w:rsidRPr="0030468F" w:rsidRDefault="0030468F" w:rsidP="00077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97,5</w:t>
            </w:r>
          </w:p>
        </w:tc>
      </w:tr>
      <w:tr w:rsidR="0024745C" w:rsidRPr="0024745C" w:rsidTr="00AB15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32414A" w:rsidRPr="0030468F" w:rsidRDefault="0030468F" w:rsidP="0007758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4</w:t>
            </w:r>
          </w:p>
        </w:tc>
        <w:tc>
          <w:tcPr>
            <w:tcW w:w="3021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0468F" w:rsidRPr="0030468F" w:rsidRDefault="0030468F" w:rsidP="003046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Количество аварий и инцидентов</w:t>
            </w:r>
          </w:p>
          <w:p w:rsidR="0030468F" w:rsidRPr="0030468F" w:rsidRDefault="0030468F" w:rsidP="003046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при выработке, транспортировке и</w:t>
            </w:r>
          </w:p>
          <w:p w:rsidR="0030468F" w:rsidRPr="0030468F" w:rsidRDefault="0030468F" w:rsidP="003046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распределении коммунального</w:t>
            </w:r>
          </w:p>
          <w:p w:rsidR="0030468F" w:rsidRPr="0030468F" w:rsidRDefault="0030468F" w:rsidP="003046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ресурса, % к уровню 2016 года, в</w:t>
            </w:r>
          </w:p>
          <w:p w:rsidR="0032414A" w:rsidRPr="0024745C" w:rsidRDefault="0030468F" w:rsidP="003046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том числе:</w:t>
            </w:r>
          </w:p>
        </w:tc>
        <w:tc>
          <w:tcPr>
            <w:tcW w:w="127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2414A" w:rsidRPr="0024745C" w:rsidRDefault="0032414A" w:rsidP="00324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8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2414A" w:rsidRPr="0024745C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8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2414A" w:rsidRPr="0024745C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8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2414A" w:rsidRPr="0024745C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8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2414A" w:rsidRPr="0024745C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86" w:type="dxa"/>
            <w:tcBorders>
              <w:left w:val="none" w:sz="0" w:space="0" w:color="auto"/>
            </w:tcBorders>
            <w:vAlign w:val="center"/>
          </w:tcPr>
          <w:p w:rsidR="0032414A" w:rsidRPr="0024745C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24745C" w:rsidRPr="0024745C" w:rsidTr="00AB15B0">
        <w:trPr>
          <w:cantSplit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32414A" w:rsidRPr="0024745C" w:rsidRDefault="0032414A" w:rsidP="0007758D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3021" w:type="dxa"/>
            <w:vAlign w:val="center"/>
            <w:hideMark/>
          </w:tcPr>
          <w:p w:rsidR="0030468F" w:rsidRPr="0030468F" w:rsidRDefault="0030468F" w:rsidP="003046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системы централизованного</w:t>
            </w:r>
          </w:p>
          <w:p w:rsidR="0030468F" w:rsidRPr="0030468F" w:rsidRDefault="0030468F" w:rsidP="003046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теплоснабжения (включая горячее</w:t>
            </w:r>
          </w:p>
          <w:p w:rsidR="0032414A" w:rsidRPr="0030468F" w:rsidRDefault="0030468F" w:rsidP="003046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водоснабжение)</w:t>
            </w:r>
          </w:p>
        </w:tc>
        <w:tc>
          <w:tcPr>
            <w:tcW w:w="1274" w:type="dxa"/>
            <w:vAlign w:val="center"/>
            <w:hideMark/>
          </w:tcPr>
          <w:p w:rsidR="0032414A" w:rsidRPr="0030468F" w:rsidRDefault="0032414A" w:rsidP="00077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процентов</w:t>
            </w:r>
          </w:p>
        </w:tc>
        <w:tc>
          <w:tcPr>
            <w:tcW w:w="986" w:type="dxa"/>
            <w:vAlign w:val="center"/>
          </w:tcPr>
          <w:p w:rsidR="0032414A" w:rsidRPr="0030468F" w:rsidRDefault="0030468F" w:rsidP="00077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92</w:t>
            </w:r>
          </w:p>
        </w:tc>
        <w:tc>
          <w:tcPr>
            <w:tcW w:w="986" w:type="dxa"/>
            <w:vAlign w:val="center"/>
          </w:tcPr>
          <w:p w:rsidR="0032414A" w:rsidRPr="0030468F" w:rsidRDefault="0030468F" w:rsidP="00077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88</w:t>
            </w:r>
          </w:p>
        </w:tc>
        <w:tc>
          <w:tcPr>
            <w:tcW w:w="986" w:type="dxa"/>
            <w:vAlign w:val="center"/>
          </w:tcPr>
          <w:p w:rsidR="0032414A" w:rsidRPr="0030468F" w:rsidRDefault="0030468F" w:rsidP="00077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82</w:t>
            </w:r>
          </w:p>
        </w:tc>
        <w:tc>
          <w:tcPr>
            <w:tcW w:w="986" w:type="dxa"/>
            <w:vAlign w:val="center"/>
          </w:tcPr>
          <w:p w:rsidR="0032414A" w:rsidRPr="0030468F" w:rsidRDefault="0030468F" w:rsidP="00077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81</w:t>
            </w:r>
          </w:p>
        </w:tc>
        <w:tc>
          <w:tcPr>
            <w:tcW w:w="986" w:type="dxa"/>
            <w:vAlign w:val="center"/>
          </w:tcPr>
          <w:p w:rsidR="0032414A" w:rsidRPr="0030468F" w:rsidRDefault="0030468F" w:rsidP="00077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80</w:t>
            </w:r>
          </w:p>
        </w:tc>
      </w:tr>
      <w:tr w:rsidR="0024745C" w:rsidRPr="0024745C" w:rsidTr="00AB15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32414A" w:rsidRPr="0024745C" w:rsidRDefault="0032414A" w:rsidP="0007758D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3021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0468F" w:rsidRPr="0030468F" w:rsidRDefault="0030468F" w:rsidP="003046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системы централизованного</w:t>
            </w:r>
          </w:p>
          <w:p w:rsidR="0032414A" w:rsidRPr="0030468F" w:rsidRDefault="0030468F" w:rsidP="003046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водоснабжения</w:t>
            </w:r>
          </w:p>
        </w:tc>
        <w:tc>
          <w:tcPr>
            <w:tcW w:w="1274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2414A" w:rsidRPr="0030468F" w:rsidRDefault="0032414A" w:rsidP="000775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процентов</w:t>
            </w:r>
          </w:p>
        </w:tc>
        <w:tc>
          <w:tcPr>
            <w:tcW w:w="98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2414A" w:rsidRPr="0030468F" w:rsidRDefault="0030468F" w:rsidP="000775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92</w:t>
            </w:r>
          </w:p>
        </w:tc>
        <w:tc>
          <w:tcPr>
            <w:tcW w:w="98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2414A" w:rsidRPr="0030468F" w:rsidRDefault="0030468F" w:rsidP="000775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88</w:t>
            </w:r>
          </w:p>
        </w:tc>
        <w:tc>
          <w:tcPr>
            <w:tcW w:w="98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2414A" w:rsidRPr="0030468F" w:rsidRDefault="0030468F" w:rsidP="000775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82</w:t>
            </w:r>
          </w:p>
        </w:tc>
        <w:tc>
          <w:tcPr>
            <w:tcW w:w="98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2414A" w:rsidRPr="0030468F" w:rsidRDefault="0030468F" w:rsidP="000775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81</w:t>
            </w:r>
          </w:p>
        </w:tc>
        <w:tc>
          <w:tcPr>
            <w:tcW w:w="986" w:type="dxa"/>
            <w:tcBorders>
              <w:left w:val="none" w:sz="0" w:space="0" w:color="auto"/>
            </w:tcBorders>
            <w:vAlign w:val="center"/>
          </w:tcPr>
          <w:p w:rsidR="0032414A" w:rsidRPr="0030468F" w:rsidRDefault="0030468F" w:rsidP="000775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80</w:t>
            </w:r>
          </w:p>
        </w:tc>
      </w:tr>
      <w:tr w:rsidR="0024745C" w:rsidRPr="0024745C" w:rsidTr="00AB15B0">
        <w:trPr>
          <w:cantSplit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32414A" w:rsidRPr="0024745C" w:rsidRDefault="0032414A" w:rsidP="0007758D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3021" w:type="dxa"/>
            <w:vAlign w:val="center"/>
            <w:hideMark/>
          </w:tcPr>
          <w:p w:rsidR="0032414A" w:rsidRPr="0030468F" w:rsidRDefault="0030468F" w:rsidP="00324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системы водоотведения</w:t>
            </w:r>
          </w:p>
        </w:tc>
        <w:tc>
          <w:tcPr>
            <w:tcW w:w="1274" w:type="dxa"/>
            <w:vAlign w:val="center"/>
            <w:hideMark/>
          </w:tcPr>
          <w:p w:rsidR="0032414A" w:rsidRPr="0030468F" w:rsidRDefault="0030468F" w:rsidP="00077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процентов</w:t>
            </w:r>
          </w:p>
        </w:tc>
        <w:tc>
          <w:tcPr>
            <w:tcW w:w="986" w:type="dxa"/>
            <w:vAlign w:val="center"/>
          </w:tcPr>
          <w:p w:rsidR="0032414A" w:rsidRPr="0030468F" w:rsidRDefault="0030468F" w:rsidP="00077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92</w:t>
            </w:r>
          </w:p>
        </w:tc>
        <w:tc>
          <w:tcPr>
            <w:tcW w:w="986" w:type="dxa"/>
            <w:vAlign w:val="center"/>
          </w:tcPr>
          <w:p w:rsidR="0032414A" w:rsidRPr="0030468F" w:rsidRDefault="0030468F" w:rsidP="00077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88</w:t>
            </w:r>
          </w:p>
        </w:tc>
        <w:tc>
          <w:tcPr>
            <w:tcW w:w="986" w:type="dxa"/>
            <w:vAlign w:val="center"/>
          </w:tcPr>
          <w:p w:rsidR="0032414A" w:rsidRPr="0030468F" w:rsidRDefault="0030468F" w:rsidP="00077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82</w:t>
            </w:r>
          </w:p>
        </w:tc>
        <w:tc>
          <w:tcPr>
            <w:tcW w:w="986" w:type="dxa"/>
            <w:vAlign w:val="center"/>
          </w:tcPr>
          <w:p w:rsidR="0032414A" w:rsidRPr="0030468F" w:rsidRDefault="0030468F" w:rsidP="00077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81</w:t>
            </w:r>
          </w:p>
        </w:tc>
        <w:tc>
          <w:tcPr>
            <w:tcW w:w="986" w:type="dxa"/>
            <w:vAlign w:val="center"/>
          </w:tcPr>
          <w:p w:rsidR="0032414A" w:rsidRPr="0030468F" w:rsidRDefault="0030468F" w:rsidP="00077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80</w:t>
            </w:r>
          </w:p>
        </w:tc>
      </w:tr>
      <w:tr w:rsidR="0024745C" w:rsidRPr="0024745C" w:rsidTr="00AB15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32414A" w:rsidRPr="0030468F" w:rsidRDefault="0030468F" w:rsidP="0007758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</w:p>
        </w:tc>
        <w:tc>
          <w:tcPr>
            <w:tcW w:w="3021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0468F" w:rsidRPr="0030468F" w:rsidRDefault="0030468F" w:rsidP="003046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Объем привлеченных заемных</w:t>
            </w:r>
            <w:r w:rsidR="0007758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средств на развитие и</w:t>
            </w:r>
            <w:r w:rsidR="0007758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модернизацию системы</w:t>
            </w:r>
          </w:p>
          <w:p w:rsidR="0030468F" w:rsidRPr="0030468F" w:rsidRDefault="0030468F" w:rsidP="003046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коммуналь</w:t>
            </w:r>
            <w:r w:rsidR="0007758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ной инфраструктуры</w:t>
            </w:r>
          </w:p>
          <w:p w:rsidR="0032414A" w:rsidRPr="0030468F" w:rsidRDefault="0032414A" w:rsidP="003046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274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2414A" w:rsidRPr="0030468F" w:rsidRDefault="0030468F" w:rsidP="000775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млн. рублей</w:t>
            </w:r>
          </w:p>
        </w:tc>
        <w:tc>
          <w:tcPr>
            <w:tcW w:w="98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2414A" w:rsidRPr="0030468F" w:rsidRDefault="0030468F" w:rsidP="000775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98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2414A" w:rsidRPr="0030468F" w:rsidRDefault="0030468F" w:rsidP="000775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16,6</w:t>
            </w:r>
          </w:p>
        </w:tc>
        <w:tc>
          <w:tcPr>
            <w:tcW w:w="98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2414A" w:rsidRPr="0030468F" w:rsidRDefault="0030468F" w:rsidP="000775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16,8</w:t>
            </w:r>
          </w:p>
        </w:tc>
        <w:tc>
          <w:tcPr>
            <w:tcW w:w="98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2414A" w:rsidRPr="0030468F" w:rsidRDefault="0030468F" w:rsidP="000775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17,5</w:t>
            </w:r>
          </w:p>
        </w:tc>
        <w:tc>
          <w:tcPr>
            <w:tcW w:w="986" w:type="dxa"/>
            <w:tcBorders>
              <w:left w:val="none" w:sz="0" w:space="0" w:color="auto"/>
            </w:tcBorders>
            <w:vAlign w:val="center"/>
          </w:tcPr>
          <w:p w:rsidR="0032414A" w:rsidRPr="0030468F" w:rsidRDefault="0030468F" w:rsidP="000775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18,9</w:t>
            </w:r>
          </w:p>
        </w:tc>
      </w:tr>
      <w:tr w:rsidR="0024745C" w:rsidRPr="0024745C" w:rsidTr="00AB15B0">
        <w:trPr>
          <w:cantSplit/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32414A" w:rsidRPr="004A02EB" w:rsidRDefault="0030468F" w:rsidP="0007758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</w:t>
            </w:r>
          </w:p>
        </w:tc>
        <w:tc>
          <w:tcPr>
            <w:tcW w:w="3021" w:type="dxa"/>
            <w:vAlign w:val="center"/>
            <w:hideMark/>
          </w:tcPr>
          <w:p w:rsidR="004A02EB" w:rsidRPr="004A02EB" w:rsidRDefault="004A02EB" w:rsidP="004A02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Износ коммунальной</w:t>
            </w:r>
          </w:p>
          <w:p w:rsidR="0032414A" w:rsidRPr="004A02EB" w:rsidRDefault="004A02EB" w:rsidP="004A02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инфраструктуры</w:t>
            </w:r>
          </w:p>
        </w:tc>
        <w:tc>
          <w:tcPr>
            <w:tcW w:w="1274" w:type="dxa"/>
            <w:vAlign w:val="center"/>
            <w:hideMark/>
          </w:tcPr>
          <w:p w:rsidR="0032414A" w:rsidRPr="004A02EB" w:rsidRDefault="004A02EB" w:rsidP="00077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86" w:type="dxa"/>
            <w:vAlign w:val="center"/>
          </w:tcPr>
          <w:p w:rsidR="0032414A" w:rsidRPr="004A02EB" w:rsidRDefault="004A02EB" w:rsidP="00077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49,2</w:t>
            </w:r>
          </w:p>
        </w:tc>
        <w:tc>
          <w:tcPr>
            <w:tcW w:w="986" w:type="dxa"/>
            <w:vAlign w:val="center"/>
          </w:tcPr>
          <w:p w:rsidR="0032414A" w:rsidRPr="004A02EB" w:rsidRDefault="004A02EB" w:rsidP="00077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49,1</w:t>
            </w:r>
          </w:p>
        </w:tc>
        <w:tc>
          <w:tcPr>
            <w:tcW w:w="986" w:type="dxa"/>
            <w:vAlign w:val="center"/>
          </w:tcPr>
          <w:p w:rsidR="0032414A" w:rsidRPr="004A02EB" w:rsidRDefault="004A02EB" w:rsidP="00077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49,0</w:t>
            </w:r>
          </w:p>
        </w:tc>
        <w:tc>
          <w:tcPr>
            <w:tcW w:w="986" w:type="dxa"/>
            <w:vAlign w:val="center"/>
          </w:tcPr>
          <w:p w:rsidR="0032414A" w:rsidRPr="004A02EB" w:rsidRDefault="004A02EB" w:rsidP="00077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48,9</w:t>
            </w:r>
          </w:p>
        </w:tc>
        <w:tc>
          <w:tcPr>
            <w:tcW w:w="986" w:type="dxa"/>
            <w:vAlign w:val="center"/>
          </w:tcPr>
          <w:p w:rsidR="0032414A" w:rsidRPr="004A02EB" w:rsidRDefault="004A02EB" w:rsidP="00077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48,8</w:t>
            </w:r>
          </w:p>
        </w:tc>
      </w:tr>
      <w:tr w:rsidR="0024745C" w:rsidRPr="0024745C" w:rsidTr="00AB15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658F7" w:rsidRPr="004A02EB" w:rsidRDefault="0030468F" w:rsidP="0007758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</w:t>
            </w:r>
          </w:p>
        </w:tc>
        <w:tc>
          <w:tcPr>
            <w:tcW w:w="302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E658F7" w:rsidRPr="004A02EB" w:rsidRDefault="004A02EB" w:rsidP="000775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Объем отводимых в реку Волгу</w:t>
            </w:r>
            <w:r w:rsidR="0007758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загрязненных сточных вод</w:t>
            </w:r>
          </w:p>
        </w:tc>
        <w:tc>
          <w:tcPr>
            <w:tcW w:w="1274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658F7" w:rsidRPr="004A02EB" w:rsidRDefault="004A02EB" w:rsidP="000775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тыс. м3 в год</w:t>
            </w:r>
          </w:p>
        </w:tc>
        <w:tc>
          <w:tcPr>
            <w:tcW w:w="986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658F7" w:rsidRPr="004A02EB" w:rsidRDefault="004A02EB" w:rsidP="000775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26 517,8</w:t>
            </w:r>
          </w:p>
        </w:tc>
        <w:tc>
          <w:tcPr>
            <w:tcW w:w="986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658F7" w:rsidRPr="004A02EB" w:rsidRDefault="004A02EB" w:rsidP="000775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20 042,8</w:t>
            </w:r>
          </w:p>
        </w:tc>
        <w:tc>
          <w:tcPr>
            <w:tcW w:w="986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658F7" w:rsidRPr="004A02EB" w:rsidRDefault="004A02EB" w:rsidP="000775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18 362,4</w:t>
            </w:r>
          </w:p>
        </w:tc>
        <w:tc>
          <w:tcPr>
            <w:tcW w:w="986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658F7" w:rsidRPr="004A02EB" w:rsidRDefault="004A02EB" w:rsidP="000775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0,0</w:t>
            </w:r>
          </w:p>
        </w:tc>
        <w:tc>
          <w:tcPr>
            <w:tcW w:w="986" w:type="dxa"/>
            <w:tcBorders>
              <w:left w:val="none" w:sz="0" w:space="0" w:color="auto"/>
            </w:tcBorders>
            <w:noWrap/>
            <w:vAlign w:val="center"/>
          </w:tcPr>
          <w:p w:rsidR="00E658F7" w:rsidRPr="004A02EB" w:rsidRDefault="004A02EB" w:rsidP="000775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0,0</w:t>
            </w:r>
          </w:p>
        </w:tc>
      </w:tr>
      <w:tr w:rsidR="0024745C" w:rsidRPr="0024745C" w:rsidTr="00AB15B0">
        <w:trPr>
          <w:cantSplit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658F7" w:rsidRPr="004A02EB" w:rsidRDefault="0030468F" w:rsidP="0007758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</w:t>
            </w:r>
          </w:p>
        </w:tc>
        <w:tc>
          <w:tcPr>
            <w:tcW w:w="3021" w:type="dxa"/>
            <w:hideMark/>
          </w:tcPr>
          <w:p w:rsidR="004A02EB" w:rsidRPr="004A02EB" w:rsidRDefault="004A02EB" w:rsidP="004A02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Мощность очистных сооружений,</w:t>
            </w:r>
          </w:p>
          <w:p w:rsidR="004A02EB" w:rsidRPr="004A02EB" w:rsidRDefault="004A02EB" w:rsidP="004A02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обеспечивающая сокращение</w:t>
            </w:r>
          </w:p>
          <w:p w:rsidR="00E658F7" w:rsidRPr="004A02EB" w:rsidRDefault="004A02EB" w:rsidP="000775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отведения загрязненных сточных</w:t>
            </w:r>
            <w:r w:rsidR="0007758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вод</w:t>
            </w:r>
          </w:p>
        </w:tc>
        <w:tc>
          <w:tcPr>
            <w:tcW w:w="1274" w:type="dxa"/>
            <w:noWrap/>
            <w:vAlign w:val="center"/>
            <w:hideMark/>
          </w:tcPr>
          <w:p w:rsidR="00E658F7" w:rsidRPr="004A02EB" w:rsidRDefault="004A02EB" w:rsidP="00077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тыс. м3 в год</w:t>
            </w:r>
          </w:p>
        </w:tc>
        <w:tc>
          <w:tcPr>
            <w:tcW w:w="986" w:type="dxa"/>
            <w:noWrap/>
            <w:vAlign w:val="center"/>
          </w:tcPr>
          <w:p w:rsidR="00E658F7" w:rsidRPr="004A02EB" w:rsidRDefault="004A02EB" w:rsidP="00077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28 905,5</w:t>
            </w:r>
          </w:p>
        </w:tc>
        <w:tc>
          <w:tcPr>
            <w:tcW w:w="986" w:type="dxa"/>
            <w:noWrap/>
            <w:vAlign w:val="center"/>
          </w:tcPr>
          <w:p w:rsidR="00E658F7" w:rsidRPr="004A02EB" w:rsidRDefault="004A02EB" w:rsidP="00077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32 992,8</w:t>
            </w:r>
          </w:p>
        </w:tc>
        <w:tc>
          <w:tcPr>
            <w:tcW w:w="986" w:type="dxa"/>
            <w:noWrap/>
            <w:vAlign w:val="center"/>
          </w:tcPr>
          <w:p w:rsidR="00E658F7" w:rsidRPr="004A02EB" w:rsidRDefault="004A02EB" w:rsidP="00077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34 673,2</w:t>
            </w:r>
          </w:p>
        </w:tc>
        <w:tc>
          <w:tcPr>
            <w:tcW w:w="986" w:type="dxa"/>
            <w:noWrap/>
            <w:vAlign w:val="center"/>
          </w:tcPr>
          <w:p w:rsidR="00E658F7" w:rsidRPr="004A02EB" w:rsidRDefault="004A02EB" w:rsidP="00077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73 943,2</w:t>
            </w:r>
          </w:p>
        </w:tc>
        <w:tc>
          <w:tcPr>
            <w:tcW w:w="986" w:type="dxa"/>
            <w:noWrap/>
            <w:vAlign w:val="center"/>
          </w:tcPr>
          <w:p w:rsidR="00E658F7" w:rsidRPr="004A02EB" w:rsidRDefault="004A02EB" w:rsidP="00077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73 943,2</w:t>
            </w:r>
          </w:p>
        </w:tc>
      </w:tr>
    </w:tbl>
    <w:p w:rsidR="00633AEE" w:rsidRPr="0024745C" w:rsidRDefault="00633AEE" w:rsidP="00F324F8">
      <w:pPr>
        <w:spacing w:after="0"/>
        <w:rPr>
          <w:rFonts w:ascii="Times New Roman" w:hAnsi="Times New Roman" w:cs="Times New Roman"/>
          <w:color w:val="FF0000"/>
          <w:sz w:val="48"/>
          <w:szCs w:val="48"/>
        </w:rPr>
      </w:pPr>
      <w:r w:rsidRPr="0024745C">
        <w:rPr>
          <w:rFonts w:ascii="Times New Roman" w:hAnsi="Times New Roman" w:cs="Times New Roman"/>
          <w:color w:val="FF0000"/>
          <w:sz w:val="48"/>
        </w:rPr>
        <w:br w:type="page"/>
      </w:r>
    </w:p>
    <w:p w:rsidR="00832EA5" w:rsidRPr="00AB15B0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B15B0">
        <w:rPr>
          <w:rFonts w:ascii="Times New Roman" w:hAnsi="Times New Roman" w:cs="Times New Roman"/>
          <w:b/>
          <w:sz w:val="44"/>
          <w:szCs w:val="44"/>
        </w:rPr>
        <w:lastRenderedPageBreak/>
        <w:t>05</w:t>
      </w:r>
      <w:r w:rsidR="006E38BE" w:rsidRPr="00AB15B0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EE3BE6" w:rsidRPr="00AB15B0">
        <w:rPr>
          <w:rFonts w:ascii="Times New Roman" w:hAnsi="Times New Roman" w:cs="Times New Roman"/>
          <w:b/>
          <w:sz w:val="44"/>
          <w:szCs w:val="44"/>
        </w:rPr>
        <w:t>Государственная программа</w:t>
      </w:r>
    </w:p>
    <w:p w:rsidR="00633AEE" w:rsidRPr="00AB15B0" w:rsidRDefault="00AB15B0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Республики Мордовия «</w:t>
      </w:r>
      <w:r w:rsidR="00EE3BE6" w:rsidRPr="00AB15B0">
        <w:rPr>
          <w:rFonts w:ascii="Times New Roman" w:hAnsi="Times New Roman" w:cs="Times New Roman"/>
          <w:b/>
          <w:sz w:val="44"/>
          <w:szCs w:val="44"/>
        </w:rPr>
        <w:t>Развитие культуры и туризма</w:t>
      </w:r>
      <w:r>
        <w:rPr>
          <w:rFonts w:ascii="Times New Roman" w:hAnsi="Times New Roman" w:cs="Times New Roman"/>
          <w:b/>
          <w:sz w:val="44"/>
          <w:szCs w:val="44"/>
        </w:rPr>
        <w:t>»</w:t>
      </w:r>
      <w:r w:rsidR="00EE3BE6" w:rsidRPr="00AB15B0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633AEE" w:rsidRPr="004C1900" w:rsidRDefault="00633AEE" w:rsidP="00633AEE">
      <w:pPr>
        <w:spacing w:after="0" w:line="240" w:lineRule="auto"/>
        <w:jc w:val="center"/>
        <w:rPr>
          <w:sz w:val="20"/>
          <w:szCs w:val="20"/>
        </w:rPr>
      </w:pPr>
    </w:p>
    <w:p w:rsidR="004C1900" w:rsidRPr="00AB15B0" w:rsidRDefault="003F304F" w:rsidP="00AB15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B15B0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4144" behindDoc="1" locked="0" layoutInCell="1" allowOverlap="1" wp14:anchorId="6D425FC6" wp14:editId="2661241F">
            <wp:simplePos x="0" y="0"/>
            <wp:positionH relativeFrom="column">
              <wp:posOffset>3785870</wp:posOffset>
            </wp:positionH>
            <wp:positionV relativeFrom="paragraph">
              <wp:posOffset>53340</wp:posOffset>
            </wp:positionV>
            <wp:extent cx="2043430" cy="1820545"/>
            <wp:effectExtent l="0" t="0" r="0" b="0"/>
            <wp:wrapTight wrapText="bothSides">
              <wp:wrapPolygon edited="0">
                <wp:start x="0" y="0"/>
                <wp:lineTo x="0" y="21472"/>
                <wp:lineTo x="21345" y="21472"/>
                <wp:lineTo x="21345" y="0"/>
                <wp:lineTo x="0" y="0"/>
              </wp:wrapPolygon>
            </wp:wrapTight>
            <wp:docPr id="8220" name="Рисунок 8220" descr="C:\Users\boklacheva\Desktop\mordovia_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klacheva\Desktop\mordovia_map.jpg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AEE" w:rsidRPr="00AB15B0">
        <w:rPr>
          <w:rFonts w:ascii="Times New Roman" w:hAnsi="Times New Roman" w:cs="Times New Roman"/>
          <w:sz w:val="40"/>
          <w:szCs w:val="40"/>
          <w:u w:val="single"/>
        </w:rPr>
        <w:t>Цель программы</w:t>
      </w:r>
      <w:r w:rsidR="00633AEE" w:rsidRPr="00AB15B0">
        <w:rPr>
          <w:rFonts w:ascii="Times New Roman" w:hAnsi="Times New Roman" w:cs="Times New Roman"/>
          <w:sz w:val="32"/>
          <w:szCs w:val="32"/>
          <w:u w:val="single"/>
        </w:rPr>
        <w:t>:</w:t>
      </w:r>
      <w:r w:rsidR="00A61097" w:rsidRPr="00AB15B0">
        <w:rPr>
          <w:rFonts w:ascii="Times New Roman" w:hAnsi="Times New Roman" w:cs="Times New Roman"/>
          <w:sz w:val="32"/>
          <w:szCs w:val="32"/>
        </w:rPr>
        <w:t xml:space="preserve"> </w:t>
      </w:r>
      <w:r w:rsidR="004C1900" w:rsidRPr="00AB15B0">
        <w:rPr>
          <w:rFonts w:ascii="Times New Roman" w:hAnsi="Times New Roman" w:cs="Times New Roman"/>
          <w:sz w:val="32"/>
          <w:szCs w:val="32"/>
        </w:rPr>
        <w:t>реализация стратегической роли культуры как духовно-нравственного основания для формирования гармонично развитой личности, создание условий для духовно-нравственного и патриотического воспитания граждан, развитие туризма для приобщения граждан Российской Федерации</w:t>
      </w:r>
    </w:p>
    <w:p w:rsidR="003D26A1" w:rsidRDefault="004C1900" w:rsidP="00AB15B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B15B0">
        <w:rPr>
          <w:rFonts w:ascii="Times New Roman" w:hAnsi="Times New Roman" w:cs="Times New Roman"/>
          <w:sz w:val="32"/>
          <w:szCs w:val="32"/>
        </w:rPr>
        <w:t>к культурному и природному наследию Республики Мордовия</w:t>
      </w:r>
      <w:r w:rsidR="00AB15B0">
        <w:rPr>
          <w:rFonts w:ascii="Times New Roman" w:hAnsi="Times New Roman" w:cs="Times New Roman"/>
          <w:sz w:val="32"/>
          <w:szCs w:val="32"/>
        </w:rPr>
        <w:t>.</w:t>
      </w:r>
    </w:p>
    <w:p w:rsidR="00AB15B0" w:rsidRPr="00AB15B0" w:rsidRDefault="00AB15B0" w:rsidP="00AB15B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33AEE" w:rsidRPr="00AB15B0" w:rsidRDefault="00633AEE" w:rsidP="009B21C2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 w:rsidRPr="00AB15B0">
        <w:rPr>
          <w:rFonts w:ascii="Times New Roman" w:hAnsi="Times New Roman" w:cs="Times New Roman"/>
          <w:sz w:val="40"/>
          <w:szCs w:val="40"/>
          <w:u w:val="single"/>
        </w:rPr>
        <w:t>Основные целевые показатели программы:</w:t>
      </w:r>
    </w:p>
    <w:p w:rsidR="00AB15B0" w:rsidRPr="004C1900" w:rsidRDefault="00AB15B0" w:rsidP="009B21C2">
      <w:pPr>
        <w:spacing w:after="0" w:line="240" w:lineRule="auto"/>
        <w:jc w:val="center"/>
        <w:rPr>
          <w:sz w:val="44"/>
          <w:szCs w:val="40"/>
          <w:u w:val="single"/>
        </w:rPr>
      </w:pPr>
    </w:p>
    <w:tbl>
      <w:tblPr>
        <w:tblStyle w:val="-512"/>
        <w:tblW w:w="9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1272"/>
        <w:gridCol w:w="1062"/>
        <w:gridCol w:w="907"/>
        <w:gridCol w:w="826"/>
        <w:gridCol w:w="854"/>
        <w:gridCol w:w="723"/>
      </w:tblGrid>
      <w:tr w:rsidR="0024745C" w:rsidRPr="00AB15B0" w:rsidTr="000576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1937E3" w:rsidRPr="00AB15B0" w:rsidRDefault="001937E3" w:rsidP="00987AD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AB15B0">
              <w:rPr>
                <w:rFonts w:ascii="Times New Roman" w:hAnsi="Times New Roman" w:cs="Times New Roman"/>
                <w:color w:val="auto"/>
              </w:rPr>
              <w:t>Наименование</w:t>
            </w:r>
          </w:p>
        </w:tc>
        <w:tc>
          <w:tcPr>
            <w:tcW w:w="1272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1937E3" w:rsidRPr="00AB15B0" w:rsidRDefault="001937E3" w:rsidP="00987A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AB15B0">
              <w:rPr>
                <w:rFonts w:ascii="Times New Roman" w:hAnsi="Times New Roman" w:cs="Times New Roman"/>
                <w:color w:val="auto"/>
              </w:rPr>
              <w:t>Единица измерения</w:t>
            </w:r>
          </w:p>
        </w:tc>
        <w:tc>
          <w:tcPr>
            <w:tcW w:w="1062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1937E3" w:rsidRPr="00AB15B0" w:rsidRDefault="001937E3" w:rsidP="004C19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AB15B0">
              <w:rPr>
                <w:rFonts w:ascii="Times New Roman" w:hAnsi="Times New Roman" w:cs="Times New Roman"/>
                <w:color w:val="auto"/>
              </w:rPr>
              <w:t>20</w:t>
            </w:r>
            <w:r w:rsidR="00F84B7F" w:rsidRPr="00AB15B0">
              <w:rPr>
                <w:rFonts w:ascii="Times New Roman" w:hAnsi="Times New Roman" w:cs="Times New Roman"/>
                <w:color w:val="auto"/>
              </w:rPr>
              <w:t>2</w:t>
            </w:r>
            <w:r w:rsidR="004C1900" w:rsidRPr="00AB15B0">
              <w:rPr>
                <w:rFonts w:ascii="Times New Roman" w:hAnsi="Times New Roman" w:cs="Times New Roman"/>
                <w:color w:val="auto"/>
              </w:rPr>
              <w:t>1</w:t>
            </w:r>
            <w:r w:rsidRPr="00AB15B0">
              <w:rPr>
                <w:rFonts w:ascii="Times New Roman" w:hAnsi="Times New Roman" w:cs="Times New Roman"/>
                <w:color w:val="auto"/>
              </w:rPr>
              <w:t xml:space="preserve"> год (</w:t>
            </w:r>
            <w:r w:rsidR="004C26C5" w:rsidRPr="00AB15B0">
              <w:rPr>
                <w:rFonts w:ascii="Times New Roman" w:hAnsi="Times New Roman" w:cs="Times New Roman"/>
                <w:color w:val="auto"/>
              </w:rPr>
              <w:t>факт</w:t>
            </w:r>
            <w:r w:rsidRPr="00AB15B0">
              <w:rPr>
                <w:rFonts w:ascii="Times New Roman" w:hAnsi="Times New Roman" w:cs="Times New Roman"/>
                <w:color w:val="auto"/>
              </w:rPr>
              <w:t>)</w:t>
            </w:r>
          </w:p>
        </w:tc>
        <w:tc>
          <w:tcPr>
            <w:tcW w:w="907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1937E3" w:rsidRPr="00AB15B0" w:rsidRDefault="001937E3" w:rsidP="00F84B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AB15B0">
              <w:rPr>
                <w:rFonts w:ascii="Times New Roman" w:hAnsi="Times New Roman" w:cs="Times New Roman"/>
                <w:color w:val="auto"/>
              </w:rPr>
              <w:t>20</w:t>
            </w:r>
            <w:r w:rsidR="001A2804" w:rsidRPr="00AB15B0">
              <w:rPr>
                <w:rFonts w:ascii="Times New Roman" w:hAnsi="Times New Roman" w:cs="Times New Roman"/>
                <w:color w:val="auto"/>
              </w:rPr>
              <w:t>2</w:t>
            </w:r>
            <w:r w:rsidR="004C1900" w:rsidRPr="00AB15B0">
              <w:rPr>
                <w:rFonts w:ascii="Times New Roman" w:hAnsi="Times New Roman" w:cs="Times New Roman"/>
                <w:color w:val="auto"/>
              </w:rPr>
              <w:t>2</w:t>
            </w:r>
            <w:r w:rsidRPr="00AB15B0">
              <w:rPr>
                <w:rFonts w:ascii="Times New Roman" w:hAnsi="Times New Roman" w:cs="Times New Roman"/>
                <w:color w:val="auto"/>
              </w:rPr>
              <w:t xml:space="preserve"> год </w:t>
            </w:r>
          </w:p>
        </w:tc>
        <w:tc>
          <w:tcPr>
            <w:tcW w:w="826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1937E3" w:rsidRPr="00AB15B0" w:rsidRDefault="001937E3" w:rsidP="00F84B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AB15B0">
              <w:rPr>
                <w:rFonts w:ascii="Times New Roman" w:hAnsi="Times New Roman" w:cs="Times New Roman"/>
                <w:color w:val="auto"/>
              </w:rPr>
              <w:t>20</w:t>
            </w:r>
            <w:r w:rsidR="00D0693D" w:rsidRPr="00AB15B0">
              <w:rPr>
                <w:rFonts w:ascii="Times New Roman" w:hAnsi="Times New Roman" w:cs="Times New Roman"/>
                <w:color w:val="auto"/>
              </w:rPr>
              <w:t>2</w:t>
            </w:r>
            <w:r w:rsidR="004C1900" w:rsidRPr="00AB15B0">
              <w:rPr>
                <w:rFonts w:ascii="Times New Roman" w:hAnsi="Times New Roman" w:cs="Times New Roman"/>
                <w:color w:val="auto"/>
              </w:rPr>
              <w:t>3</w:t>
            </w:r>
            <w:r w:rsidRPr="00AB15B0">
              <w:rPr>
                <w:rFonts w:ascii="Times New Roman" w:hAnsi="Times New Roman" w:cs="Times New Roman"/>
                <w:color w:val="auto"/>
              </w:rPr>
              <w:t xml:space="preserve"> год</w:t>
            </w:r>
          </w:p>
        </w:tc>
        <w:tc>
          <w:tcPr>
            <w:tcW w:w="854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1937E3" w:rsidRPr="00AB15B0" w:rsidRDefault="00D0693D" w:rsidP="004C19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AB15B0">
              <w:rPr>
                <w:rFonts w:ascii="Times New Roman" w:hAnsi="Times New Roman" w:cs="Times New Roman"/>
                <w:color w:val="auto"/>
              </w:rPr>
              <w:t>202</w:t>
            </w:r>
            <w:r w:rsidR="004C1900" w:rsidRPr="00AB15B0">
              <w:rPr>
                <w:rFonts w:ascii="Times New Roman" w:hAnsi="Times New Roman" w:cs="Times New Roman"/>
                <w:color w:val="auto"/>
              </w:rPr>
              <w:t>4</w:t>
            </w:r>
            <w:r w:rsidR="001937E3" w:rsidRPr="00AB15B0">
              <w:rPr>
                <w:rFonts w:ascii="Times New Roman" w:hAnsi="Times New Roman" w:cs="Times New Roman"/>
                <w:color w:val="auto"/>
              </w:rPr>
              <w:t xml:space="preserve"> год</w:t>
            </w:r>
          </w:p>
        </w:tc>
        <w:tc>
          <w:tcPr>
            <w:tcW w:w="723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1937E3" w:rsidRPr="00AB15B0" w:rsidRDefault="001937E3" w:rsidP="00F84B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AB15B0">
              <w:rPr>
                <w:rFonts w:ascii="Times New Roman" w:hAnsi="Times New Roman" w:cs="Times New Roman"/>
                <w:color w:val="auto"/>
              </w:rPr>
              <w:t>202</w:t>
            </w:r>
            <w:r w:rsidR="004C1900" w:rsidRPr="00AB15B0">
              <w:rPr>
                <w:rFonts w:ascii="Times New Roman" w:hAnsi="Times New Roman" w:cs="Times New Roman"/>
                <w:color w:val="auto"/>
              </w:rPr>
              <w:t xml:space="preserve">5 </w:t>
            </w:r>
            <w:r w:rsidRPr="00AB15B0">
              <w:rPr>
                <w:rFonts w:ascii="Times New Roman" w:hAnsi="Times New Roman" w:cs="Times New Roman"/>
                <w:color w:val="auto"/>
              </w:rPr>
              <w:t>год</w:t>
            </w:r>
          </w:p>
        </w:tc>
      </w:tr>
      <w:tr w:rsidR="004C1900" w:rsidRPr="00AB15B0" w:rsidTr="00057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left w:val="none" w:sz="0" w:space="0" w:color="auto"/>
            </w:tcBorders>
            <w:shd w:val="clear" w:color="auto" w:fill="B4C6E7" w:themeFill="accent5" w:themeFillTint="66"/>
            <w:vAlign w:val="bottom"/>
          </w:tcPr>
          <w:p w:rsidR="004C1900" w:rsidRPr="00AB15B0" w:rsidRDefault="004C1900" w:rsidP="004C1900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AB15B0">
              <w:rPr>
                <w:rFonts w:ascii="Times New Roman" w:hAnsi="Times New Roman" w:cs="Times New Roman"/>
                <w:b w:val="0"/>
                <w:color w:val="auto"/>
              </w:rPr>
              <w:t>Количество посещений организаций культуры по отношению к уровню 2017 года</w:t>
            </w:r>
          </w:p>
        </w:tc>
        <w:tc>
          <w:tcPr>
            <w:tcW w:w="1272" w:type="dxa"/>
            <w:shd w:val="clear" w:color="auto" w:fill="B4C6E7" w:themeFill="accent5" w:themeFillTint="66"/>
            <w:vAlign w:val="center"/>
          </w:tcPr>
          <w:p w:rsidR="004C1900" w:rsidRPr="00AB15B0" w:rsidRDefault="004C1900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15B0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062" w:type="dxa"/>
            <w:shd w:val="clear" w:color="auto" w:fill="B4C6E7" w:themeFill="accent5" w:themeFillTint="66"/>
            <w:vAlign w:val="center"/>
          </w:tcPr>
          <w:p w:rsidR="004C1900" w:rsidRPr="00AB15B0" w:rsidRDefault="004C1900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15B0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907" w:type="dxa"/>
            <w:shd w:val="clear" w:color="auto" w:fill="B4C6E7" w:themeFill="accent5" w:themeFillTint="66"/>
            <w:vAlign w:val="center"/>
          </w:tcPr>
          <w:p w:rsidR="004C1900" w:rsidRPr="00AB15B0" w:rsidRDefault="004C1900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15B0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826" w:type="dxa"/>
            <w:shd w:val="clear" w:color="auto" w:fill="B4C6E7" w:themeFill="accent5" w:themeFillTint="66"/>
            <w:vAlign w:val="center"/>
          </w:tcPr>
          <w:p w:rsidR="004C1900" w:rsidRPr="00AB15B0" w:rsidRDefault="004C1900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15B0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854" w:type="dxa"/>
            <w:shd w:val="clear" w:color="auto" w:fill="B4C6E7" w:themeFill="accent5" w:themeFillTint="66"/>
            <w:vAlign w:val="center"/>
          </w:tcPr>
          <w:p w:rsidR="004C1900" w:rsidRPr="00AB15B0" w:rsidRDefault="004C1900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15B0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723" w:type="dxa"/>
            <w:shd w:val="clear" w:color="auto" w:fill="B4C6E7" w:themeFill="accent5" w:themeFillTint="66"/>
            <w:vAlign w:val="center"/>
          </w:tcPr>
          <w:p w:rsidR="004C1900" w:rsidRPr="00AB15B0" w:rsidRDefault="004C1900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15B0">
              <w:rPr>
                <w:rFonts w:ascii="Times New Roman" w:hAnsi="Times New Roman" w:cs="Times New Roman"/>
              </w:rPr>
              <w:t>120</w:t>
            </w:r>
          </w:p>
        </w:tc>
      </w:tr>
      <w:tr w:rsidR="0024745C" w:rsidRPr="00AB15B0" w:rsidTr="000576D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left w:val="none" w:sz="0" w:space="0" w:color="auto"/>
            </w:tcBorders>
            <w:shd w:val="clear" w:color="auto" w:fill="D9E2F3" w:themeFill="accent5" w:themeFillTint="33"/>
            <w:vAlign w:val="bottom"/>
          </w:tcPr>
          <w:p w:rsidR="00F84B7F" w:rsidRPr="00AB15B0" w:rsidRDefault="00F84B7F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AB15B0">
              <w:rPr>
                <w:rFonts w:ascii="Times New Roman" w:hAnsi="Times New Roman" w:cs="Times New Roman"/>
                <w:b w:val="0"/>
                <w:color w:val="auto"/>
              </w:rPr>
              <w:t>Доля объектов культурного наследия, находящихся в удовлетворительном состоянии, в общем количестве объектов культурного наследия федерального, регионального и местного (муниципального) значения</w:t>
            </w:r>
          </w:p>
        </w:tc>
        <w:tc>
          <w:tcPr>
            <w:tcW w:w="1272" w:type="dxa"/>
            <w:shd w:val="clear" w:color="auto" w:fill="D9E2F3" w:themeFill="accent5" w:themeFillTint="33"/>
            <w:vAlign w:val="center"/>
          </w:tcPr>
          <w:p w:rsidR="00F84B7F" w:rsidRPr="00AB15B0" w:rsidRDefault="00F84B7F" w:rsidP="000576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15B0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062" w:type="dxa"/>
            <w:shd w:val="clear" w:color="auto" w:fill="D9E2F3" w:themeFill="accent5" w:themeFillTint="33"/>
            <w:vAlign w:val="center"/>
          </w:tcPr>
          <w:p w:rsidR="00F84B7F" w:rsidRPr="00AB15B0" w:rsidRDefault="004C1900" w:rsidP="000576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15B0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07" w:type="dxa"/>
            <w:shd w:val="clear" w:color="auto" w:fill="D9E2F3" w:themeFill="accent5" w:themeFillTint="33"/>
            <w:vAlign w:val="center"/>
          </w:tcPr>
          <w:p w:rsidR="00F84B7F" w:rsidRPr="00AB15B0" w:rsidRDefault="00F84B7F" w:rsidP="000576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15B0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826" w:type="dxa"/>
            <w:shd w:val="clear" w:color="auto" w:fill="D9E2F3" w:themeFill="accent5" w:themeFillTint="33"/>
            <w:vAlign w:val="center"/>
          </w:tcPr>
          <w:p w:rsidR="00F84B7F" w:rsidRPr="00AB15B0" w:rsidRDefault="00F84B7F" w:rsidP="000576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15B0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854" w:type="dxa"/>
            <w:shd w:val="clear" w:color="auto" w:fill="D9E2F3" w:themeFill="accent5" w:themeFillTint="33"/>
            <w:vAlign w:val="center"/>
          </w:tcPr>
          <w:p w:rsidR="00F84B7F" w:rsidRPr="00AB15B0" w:rsidRDefault="00F84B7F" w:rsidP="000576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15B0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23" w:type="dxa"/>
            <w:shd w:val="clear" w:color="auto" w:fill="D9E2F3" w:themeFill="accent5" w:themeFillTint="33"/>
            <w:vAlign w:val="center"/>
          </w:tcPr>
          <w:p w:rsidR="00F84B7F" w:rsidRPr="00AB15B0" w:rsidRDefault="00F84B7F" w:rsidP="000576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15B0">
              <w:rPr>
                <w:rFonts w:ascii="Times New Roman" w:hAnsi="Times New Roman" w:cs="Times New Roman"/>
              </w:rPr>
              <w:t>66</w:t>
            </w:r>
          </w:p>
        </w:tc>
      </w:tr>
      <w:tr w:rsidR="0024745C" w:rsidRPr="00AB15B0" w:rsidTr="00057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left w:val="none" w:sz="0" w:space="0" w:color="auto"/>
            </w:tcBorders>
            <w:shd w:val="clear" w:color="auto" w:fill="B4C6E7" w:themeFill="accent5" w:themeFillTint="66"/>
            <w:vAlign w:val="bottom"/>
          </w:tcPr>
          <w:p w:rsidR="00F84B7F" w:rsidRPr="00AB15B0" w:rsidRDefault="00F84B7F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AB15B0">
              <w:rPr>
                <w:rFonts w:ascii="Times New Roman" w:hAnsi="Times New Roman" w:cs="Times New Roman"/>
                <w:b w:val="0"/>
                <w:color w:val="auto"/>
              </w:rPr>
              <w:t>Средняя сумма премии Главы Республики Мордовия в области театрального, музыкального, изобразительного искусства и музейного дела, премии преподавателям и концертмейстерам образовательных организаций культуры и искусства Республики Мордовия</w:t>
            </w:r>
          </w:p>
        </w:tc>
        <w:tc>
          <w:tcPr>
            <w:tcW w:w="1272" w:type="dxa"/>
            <w:shd w:val="clear" w:color="auto" w:fill="B4C6E7" w:themeFill="accent5" w:themeFillTint="66"/>
            <w:vAlign w:val="center"/>
          </w:tcPr>
          <w:p w:rsidR="00F84B7F" w:rsidRPr="00AB15B0" w:rsidRDefault="000576D0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тыс. руб</w:t>
            </w:r>
          </w:p>
        </w:tc>
        <w:tc>
          <w:tcPr>
            <w:tcW w:w="1062" w:type="dxa"/>
            <w:shd w:val="clear" w:color="auto" w:fill="B4C6E7" w:themeFill="accent5" w:themeFillTint="66"/>
            <w:vAlign w:val="center"/>
          </w:tcPr>
          <w:p w:rsidR="00F84B7F" w:rsidRPr="00AB15B0" w:rsidRDefault="00F84B7F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15B0">
              <w:rPr>
                <w:rFonts w:ascii="Times New Roman" w:hAnsi="Times New Roman" w:cs="Times New Roman"/>
              </w:rPr>
              <w:t>23,4</w:t>
            </w:r>
          </w:p>
        </w:tc>
        <w:tc>
          <w:tcPr>
            <w:tcW w:w="907" w:type="dxa"/>
            <w:shd w:val="clear" w:color="auto" w:fill="B4C6E7" w:themeFill="accent5" w:themeFillTint="66"/>
            <w:vAlign w:val="center"/>
          </w:tcPr>
          <w:p w:rsidR="00F84B7F" w:rsidRPr="00AB15B0" w:rsidRDefault="00F84B7F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15B0">
              <w:rPr>
                <w:rFonts w:ascii="Times New Roman" w:hAnsi="Times New Roman" w:cs="Times New Roman"/>
              </w:rPr>
              <w:t>23,4</w:t>
            </w:r>
          </w:p>
        </w:tc>
        <w:tc>
          <w:tcPr>
            <w:tcW w:w="826" w:type="dxa"/>
            <w:shd w:val="clear" w:color="auto" w:fill="B4C6E7" w:themeFill="accent5" w:themeFillTint="66"/>
            <w:vAlign w:val="center"/>
          </w:tcPr>
          <w:p w:rsidR="00F84B7F" w:rsidRPr="00AB15B0" w:rsidRDefault="00F84B7F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15B0">
              <w:rPr>
                <w:rFonts w:ascii="Times New Roman" w:hAnsi="Times New Roman" w:cs="Times New Roman"/>
              </w:rPr>
              <w:t>23,4</w:t>
            </w:r>
          </w:p>
        </w:tc>
        <w:tc>
          <w:tcPr>
            <w:tcW w:w="854" w:type="dxa"/>
            <w:shd w:val="clear" w:color="auto" w:fill="B4C6E7" w:themeFill="accent5" w:themeFillTint="66"/>
            <w:vAlign w:val="center"/>
          </w:tcPr>
          <w:p w:rsidR="00F84B7F" w:rsidRPr="00AB15B0" w:rsidRDefault="00F84B7F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15B0">
              <w:rPr>
                <w:rFonts w:ascii="Times New Roman" w:hAnsi="Times New Roman" w:cs="Times New Roman"/>
              </w:rPr>
              <w:t>23,4</w:t>
            </w:r>
          </w:p>
        </w:tc>
        <w:tc>
          <w:tcPr>
            <w:tcW w:w="723" w:type="dxa"/>
            <w:shd w:val="clear" w:color="auto" w:fill="B4C6E7" w:themeFill="accent5" w:themeFillTint="66"/>
            <w:vAlign w:val="center"/>
          </w:tcPr>
          <w:p w:rsidR="00F84B7F" w:rsidRPr="00AB15B0" w:rsidRDefault="00F84B7F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15B0">
              <w:rPr>
                <w:rFonts w:ascii="Times New Roman" w:hAnsi="Times New Roman" w:cs="Times New Roman"/>
              </w:rPr>
              <w:t>23,4</w:t>
            </w:r>
          </w:p>
        </w:tc>
      </w:tr>
      <w:tr w:rsidR="004C1900" w:rsidRPr="00AB15B0" w:rsidTr="000576D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left w:val="none" w:sz="0" w:space="0" w:color="auto"/>
            </w:tcBorders>
            <w:shd w:val="clear" w:color="auto" w:fill="D9E2F3" w:themeFill="accent5" w:themeFillTint="33"/>
            <w:vAlign w:val="bottom"/>
          </w:tcPr>
          <w:p w:rsidR="004C1900" w:rsidRPr="00AB15B0" w:rsidRDefault="004C1900" w:rsidP="004C1900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AB15B0">
              <w:rPr>
                <w:rFonts w:ascii="Times New Roman" w:hAnsi="Times New Roman" w:cs="Times New Roman"/>
                <w:b w:val="0"/>
                <w:color w:val="auto"/>
              </w:rPr>
              <w:t>Доля специалистов государственных и муниципальных учреждений культуры, прошедших профессиональную переподготовку или повышение квалификации, от общего числа работников культуры</w:t>
            </w:r>
          </w:p>
        </w:tc>
        <w:tc>
          <w:tcPr>
            <w:tcW w:w="1272" w:type="dxa"/>
            <w:shd w:val="clear" w:color="auto" w:fill="D9E2F3" w:themeFill="accent5" w:themeFillTint="33"/>
            <w:vAlign w:val="center"/>
          </w:tcPr>
          <w:p w:rsidR="004C1900" w:rsidRPr="00AB15B0" w:rsidRDefault="004C1900" w:rsidP="000576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15B0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062" w:type="dxa"/>
            <w:shd w:val="clear" w:color="auto" w:fill="D9E2F3" w:themeFill="accent5" w:themeFillTint="33"/>
            <w:vAlign w:val="center"/>
          </w:tcPr>
          <w:p w:rsidR="004C1900" w:rsidRPr="00AB15B0" w:rsidRDefault="004C1900" w:rsidP="000576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15B0">
              <w:rPr>
                <w:rFonts w:ascii="Times New Roman" w:hAnsi="Times New Roman" w:cs="Times New Roman"/>
              </w:rPr>
              <w:t>17,3</w:t>
            </w:r>
          </w:p>
        </w:tc>
        <w:tc>
          <w:tcPr>
            <w:tcW w:w="907" w:type="dxa"/>
            <w:shd w:val="clear" w:color="auto" w:fill="D9E2F3" w:themeFill="accent5" w:themeFillTint="33"/>
            <w:vAlign w:val="center"/>
          </w:tcPr>
          <w:p w:rsidR="004C1900" w:rsidRPr="00AB15B0" w:rsidRDefault="004C1900" w:rsidP="000576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15B0">
              <w:rPr>
                <w:rFonts w:ascii="Times New Roman" w:hAnsi="Times New Roman" w:cs="Times New Roman"/>
              </w:rPr>
              <w:t>16,3</w:t>
            </w:r>
          </w:p>
        </w:tc>
        <w:tc>
          <w:tcPr>
            <w:tcW w:w="826" w:type="dxa"/>
            <w:shd w:val="clear" w:color="auto" w:fill="D9E2F3" w:themeFill="accent5" w:themeFillTint="33"/>
            <w:vAlign w:val="center"/>
          </w:tcPr>
          <w:p w:rsidR="004C1900" w:rsidRPr="00AB15B0" w:rsidRDefault="004C1900" w:rsidP="000576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15B0">
              <w:rPr>
                <w:rFonts w:ascii="Times New Roman" w:hAnsi="Times New Roman" w:cs="Times New Roman"/>
              </w:rPr>
              <w:t>16,8</w:t>
            </w:r>
          </w:p>
        </w:tc>
        <w:tc>
          <w:tcPr>
            <w:tcW w:w="854" w:type="dxa"/>
            <w:shd w:val="clear" w:color="auto" w:fill="D9E2F3" w:themeFill="accent5" w:themeFillTint="33"/>
            <w:vAlign w:val="center"/>
          </w:tcPr>
          <w:p w:rsidR="004C1900" w:rsidRPr="00AB15B0" w:rsidRDefault="004C1900" w:rsidP="000576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15B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23" w:type="dxa"/>
            <w:shd w:val="clear" w:color="auto" w:fill="D9E2F3" w:themeFill="accent5" w:themeFillTint="33"/>
            <w:vAlign w:val="center"/>
          </w:tcPr>
          <w:p w:rsidR="004C1900" w:rsidRPr="00AB15B0" w:rsidRDefault="004C1900" w:rsidP="000576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15B0">
              <w:rPr>
                <w:rFonts w:ascii="Times New Roman" w:hAnsi="Times New Roman" w:cs="Times New Roman"/>
              </w:rPr>
              <w:t>18</w:t>
            </w:r>
          </w:p>
        </w:tc>
      </w:tr>
      <w:tr w:rsidR="0024745C" w:rsidRPr="00AB15B0" w:rsidTr="00057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left w:val="none" w:sz="0" w:space="0" w:color="auto"/>
              <w:bottom w:val="none" w:sz="0" w:space="0" w:color="auto"/>
            </w:tcBorders>
            <w:shd w:val="clear" w:color="auto" w:fill="B4C6E7" w:themeFill="accent5" w:themeFillTint="66"/>
            <w:vAlign w:val="bottom"/>
          </w:tcPr>
          <w:p w:rsidR="00F84B7F" w:rsidRPr="00AB15B0" w:rsidRDefault="00F84B7F" w:rsidP="000576D0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AB15B0">
              <w:rPr>
                <w:rFonts w:ascii="Times New Roman" w:hAnsi="Times New Roman" w:cs="Times New Roman"/>
                <w:b w:val="0"/>
                <w:color w:val="auto"/>
              </w:rPr>
              <w:lastRenderedPageBreak/>
              <w:t>Соотношение средней заработной платы работников учреждений культуры, повышение оплаты труда которых предусмотрено Указом Президента Российс</w:t>
            </w:r>
            <w:r w:rsidR="000576D0">
              <w:rPr>
                <w:rFonts w:ascii="Times New Roman" w:hAnsi="Times New Roman" w:cs="Times New Roman"/>
                <w:b w:val="0"/>
                <w:color w:val="auto"/>
              </w:rPr>
              <w:t>кой Федерации от 7 мая 2012 г. №</w:t>
            </w:r>
            <w:r w:rsidRPr="00AB15B0">
              <w:rPr>
                <w:rFonts w:ascii="Times New Roman" w:hAnsi="Times New Roman" w:cs="Times New Roman"/>
                <w:b w:val="0"/>
                <w:color w:val="auto"/>
              </w:rPr>
              <w:t xml:space="preserve"> 597 </w:t>
            </w:r>
            <w:r w:rsidR="000576D0">
              <w:rPr>
                <w:rFonts w:ascii="Times New Roman" w:hAnsi="Times New Roman" w:cs="Times New Roman"/>
                <w:b w:val="0"/>
                <w:color w:val="auto"/>
              </w:rPr>
              <w:t>«</w:t>
            </w:r>
            <w:r w:rsidRPr="00AB15B0">
              <w:rPr>
                <w:rFonts w:ascii="Times New Roman" w:hAnsi="Times New Roman" w:cs="Times New Roman"/>
                <w:b w:val="0"/>
                <w:color w:val="auto"/>
              </w:rPr>
              <w:t>О мероприятиях по реализации госу</w:t>
            </w:r>
            <w:r w:rsidR="000576D0">
              <w:rPr>
                <w:rFonts w:ascii="Times New Roman" w:hAnsi="Times New Roman" w:cs="Times New Roman"/>
                <w:b w:val="0"/>
                <w:color w:val="auto"/>
              </w:rPr>
              <w:t>дарственной социальной политики»</w:t>
            </w:r>
            <w:r w:rsidRPr="00AB15B0">
              <w:rPr>
                <w:rFonts w:ascii="Times New Roman" w:hAnsi="Times New Roman" w:cs="Times New Roman"/>
                <w:b w:val="0"/>
                <w:color w:val="auto"/>
              </w:rPr>
              <w:t>, и средней заработной платы в Республике Мордовия</w:t>
            </w:r>
          </w:p>
        </w:tc>
        <w:tc>
          <w:tcPr>
            <w:tcW w:w="1272" w:type="dxa"/>
            <w:shd w:val="clear" w:color="auto" w:fill="B4C6E7" w:themeFill="accent5" w:themeFillTint="66"/>
            <w:vAlign w:val="center"/>
          </w:tcPr>
          <w:p w:rsidR="00F84B7F" w:rsidRPr="00AB15B0" w:rsidRDefault="00F84B7F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15B0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062" w:type="dxa"/>
            <w:shd w:val="clear" w:color="auto" w:fill="B4C6E7" w:themeFill="accent5" w:themeFillTint="66"/>
            <w:vAlign w:val="center"/>
          </w:tcPr>
          <w:p w:rsidR="00F84B7F" w:rsidRPr="00AB15B0" w:rsidRDefault="00F84B7F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15B0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7" w:type="dxa"/>
            <w:shd w:val="clear" w:color="auto" w:fill="B4C6E7" w:themeFill="accent5" w:themeFillTint="66"/>
            <w:vAlign w:val="center"/>
          </w:tcPr>
          <w:p w:rsidR="00F84B7F" w:rsidRPr="00AB15B0" w:rsidRDefault="00F84B7F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15B0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26" w:type="dxa"/>
            <w:shd w:val="clear" w:color="auto" w:fill="B4C6E7" w:themeFill="accent5" w:themeFillTint="66"/>
            <w:vAlign w:val="center"/>
          </w:tcPr>
          <w:p w:rsidR="00F84B7F" w:rsidRPr="00AB15B0" w:rsidRDefault="00F84B7F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15B0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4" w:type="dxa"/>
            <w:shd w:val="clear" w:color="auto" w:fill="B4C6E7" w:themeFill="accent5" w:themeFillTint="66"/>
            <w:vAlign w:val="center"/>
          </w:tcPr>
          <w:p w:rsidR="00F84B7F" w:rsidRPr="00AB15B0" w:rsidRDefault="00F84B7F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15B0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23" w:type="dxa"/>
            <w:shd w:val="clear" w:color="auto" w:fill="B4C6E7" w:themeFill="accent5" w:themeFillTint="66"/>
            <w:vAlign w:val="center"/>
          </w:tcPr>
          <w:p w:rsidR="00F84B7F" w:rsidRPr="00AB15B0" w:rsidRDefault="00F84B7F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15B0">
              <w:rPr>
                <w:rFonts w:ascii="Times New Roman" w:hAnsi="Times New Roman" w:cs="Times New Roman"/>
              </w:rPr>
              <w:t>100</w:t>
            </w:r>
          </w:p>
        </w:tc>
      </w:tr>
    </w:tbl>
    <w:p w:rsidR="00633AEE" w:rsidRPr="0024745C" w:rsidRDefault="00633AEE">
      <w:pPr>
        <w:rPr>
          <w:color w:val="FF0000"/>
          <w:sz w:val="48"/>
        </w:rPr>
      </w:pPr>
      <w:r w:rsidRPr="0024745C">
        <w:rPr>
          <w:color w:val="FF0000"/>
          <w:sz w:val="48"/>
        </w:rPr>
        <w:br w:type="page"/>
      </w:r>
    </w:p>
    <w:p w:rsidR="00832EA5" w:rsidRPr="000576D0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576D0">
        <w:rPr>
          <w:rFonts w:ascii="Times New Roman" w:hAnsi="Times New Roman" w:cs="Times New Roman"/>
          <w:b/>
          <w:sz w:val="44"/>
          <w:szCs w:val="44"/>
        </w:rPr>
        <w:lastRenderedPageBreak/>
        <w:t>06</w:t>
      </w:r>
      <w:r w:rsidR="006E38BE" w:rsidRPr="000576D0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0322F1" w:rsidRPr="000576D0">
        <w:rPr>
          <w:rFonts w:ascii="Times New Roman" w:hAnsi="Times New Roman" w:cs="Times New Roman"/>
          <w:b/>
          <w:sz w:val="44"/>
          <w:szCs w:val="44"/>
        </w:rPr>
        <w:t>Государственная программа</w:t>
      </w:r>
    </w:p>
    <w:p w:rsidR="000576D0" w:rsidRDefault="000576D0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Республики Мордовия «</w:t>
      </w:r>
      <w:r w:rsidR="000322F1" w:rsidRPr="000576D0">
        <w:rPr>
          <w:rFonts w:ascii="Times New Roman" w:hAnsi="Times New Roman" w:cs="Times New Roman"/>
          <w:b/>
          <w:sz w:val="44"/>
          <w:szCs w:val="44"/>
        </w:rPr>
        <w:t xml:space="preserve">Развитие физической культуры и </w:t>
      </w:r>
    </w:p>
    <w:p w:rsidR="00633AEE" w:rsidRPr="000576D0" w:rsidRDefault="000576D0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спорта»</w:t>
      </w:r>
      <w:r w:rsidR="000322F1" w:rsidRPr="000576D0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FF55B7" w:rsidRPr="001D4F23" w:rsidRDefault="000576D0" w:rsidP="00633AE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576D0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74624" behindDoc="1" locked="0" layoutInCell="1" allowOverlap="1" wp14:anchorId="432C52E0" wp14:editId="16742170">
            <wp:simplePos x="0" y="0"/>
            <wp:positionH relativeFrom="column">
              <wp:posOffset>3376295</wp:posOffset>
            </wp:positionH>
            <wp:positionV relativeFrom="paragraph">
              <wp:posOffset>105410</wp:posOffset>
            </wp:positionV>
            <wp:extent cx="2647950" cy="1765300"/>
            <wp:effectExtent l="0" t="0" r="0" b="0"/>
            <wp:wrapTight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ight>
            <wp:docPr id="8221" name="Рисунок 8221" descr="C:\Users\boklachev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klacheva\Desktop\1.jpg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566F" w:rsidRPr="000576D0" w:rsidRDefault="00633AEE" w:rsidP="000576D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576D0">
        <w:rPr>
          <w:rFonts w:ascii="Times New Roman" w:hAnsi="Times New Roman" w:cs="Times New Roman"/>
          <w:sz w:val="40"/>
          <w:szCs w:val="40"/>
          <w:u w:val="single"/>
        </w:rPr>
        <w:t>Цель программы:</w:t>
      </w:r>
      <w:r w:rsidR="000144F1" w:rsidRPr="000576D0">
        <w:rPr>
          <w:rFonts w:ascii="Times New Roman" w:hAnsi="Times New Roman" w:cs="Times New Roman"/>
          <w:sz w:val="32"/>
          <w:szCs w:val="32"/>
        </w:rPr>
        <w:t xml:space="preserve"> </w:t>
      </w:r>
      <w:r w:rsidR="00B9566F" w:rsidRPr="000576D0">
        <w:rPr>
          <w:rFonts w:ascii="Times New Roman" w:hAnsi="Times New Roman" w:cs="Times New Roman"/>
          <w:sz w:val="32"/>
          <w:szCs w:val="32"/>
        </w:rPr>
        <w:t>создание условий, обеспечивающих возможность гражданам систематически заниматься физической культурой и спортом</w:t>
      </w:r>
    </w:p>
    <w:p w:rsidR="000576D0" w:rsidRDefault="000576D0" w:rsidP="00CE4A18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</w:p>
    <w:p w:rsidR="000576D0" w:rsidRDefault="000576D0" w:rsidP="00CE4A18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</w:p>
    <w:p w:rsidR="00633AEE" w:rsidRPr="0024745C" w:rsidRDefault="00633AEE" w:rsidP="00CE4A18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4"/>
          <w:szCs w:val="40"/>
          <w:u w:val="single"/>
        </w:rPr>
      </w:pPr>
      <w:r w:rsidRPr="001D4F23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p w:rsidR="00817004" w:rsidRDefault="00817004" w:rsidP="00817004">
      <w:pPr>
        <w:spacing w:after="0" w:line="180" w:lineRule="auto"/>
        <w:jc w:val="center"/>
        <w:rPr>
          <w:rFonts w:ascii="Times New Roman" w:hAnsi="Times New Roman" w:cs="Times New Roman"/>
          <w:color w:val="FF0000"/>
          <w:sz w:val="20"/>
          <w:szCs w:val="20"/>
          <w:u w:val="single"/>
        </w:rPr>
      </w:pPr>
    </w:p>
    <w:p w:rsidR="000576D0" w:rsidRDefault="000576D0" w:rsidP="00817004">
      <w:pPr>
        <w:spacing w:after="0" w:line="180" w:lineRule="auto"/>
        <w:jc w:val="center"/>
        <w:rPr>
          <w:rFonts w:ascii="Times New Roman" w:hAnsi="Times New Roman" w:cs="Times New Roman"/>
          <w:color w:val="FF0000"/>
          <w:sz w:val="20"/>
          <w:szCs w:val="20"/>
          <w:u w:val="single"/>
        </w:rPr>
      </w:pPr>
    </w:p>
    <w:tbl>
      <w:tblPr>
        <w:tblStyle w:val="2-10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"/>
        <w:gridCol w:w="3714"/>
        <w:gridCol w:w="1292"/>
        <w:gridCol w:w="978"/>
        <w:gridCol w:w="766"/>
        <w:gridCol w:w="766"/>
        <w:gridCol w:w="766"/>
        <w:gridCol w:w="766"/>
      </w:tblGrid>
      <w:tr w:rsidR="00B10412" w:rsidRPr="00B10412" w:rsidTr="000576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7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52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9566F" w:rsidRPr="00B10412" w:rsidRDefault="00B9566F" w:rsidP="00B9566F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№ п\п</w:t>
            </w:r>
          </w:p>
        </w:tc>
        <w:tc>
          <w:tcPr>
            <w:tcW w:w="3714" w:type="dxa"/>
            <w:vMerge w:val="restart"/>
            <w:hideMark/>
          </w:tcPr>
          <w:p w:rsidR="00B9566F" w:rsidRPr="00B10412" w:rsidRDefault="00B9566F" w:rsidP="00B956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Наименование целевого показателя</w:t>
            </w:r>
          </w:p>
        </w:tc>
        <w:tc>
          <w:tcPr>
            <w:tcW w:w="1292" w:type="dxa"/>
            <w:vMerge w:val="restart"/>
            <w:hideMark/>
          </w:tcPr>
          <w:p w:rsidR="00B9566F" w:rsidRPr="00B10412" w:rsidRDefault="00B9566F" w:rsidP="00B956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Единица измерения</w:t>
            </w:r>
          </w:p>
        </w:tc>
        <w:tc>
          <w:tcPr>
            <w:tcW w:w="4042" w:type="dxa"/>
            <w:gridSpan w:val="5"/>
            <w:hideMark/>
          </w:tcPr>
          <w:p w:rsidR="00B9566F" w:rsidRPr="00B10412" w:rsidRDefault="00B9566F" w:rsidP="00B956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Значение целевого показателя</w:t>
            </w:r>
          </w:p>
        </w:tc>
      </w:tr>
      <w:tr w:rsidR="00B10412" w:rsidRPr="00B10412" w:rsidTr="000576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5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52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9566F" w:rsidRPr="00B10412" w:rsidRDefault="00B9566F" w:rsidP="00B9566F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3714" w:type="dxa"/>
            <w:vMerge/>
            <w:hideMark/>
          </w:tcPr>
          <w:p w:rsidR="00B9566F" w:rsidRPr="00B10412" w:rsidRDefault="00B9566F" w:rsidP="00B9566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292" w:type="dxa"/>
            <w:vMerge/>
            <w:hideMark/>
          </w:tcPr>
          <w:p w:rsidR="00B9566F" w:rsidRPr="00B10412" w:rsidRDefault="00B9566F" w:rsidP="00B9566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978" w:type="dxa"/>
            <w:hideMark/>
          </w:tcPr>
          <w:p w:rsidR="00B9566F" w:rsidRPr="00B10412" w:rsidRDefault="00B9566F" w:rsidP="00B104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B10412"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год (факт)</w:t>
            </w:r>
          </w:p>
        </w:tc>
        <w:tc>
          <w:tcPr>
            <w:tcW w:w="766" w:type="dxa"/>
            <w:hideMark/>
          </w:tcPr>
          <w:p w:rsidR="00B9566F" w:rsidRPr="00B10412" w:rsidRDefault="00B9566F" w:rsidP="00B104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B10412"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  <w:tc>
          <w:tcPr>
            <w:tcW w:w="766" w:type="dxa"/>
            <w:hideMark/>
          </w:tcPr>
          <w:p w:rsidR="00B9566F" w:rsidRPr="00B10412" w:rsidRDefault="00B9566F" w:rsidP="00B104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B10412"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  <w:tc>
          <w:tcPr>
            <w:tcW w:w="766" w:type="dxa"/>
            <w:hideMark/>
          </w:tcPr>
          <w:p w:rsidR="00B9566F" w:rsidRPr="00B10412" w:rsidRDefault="00B9566F" w:rsidP="00B104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B10412"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  <w:tc>
          <w:tcPr>
            <w:tcW w:w="766" w:type="dxa"/>
            <w:hideMark/>
          </w:tcPr>
          <w:p w:rsidR="00B9566F" w:rsidRPr="00B10412" w:rsidRDefault="00B9566F" w:rsidP="00B104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B10412"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</w:tr>
      <w:tr w:rsidR="00B10412" w:rsidRPr="00B10412" w:rsidTr="00057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9566F" w:rsidRPr="00B10412" w:rsidRDefault="00B9566F" w:rsidP="00B9566F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bookmarkStart w:id="29" w:name="RANGE!A10"/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  <w:bookmarkEnd w:id="29"/>
          </w:p>
        </w:tc>
        <w:tc>
          <w:tcPr>
            <w:tcW w:w="371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10412" w:rsidRPr="00B10412" w:rsidRDefault="00B10412" w:rsidP="00B1041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граждан, систематически</w:t>
            </w:r>
          </w:p>
          <w:p w:rsidR="00B10412" w:rsidRPr="00B10412" w:rsidRDefault="00B10412" w:rsidP="00B1041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занимающихся физической</w:t>
            </w:r>
          </w:p>
          <w:p w:rsidR="00B9566F" w:rsidRPr="00B10412" w:rsidRDefault="00B10412" w:rsidP="000576D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культурой и спортом </w:t>
            </w: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9566F" w:rsidRPr="00B10412" w:rsidRDefault="00B9566F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78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9566F" w:rsidRPr="00B10412" w:rsidRDefault="00B10412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50,8</w:t>
            </w:r>
          </w:p>
        </w:tc>
        <w:tc>
          <w:tcPr>
            <w:tcW w:w="76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9566F" w:rsidRPr="00B10412" w:rsidRDefault="00B10412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51,6</w:t>
            </w:r>
          </w:p>
        </w:tc>
        <w:tc>
          <w:tcPr>
            <w:tcW w:w="76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9566F" w:rsidRPr="00B10412" w:rsidRDefault="00B10412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53,9</w:t>
            </w:r>
          </w:p>
        </w:tc>
        <w:tc>
          <w:tcPr>
            <w:tcW w:w="76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9566F" w:rsidRPr="00B10412" w:rsidRDefault="00B10412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55,9</w:t>
            </w:r>
          </w:p>
        </w:tc>
        <w:tc>
          <w:tcPr>
            <w:tcW w:w="766" w:type="dxa"/>
            <w:tcBorders>
              <w:left w:val="none" w:sz="0" w:space="0" w:color="auto"/>
            </w:tcBorders>
            <w:vAlign w:val="center"/>
            <w:hideMark/>
          </w:tcPr>
          <w:p w:rsidR="00B10412" w:rsidRPr="00B10412" w:rsidRDefault="00B10412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58,3</w:t>
            </w:r>
          </w:p>
        </w:tc>
      </w:tr>
      <w:tr w:rsidR="00B10412" w:rsidRPr="0024745C" w:rsidTr="000576D0">
        <w:trPr>
          <w:trHeight w:val="9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10412" w:rsidRPr="00B10412" w:rsidRDefault="00B10412" w:rsidP="00B10412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bookmarkStart w:id="30" w:name="RANGE!A11"/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  <w:bookmarkEnd w:id="30"/>
          </w:p>
        </w:tc>
        <w:tc>
          <w:tcPr>
            <w:tcW w:w="3714" w:type="dxa"/>
            <w:hideMark/>
          </w:tcPr>
          <w:p w:rsidR="00B10412" w:rsidRPr="00B10412" w:rsidRDefault="00B10412" w:rsidP="00B1041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Уровень обеспеченности населения спортивными сооружениями, исходя из единовременной пропускной способности объектов спорта</w:t>
            </w:r>
          </w:p>
        </w:tc>
        <w:tc>
          <w:tcPr>
            <w:tcW w:w="1292" w:type="dxa"/>
            <w:vAlign w:val="center"/>
            <w:hideMark/>
          </w:tcPr>
          <w:p w:rsidR="00B10412" w:rsidRPr="00B10412" w:rsidRDefault="00B10412" w:rsidP="000576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78" w:type="dxa"/>
            <w:vAlign w:val="center"/>
            <w:hideMark/>
          </w:tcPr>
          <w:p w:rsidR="00B10412" w:rsidRPr="00B10412" w:rsidRDefault="00B10412" w:rsidP="000576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84,4</w:t>
            </w:r>
          </w:p>
        </w:tc>
        <w:tc>
          <w:tcPr>
            <w:tcW w:w="766" w:type="dxa"/>
            <w:vAlign w:val="center"/>
            <w:hideMark/>
          </w:tcPr>
          <w:p w:rsidR="00B10412" w:rsidRPr="00B10412" w:rsidRDefault="00B10412" w:rsidP="000576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85,0</w:t>
            </w:r>
          </w:p>
        </w:tc>
        <w:tc>
          <w:tcPr>
            <w:tcW w:w="766" w:type="dxa"/>
            <w:vAlign w:val="center"/>
            <w:hideMark/>
          </w:tcPr>
          <w:p w:rsidR="00B10412" w:rsidRPr="00B10412" w:rsidRDefault="00B10412" w:rsidP="000576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85,3</w:t>
            </w:r>
          </w:p>
        </w:tc>
        <w:tc>
          <w:tcPr>
            <w:tcW w:w="766" w:type="dxa"/>
            <w:vAlign w:val="center"/>
            <w:hideMark/>
          </w:tcPr>
          <w:p w:rsidR="00B10412" w:rsidRPr="00B10412" w:rsidRDefault="00B10412" w:rsidP="000576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85,3</w:t>
            </w:r>
          </w:p>
        </w:tc>
        <w:tc>
          <w:tcPr>
            <w:tcW w:w="766" w:type="dxa"/>
            <w:vAlign w:val="center"/>
            <w:hideMark/>
          </w:tcPr>
          <w:p w:rsidR="00B10412" w:rsidRPr="00B10412" w:rsidRDefault="00B10412" w:rsidP="000576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85,3</w:t>
            </w:r>
          </w:p>
        </w:tc>
      </w:tr>
      <w:tr w:rsidR="0024745C" w:rsidRPr="0024745C" w:rsidTr="00057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9566F" w:rsidRPr="00B10412" w:rsidRDefault="000576D0" w:rsidP="00B9566F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</w:p>
        </w:tc>
        <w:tc>
          <w:tcPr>
            <w:tcW w:w="371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9566F" w:rsidRPr="00B10412" w:rsidRDefault="00B9566F" w:rsidP="00B95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Количество спортсменов Республики Мордовия - участников Олимпийских, Паралимпийских и Сурдлимпийских игр</w:t>
            </w: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9566F" w:rsidRPr="00B10412" w:rsidRDefault="00B9566F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чел.</w:t>
            </w:r>
          </w:p>
        </w:tc>
        <w:tc>
          <w:tcPr>
            <w:tcW w:w="978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9566F" w:rsidRPr="00B10412" w:rsidRDefault="00B9566F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76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9566F" w:rsidRPr="00B10412" w:rsidRDefault="00B10412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6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9566F" w:rsidRPr="00B10412" w:rsidRDefault="00B9566F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76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9566F" w:rsidRPr="00B10412" w:rsidRDefault="00B10412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66" w:type="dxa"/>
            <w:tcBorders>
              <w:left w:val="none" w:sz="0" w:space="0" w:color="auto"/>
            </w:tcBorders>
            <w:vAlign w:val="center"/>
            <w:hideMark/>
          </w:tcPr>
          <w:p w:rsidR="00B9566F" w:rsidRPr="00B10412" w:rsidRDefault="00B9566F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</w:tr>
      <w:tr w:rsidR="0024745C" w:rsidRPr="0024745C" w:rsidTr="000576D0">
        <w:trPr>
          <w:trHeight w:val="2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9566F" w:rsidRPr="00B10412" w:rsidRDefault="000576D0" w:rsidP="00B9566F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</w:p>
        </w:tc>
        <w:tc>
          <w:tcPr>
            <w:tcW w:w="3714" w:type="dxa"/>
            <w:hideMark/>
          </w:tcPr>
          <w:p w:rsidR="00B9566F" w:rsidRPr="00B10412" w:rsidRDefault="00B9566F" w:rsidP="00B9566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спортсменов Республики Мордовия, ставших победителями и призерами Олимпийских, Паралимпийских и Сурдлимпийских игр, в общем количестве спортсменов Республики Мордовия, участвующих в Олимпийских, Паралимпийских и Сурдлимпийских играх</w:t>
            </w:r>
          </w:p>
        </w:tc>
        <w:tc>
          <w:tcPr>
            <w:tcW w:w="1292" w:type="dxa"/>
            <w:vAlign w:val="center"/>
            <w:hideMark/>
          </w:tcPr>
          <w:p w:rsidR="00B9566F" w:rsidRPr="00B10412" w:rsidRDefault="00B9566F" w:rsidP="000576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78" w:type="dxa"/>
            <w:vAlign w:val="center"/>
            <w:hideMark/>
          </w:tcPr>
          <w:p w:rsidR="00B9566F" w:rsidRPr="00B10412" w:rsidRDefault="00B9566F" w:rsidP="000576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766" w:type="dxa"/>
            <w:vAlign w:val="center"/>
            <w:hideMark/>
          </w:tcPr>
          <w:p w:rsidR="00B9566F" w:rsidRPr="00B10412" w:rsidRDefault="00B10412" w:rsidP="000576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66" w:type="dxa"/>
            <w:vAlign w:val="center"/>
            <w:hideMark/>
          </w:tcPr>
          <w:p w:rsidR="00B9566F" w:rsidRPr="00B10412" w:rsidRDefault="00B9566F" w:rsidP="000576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766" w:type="dxa"/>
            <w:vAlign w:val="center"/>
            <w:hideMark/>
          </w:tcPr>
          <w:p w:rsidR="00B9566F" w:rsidRPr="00B10412" w:rsidRDefault="00B10412" w:rsidP="000576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66" w:type="dxa"/>
            <w:vAlign w:val="center"/>
            <w:hideMark/>
          </w:tcPr>
          <w:p w:rsidR="00B9566F" w:rsidRPr="00B10412" w:rsidRDefault="00B9566F" w:rsidP="000576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</w:tr>
      <w:tr w:rsidR="00B10412" w:rsidRPr="0024745C" w:rsidTr="00057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10412" w:rsidRPr="00B10412" w:rsidRDefault="000576D0" w:rsidP="00B10412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</w:p>
        </w:tc>
        <w:tc>
          <w:tcPr>
            <w:tcW w:w="371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10412" w:rsidRPr="00B10412" w:rsidRDefault="00B10412" w:rsidP="00B1041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проведенных всероссийских и международных соревнований, включенных в календарный план физкультурных и спортивных мероприятий Республики Мордовия, в общем количестве мероприятий, включенных в календарный план физкультурных и спортивных мероприятий Республики Мордовия</w:t>
            </w: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10412" w:rsidRPr="00B10412" w:rsidRDefault="00B10412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78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10412" w:rsidRPr="00B10412" w:rsidRDefault="00B10412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3,5</w:t>
            </w:r>
          </w:p>
        </w:tc>
        <w:tc>
          <w:tcPr>
            <w:tcW w:w="76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10412" w:rsidRPr="00B10412" w:rsidRDefault="00B10412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3,5</w:t>
            </w:r>
          </w:p>
        </w:tc>
        <w:tc>
          <w:tcPr>
            <w:tcW w:w="76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10412" w:rsidRPr="00B10412" w:rsidRDefault="00B10412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3,5</w:t>
            </w:r>
          </w:p>
        </w:tc>
        <w:tc>
          <w:tcPr>
            <w:tcW w:w="76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10412" w:rsidRPr="00B10412" w:rsidRDefault="00B10412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3,5</w:t>
            </w:r>
          </w:p>
        </w:tc>
        <w:tc>
          <w:tcPr>
            <w:tcW w:w="766" w:type="dxa"/>
            <w:tcBorders>
              <w:left w:val="none" w:sz="0" w:space="0" w:color="auto"/>
            </w:tcBorders>
            <w:vAlign w:val="center"/>
            <w:hideMark/>
          </w:tcPr>
          <w:p w:rsidR="00B10412" w:rsidRPr="00B10412" w:rsidRDefault="00B10412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3,5</w:t>
            </w:r>
          </w:p>
        </w:tc>
      </w:tr>
      <w:tr w:rsidR="00B10412" w:rsidRPr="00B10412" w:rsidTr="000576D0">
        <w:trPr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9566F" w:rsidRPr="00B10412" w:rsidRDefault="00B9566F" w:rsidP="00B9566F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bookmarkStart w:id="31" w:name="RANGE!A15"/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6</w:t>
            </w:r>
            <w:bookmarkEnd w:id="31"/>
          </w:p>
        </w:tc>
        <w:tc>
          <w:tcPr>
            <w:tcW w:w="3714" w:type="dxa"/>
            <w:hideMark/>
          </w:tcPr>
          <w:p w:rsidR="00B9566F" w:rsidRPr="00B10412" w:rsidRDefault="00B9566F" w:rsidP="00B9566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Единовременная пропускная способность объектов спорта</w:t>
            </w:r>
          </w:p>
        </w:tc>
        <w:tc>
          <w:tcPr>
            <w:tcW w:w="1292" w:type="dxa"/>
            <w:vAlign w:val="center"/>
            <w:hideMark/>
          </w:tcPr>
          <w:p w:rsidR="00B9566F" w:rsidRPr="00B10412" w:rsidRDefault="00B9566F" w:rsidP="000576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чел</w:t>
            </w:r>
          </w:p>
        </w:tc>
        <w:tc>
          <w:tcPr>
            <w:tcW w:w="978" w:type="dxa"/>
            <w:vAlign w:val="center"/>
            <w:hideMark/>
          </w:tcPr>
          <w:p w:rsidR="00B9566F" w:rsidRPr="00B10412" w:rsidRDefault="00B10412" w:rsidP="000576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72852</w:t>
            </w:r>
          </w:p>
        </w:tc>
        <w:tc>
          <w:tcPr>
            <w:tcW w:w="766" w:type="dxa"/>
            <w:vAlign w:val="center"/>
            <w:hideMark/>
          </w:tcPr>
          <w:p w:rsidR="00B9566F" w:rsidRPr="00B10412" w:rsidRDefault="00B10412" w:rsidP="000576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71537</w:t>
            </w:r>
          </w:p>
        </w:tc>
        <w:tc>
          <w:tcPr>
            <w:tcW w:w="766" w:type="dxa"/>
            <w:vAlign w:val="center"/>
            <w:hideMark/>
          </w:tcPr>
          <w:p w:rsidR="00B9566F" w:rsidRPr="00B10412" w:rsidRDefault="00B9566F" w:rsidP="000576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71</w:t>
            </w:r>
            <w:r w:rsidR="00B10412"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627</w:t>
            </w:r>
          </w:p>
        </w:tc>
        <w:tc>
          <w:tcPr>
            <w:tcW w:w="766" w:type="dxa"/>
            <w:vAlign w:val="center"/>
            <w:hideMark/>
          </w:tcPr>
          <w:p w:rsidR="00B9566F" w:rsidRPr="00B10412" w:rsidRDefault="00B9566F" w:rsidP="000576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71627</w:t>
            </w:r>
          </w:p>
        </w:tc>
        <w:tc>
          <w:tcPr>
            <w:tcW w:w="766" w:type="dxa"/>
            <w:vAlign w:val="center"/>
            <w:hideMark/>
          </w:tcPr>
          <w:p w:rsidR="00B9566F" w:rsidRPr="00B10412" w:rsidRDefault="00B9566F" w:rsidP="000576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71627</w:t>
            </w:r>
          </w:p>
        </w:tc>
      </w:tr>
      <w:tr w:rsidR="00B10412" w:rsidRPr="00B10412" w:rsidTr="00057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9566F" w:rsidRPr="00B10412" w:rsidRDefault="00B9566F" w:rsidP="00B9566F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bookmarkStart w:id="32" w:name="RANGE!A16"/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</w:t>
            </w:r>
            <w:bookmarkEnd w:id="32"/>
          </w:p>
        </w:tc>
        <w:tc>
          <w:tcPr>
            <w:tcW w:w="371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9566F" w:rsidRPr="00B10412" w:rsidRDefault="00B9566F" w:rsidP="00B95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Количество спортивных региональных центров, введенных в эксплуатацию в рамках Государственной программы</w:t>
            </w: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9566F" w:rsidRPr="00B10412" w:rsidRDefault="002905AE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</w:t>
            </w:r>
            <w:r w:rsidR="00B9566F"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.</w:t>
            </w:r>
          </w:p>
        </w:tc>
        <w:tc>
          <w:tcPr>
            <w:tcW w:w="978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9566F" w:rsidRPr="00B10412" w:rsidRDefault="00B9566F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76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9566F" w:rsidRPr="00B10412" w:rsidRDefault="00B9566F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76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9566F" w:rsidRPr="00B10412" w:rsidRDefault="00B10412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6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9566F" w:rsidRPr="00B10412" w:rsidRDefault="00B9566F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766" w:type="dxa"/>
            <w:tcBorders>
              <w:left w:val="none" w:sz="0" w:space="0" w:color="auto"/>
            </w:tcBorders>
            <w:vAlign w:val="center"/>
            <w:hideMark/>
          </w:tcPr>
          <w:p w:rsidR="00B9566F" w:rsidRPr="00B10412" w:rsidRDefault="00B9566F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</w:tr>
      <w:tr w:rsidR="00B10412" w:rsidRPr="00B10412" w:rsidTr="000576D0">
        <w:trPr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9566F" w:rsidRPr="00B10412" w:rsidRDefault="000576D0" w:rsidP="00B9566F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</w:t>
            </w:r>
          </w:p>
        </w:tc>
        <w:tc>
          <w:tcPr>
            <w:tcW w:w="3714" w:type="dxa"/>
            <w:hideMark/>
          </w:tcPr>
          <w:p w:rsidR="00B9566F" w:rsidRPr="00B10412" w:rsidRDefault="00B9566F" w:rsidP="00B9566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граждан, систематически занимающихся футболом, от общей численности населения</w:t>
            </w:r>
          </w:p>
        </w:tc>
        <w:tc>
          <w:tcPr>
            <w:tcW w:w="1292" w:type="dxa"/>
            <w:vAlign w:val="center"/>
            <w:hideMark/>
          </w:tcPr>
          <w:p w:rsidR="00B9566F" w:rsidRPr="00B10412" w:rsidRDefault="00B9566F" w:rsidP="000576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78" w:type="dxa"/>
            <w:vAlign w:val="center"/>
            <w:hideMark/>
          </w:tcPr>
          <w:p w:rsidR="00B9566F" w:rsidRPr="00B10412" w:rsidRDefault="00B9566F" w:rsidP="000576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766" w:type="dxa"/>
            <w:vAlign w:val="center"/>
            <w:hideMark/>
          </w:tcPr>
          <w:p w:rsidR="00B9566F" w:rsidRPr="00B10412" w:rsidRDefault="00B9566F" w:rsidP="000576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4,7</w:t>
            </w:r>
          </w:p>
        </w:tc>
        <w:tc>
          <w:tcPr>
            <w:tcW w:w="766" w:type="dxa"/>
            <w:vAlign w:val="center"/>
            <w:hideMark/>
          </w:tcPr>
          <w:p w:rsidR="00B9566F" w:rsidRPr="00B10412" w:rsidRDefault="00B9566F" w:rsidP="000576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4,</w:t>
            </w:r>
            <w:r w:rsidR="00B10412"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</w:t>
            </w:r>
          </w:p>
        </w:tc>
        <w:tc>
          <w:tcPr>
            <w:tcW w:w="766" w:type="dxa"/>
            <w:vAlign w:val="center"/>
            <w:hideMark/>
          </w:tcPr>
          <w:p w:rsidR="00B9566F" w:rsidRPr="00B10412" w:rsidRDefault="00B9566F" w:rsidP="000576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4,8</w:t>
            </w:r>
          </w:p>
        </w:tc>
        <w:tc>
          <w:tcPr>
            <w:tcW w:w="766" w:type="dxa"/>
            <w:vAlign w:val="center"/>
            <w:hideMark/>
          </w:tcPr>
          <w:p w:rsidR="00B9566F" w:rsidRPr="00B10412" w:rsidRDefault="00B9566F" w:rsidP="000576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4,8</w:t>
            </w:r>
          </w:p>
        </w:tc>
      </w:tr>
      <w:tr w:rsidR="00B10412" w:rsidRPr="00B10412" w:rsidTr="00057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9566F" w:rsidRPr="00B10412" w:rsidRDefault="000576D0" w:rsidP="00B9566F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</w:t>
            </w:r>
          </w:p>
        </w:tc>
        <w:tc>
          <w:tcPr>
            <w:tcW w:w="371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9566F" w:rsidRPr="00B10412" w:rsidRDefault="00B9566F" w:rsidP="00B95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граждан, систематически занимающихся хоккеем, от общей численности населения</w:t>
            </w: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9566F" w:rsidRPr="00B10412" w:rsidRDefault="00B9566F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78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9566F" w:rsidRPr="00B10412" w:rsidRDefault="00B9566F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76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9566F" w:rsidRPr="00B10412" w:rsidRDefault="00B9566F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0,8</w:t>
            </w:r>
          </w:p>
        </w:tc>
        <w:tc>
          <w:tcPr>
            <w:tcW w:w="76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9566F" w:rsidRPr="00B10412" w:rsidRDefault="00B10412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0,9</w:t>
            </w:r>
          </w:p>
        </w:tc>
        <w:tc>
          <w:tcPr>
            <w:tcW w:w="76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9566F" w:rsidRPr="00B10412" w:rsidRDefault="00B9566F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0,9</w:t>
            </w:r>
          </w:p>
        </w:tc>
        <w:tc>
          <w:tcPr>
            <w:tcW w:w="766" w:type="dxa"/>
            <w:tcBorders>
              <w:left w:val="none" w:sz="0" w:space="0" w:color="auto"/>
            </w:tcBorders>
            <w:vAlign w:val="center"/>
            <w:hideMark/>
          </w:tcPr>
          <w:p w:rsidR="00B9566F" w:rsidRPr="00B10412" w:rsidRDefault="00B9566F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0,9</w:t>
            </w:r>
          </w:p>
        </w:tc>
      </w:tr>
      <w:tr w:rsidR="00370C3C" w:rsidRPr="00370C3C" w:rsidTr="000576D0">
        <w:trPr>
          <w:trHeight w:val="16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9566F" w:rsidRPr="00370C3C" w:rsidRDefault="000576D0" w:rsidP="00B9566F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</w:t>
            </w:r>
          </w:p>
        </w:tc>
        <w:tc>
          <w:tcPr>
            <w:tcW w:w="3714" w:type="dxa"/>
            <w:hideMark/>
          </w:tcPr>
          <w:p w:rsidR="00B9566F" w:rsidRPr="00370C3C" w:rsidRDefault="00B9566F" w:rsidP="00B9566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70C3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граждан старшего возраста (женщины: 55 - 79 лет; мужчины: 60 - 79 лет), систематически занимающихся физической культурой и спортом в общей численности граждан старшего возраста</w:t>
            </w:r>
          </w:p>
        </w:tc>
        <w:tc>
          <w:tcPr>
            <w:tcW w:w="1292" w:type="dxa"/>
            <w:vAlign w:val="center"/>
            <w:hideMark/>
          </w:tcPr>
          <w:p w:rsidR="00B9566F" w:rsidRPr="00370C3C" w:rsidRDefault="00B9566F" w:rsidP="000576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70C3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78" w:type="dxa"/>
            <w:vAlign w:val="center"/>
            <w:hideMark/>
          </w:tcPr>
          <w:p w:rsidR="00B9566F" w:rsidRPr="00370C3C" w:rsidRDefault="00B9566F" w:rsidP="000576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766" w:type="dxa"/>
            <w:vAlign w:val="center"/>
            <w:hideMark/>
          </w:tcPr>
          <w:p w:rsidR="00B9566F" w:rsidRPr="00370C3C" w:rsidRDefault="00370C3C" w:rsidP="000576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70C3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21</w:t>
            </w:r>
          </w:p>
        </w:tc>
        <w:tc>
          <w:tcPr>
            <w:tcW w:w="766" w:type="dxa"/>
            <w:vAlign w:val="center"/>
            <w:hideMark/>
          </w:tcPr>
          <w:p w:rsidR="00B9566F" w:rsidRPr="00370C3C" w:rsidRDefault="00370C3C" w:rsidP="000576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70C3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23</w:t>
            </w:r>
          </w:p>
        </w:tc>
        <w:tc>
          <w:tcPr>
            <w:tcW w:w="766" w:type="dxa"/>
            <w:vAlign w:val="center"/>
            <w:hideMark/>
          </w:tcPr>
          <w:p w:rsidR="00B9566F" w:rsidRPr="00370C3C" w:rsidRDefault="00370C3C" w:rsidP="000576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70C3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25</w:t>
            </w:r>
          </w:p>
        </w:tc>
        <w:tc>
          <w:tcPr>
            <w:tcW w:w="766" w:type="dxa"/>
            <w:vAlign w:val="center"/>
            <w:hideMark/>
          </w:tcPr>
          <w:p w:rsidR="00B9566F" w:rsidRPr="00370C3C" w:rsidRDefault="00B9566F" w:rsidP="000576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70C3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25</w:t>
            </w:r>
            <w:r w:rsidR="00370C3C" w:rsidRPr="00370C3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,5</w:t>
            </w:r>
          </w:p>
        </w:tc>
      </w:tr>
      <w:tr w:rsidR="00370C3C" w:rsidRPr="00370C3C" w:rsidTr="00057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9566F" w:rsidRPr="00370C3C" w:rsidRDefault="000576D0" w:rsidP="00B9566F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</w:t>
            </w:r>
          </w:p>
        </w:tc>
        <w:tc>
          <w:tcPr>
            <w:tcW w:w="371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9566F" w:rsidRPr="00370C3C" w:rsidRDefault="00B9566F" w:rsidP="00B95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70C3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Численность населения, занимающегося плаванием в организациях, осуществляющих подготовку спортивного резерва </w:t>
            </w: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9566F" w:rsidRPr="00370C3C" w:rsidRDefault="00B9566F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70C3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чел.</w:t>
            </w:r>
          </w:p>
        </w:tc>
        <w:tc>
          <w:tcPr>
            <w:tcW w:w="978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9566F" w:rsidRPr="00370C3C" w:rsidRDefault="00B9566F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76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9566F" w:rsidRPr="00370C3C" w:rsidRDefault="00B9566F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70C3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  <w:r w:rsidR="00370C3C" w:rsidRPr="00370C3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30</w:t>
            </w:r>
          </w:p>
        </w:tc>
        <w:tc>
          <w:tcPr>
            <w:tcW w:w="76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9566F" w:rsidRPr="00370C3C" w:rsidRDefault="00370C3C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70C3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4470</w:t>
            </w:r>
          </w:p>
        </w:tc>
        <w:tc>
          <w:tcPr>
            <w:tcW w:w="76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9566F" w:rsidRPr="00370C3C" w:rsidRDefault="00370C3C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70C3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500</w:t>
            </w:r>
          </w:p>
        </w:tc>
        <w:tc>
          <w:tcPr>
            <w:tcW w:w="766" w:type="dxa"/>
            <w:tcBorders>
              <w:left w:val="none" w:sz="0" w:space="0" w:color="auto"/>
            </w:tcBorders>
            <w:vAlign w:val="center"/>
            <w:hideMark/>
          </w:tcPr>
          <w:p w:rsidR="00B9566F" w:rsidRPr="00370C3C" w:rsidRDefault="00B9566F" w:rsidP="000576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70C3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500</w:t>
            </w:r>
          </w:p>
        </w:tc>
      </w:tr>
    </w:tbl>
    <w:p w:rsidR="00633AEE" w:rsidRPr="0024745C" w:rsidRDefault="00633AEE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24745C">
        <w:rPr>
          <w:rFonts w:ascii="Times New Roman" w:hAnsi="Times New Roman" w:cs="Times New Roman"/>
          <w:color w:val="FF0000"/>
          <w:sz w:val="48"/>
        </w:rPr>
        <w:br w:type="page"/>
      </w:r>
    </w:p>
    <w:p w:rsidR="00832EA5" w:rsidRPr="009F407D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F407D">
        <w:rPr>
          <w:rFonts w:ascii="Times New Roman" w:hAnsi="Times New Roman" w:cs="Times New Roman"/>
          <w:b/>
          <w:sz w:val="44"/>
          <w:szCs w:val="44"/>
        </w:rPr>
        <w:lastRenderedPageBreak/>
        <w:t>07</w:t>
      </w:r>
      <w:r w:rsidR="006E38BE" w:rsidRPr="009F407D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97665E" w:rsidRPr="009F407D">
        <w:rPr>
          <w:rFonts w:ascii="Times New Roman" w:hAnsi="Times New Roman" w:cs="Times New Roman"/>
          <w:b/>
          <w:sz w:val="44"/>
          <w:szCs w:val="44"/>
        </w:rPr>
        <w:t>Государственная программа</w:t>
      </w:r>
    </w:p>
    <w:p w:rsidR="00633AEE" w:rsidRPr="009F407D" w:rsidRDefault="00F84834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F407D">
        <w:rPr>
          <w:rFonts w:ascii="Times New Roman" w:hAnsi="Times New Roman" w:cs="Times New Roman"/>
          <w:b/>
          <w:sz w:val="44"/>
          <w:szCs w:val="44"/>
        </w:rPr>
        <w:t>р</w:t>
      </w:r>
      <w:r w:rsidR="0097665E" w:rsidRPr="009F407D">
        <w:rPr>
          <w:rFonts w:ascii="Times New Roman" w:hAnsi="Times New Roman" w:cs="Times New Roman"/>
          <w:b/>
          <w:sz w:val="44"/>
          <w:szCs w:val="44"/>
        </w:rPr>
        <w:t>азвити</w:t>
      </w:r>
      <w:r w:rsidRPr="009F407D">
        <w:rPr>
          <w:rFonts w:ascii="Times New Roman" w:hAnsi="Times New Roman" w:cs="Times New Roman"/>
          <w:b/>
          <w:sz w:val="44"/>
          <w:szCs w:val="44"/>
        </w:rPr>
        <w:t>я</w:t>
      </w:r>
      <w:r w:rsidR="0097665E" w:rsidRPr="009F407D">
        <w:rPr>
          <w:rFonts w:ascii="Times New Roman" w:hAnsi="Times New Roman" w:cs="Times New Roman"/>
          <w:b/>
          <w:sz w:val="44"/>
          <w:szCs w:val="44"/>
        </w:rPr>
        <w:t xml:space="preserve"> рынка труда и улучшени</w:t>
      </w:r>
      <w:r w:rsidRPr="009F407D">
        <w:rPr>
          <w:rFonts w:ascii="Times New Roman" w:hAnsi="Times New Roman" w:cs="Times New Roman"/>
          <w:b/>
          <w:sz w:val="44"/>
          <w:szCs w:val="44"/>
        </w:rPr>
        <w:t>я</w:t>
      </w:r>
      <w:r w:rsidR="0097665E" w:rsidRPr="009F407D">
        <w:rPr>
          <w:rFonts w:ascii="Times New Roman" w:hAnsi="Times New Roman" w:cs="Times New Roman"/>
          <w:b/>
          <w:sz w:val="44"/>
          <w:szCs w:val="44"/>
        </w:rPr>
        <w:t xml:space="preserve"> условий труда в Республике Мордовия</w:t>
      </w:r>
    </w:p>
    <w:p w:rsidR="00633AEE" w:rsidRPr="0024745C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490557" w:rsidRPr="009F407D" w:rsidRDefault="005F68A1" w:rsidP="009F407D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9F407D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32640" behindDoc="0" locked="0" layoutInCell="1" allowOverlap="1" wp14:anchorId="0F19A976" wp14:editId="6686CC36">
            <wp:simplePos x="0" y="0"/>
            <wp:positionH relativeFrom="column">
              <wp:posOffset>3930015</wp:posOffset>
            </wp:positionH>
            <wp:positionV relativeFrom="paragraph">
              <wp:posOffset>109855</wp:posOffset>
            </wp:positionV>
            <wp:extent cx="2193290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387" y="21273"/>
                <wp:lineTo x="21387" y="0"/>
                <wp:lineTo x="0" y="0"/>
              </wp:wrapPolygon>
            </wp:wrapThrough>
            <wp:docPr id="8223" name="Рисунок 8223" descr="C:\Users\boklacheva\Desktop\38e3942ea148e8bbeec1665a1b5e1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klacheva\Desktop\38e3942ea148e8bbeec1665a1b5e1128.jpeg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AEE" w:rsidRPr="009F407D">
        <w:rPr>
          <w:rFonts w:ascii="Times New Roman" w:hAnsi="Times New Roman" w:cs="Times New Roman"/>
          <w:sz w:val="40"/>
          <w:szCs w:val="40"/>
          <w:u w:val="single"/>
        </w:rPr>
        <w:t>Цель программы</w:t>
      </w:r>
      <w:r w:rsidR="00633AEE" w:rsidRPr="0024745C">
        <w:rPr>
          <w:rFonts w:ascii="Times New Roman" w:hAnsi="Times New Roman" w:cs="Times New Roman"/>
          <w:sz w:val="44"/>
          <w:szCs w:val="40"/>
          <w:u w:val="single"/>
        </w:rPr>
        <w:t>:</w:t>
      </w:r>
      <w:r w:rsidR="00490557" w:rsidRPr="0024745C">
        <w:rPr>
          <w:rFonts w:ascii="Times New Roman" w:hAnsi="Times New Roman" w:cs="Times New Roman"/>
          <w:noProof/>
          <w:sz w:val="31"/>
          <w:szCs w:val="31"/>
          <w:lang w:eastAsia="ru-RU"/>
        </w:rPr>
        <w:t xml:space="preserve"> </w:t>
      </w:r>
      <w:r w:rsidR="0024745C" w:rsidRPr="009F407D">
        <w:rPr>
          <w:rFonts w:ascii="Times New Roman" w:hAnsi="Times New Roman" w:cs="Times New Roman"/>
          <w:noProof/>
          <w:sz w:val="32"/>
          <w:szCs w:val="32"/>
          <w:lang w:eastAsia="ru-RU"/>
        </w:rPr>
        <w:t>Cоздание условий для эффективной занятости населения, обеспечение стабильности на рынке труда; обеспечение защиты конституционных прав работников на здоровые и безопасные условия труда</w:t>
      </w:r>
    </w:p>
    <w:p w:rsidR="00F418D1" w:rsidRPr="0024745C" w:rsidRDefault="00F418D1" w:rsidP="0040255F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633AEE" w:rsidRDefault="00633AEE" w:rsidP="002C11A6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  <w:r w:rsidRPr="0024745C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p w:rsidR="009F407D" w:rsidRPr="009F407D" w:rsidRDefault="009F407D" w:rsidP="002C11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33AEE" w:rsidRPr="0024745C" w:rsidRDefault="00633AEE" w:rsidP="00633AE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tbl>
      <w:tblPr>
        <w:tblStyle w:val="2-10"/>
        <w:tblW w:w="9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2"/>
        <w:gridCol w:w="3402"/>
        <w:gridCol w:w="1418"/>
        <w:gridCol w:w="1276"/>
        <w:gridCol w:w="708"/>
        <w:gridCol w:w="851"/>
        <w:gridCol w:w="709"/>
        <w:gridCol w:w="708"/>
      </w:tblGrid>
      <w:tr w:rsidR="0024745C" w:rsidRPr="009F407D" w:rsidTr="009F40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82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24745C" w:rsidRPr="009F407D" w:rsidRDefault="0024745C" w:rsidP="009F407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9F407D">
              <w:rPr>
                <w:rFonts w:ascii="Times New Roman" w:hAnsi="Times New Roman" w:cs="Times New Roman"/>
                <w:color w:val="auto"/>
              </w:rPr>
              <w:t>№ п\п</w:t>
            </w:r>
          </w:p>
          <w:p w:rsidR="0024745C" w:rsidRPr="009F407D" w:rsidRDefault="0024745C" w:rsidP="009F407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402" w:type="dxa"/>
            <w:vMerge w:val="restart"/>
            <w:hideMark/>
          </w:tcPr>
          <w:p w:rsidR="0024745C" w:rsidRPr="009F407D" w:rsidRDefault="0024745C" w:rsidP="009F40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F407D">
              <w:rPr>
                <w:rFonts w:ascii="Times New Roman" w:hAnsi="Times New Roman" w:cs="Times New Roman"/>
                <w:color w:val="auto"/>
              </w:rPr>
              <w:t>Наименование целевого показателя</w:t>
            </w:r>
          </w:p>
          <w:p w:rsidR="0024745C" w:rsidRPr="009F407D" w:rsidRDefault="0024745C" w:rsidP="009F40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18" w:type="dxa"/>
            <w:vMerge w:val="restart"/>
            <w:hideMark/>
          </w:tcPr>
          <w:p w:rsidR="0024745C" w:rsidRPr="009F407D" w:rsidRDefault="0024745C" w:rsidP="009F40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F407D">
              <w:rPr>
                <w:rFonts w:ascii="Times New Roman" w:hAnsi="Times New Roman" w:cs="Times New Roman"/>
                <w:color w:val="auto"/>
              </w:rPr>
              <w:t>Единица измерения</w:t>
            </w:r>
          </w:p>
          <w:p w:rsidR="0024745C" w:rsidRPr="009F407D" w:rsidRDefault="0024745C" w:rsidP="009F40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252" w:type="dxa"/>
            <w:gridSpan w:val="5"/>
            <w:noWrap/>
            <w:hideMark/>
          </w:tcPr>
          <w:p w:rsidR="0024745C" w:rsidRPr="009F407D" w:rsidRDefault="0024745C" w:rsidP="009F40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F407D">
              <w:rPr>
                <w:rFonts w:ascii="Times New Roman" w:hAnsi="Times New Roman" w:cs="Times New Roman"/>
                <w:color w:val="auto"/>
              </w:rPr>
              <w:t>Значение целевого показателя</w:t>
            </w:r>
          </w:p>
        </w:tc>
      </w:tr>
      <w:tr w:rsidR="0024745C" w:rsidRPr="009F407D" w:rsidTr="009F4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24745C" w:rsidRPr="009F407D" w:rsidRDefault="0024745C" w:rsidP="009F407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none" w:sz="0" w:space="0" w:color="auto"/>
              <w:right w:val="none" w:sz="0" w:space="0" w:color="auto"/>
            </w:tcBorders>
            <w:hideMark/>
          </w:tcPr>
          <w:p w:rsidR="0024745C" w:rsidRPr="009F407D" w:rsidRDefault="0024745C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none" w:sz="0" w:space="0" w:color="auto"/>
              <w:right w:val="none" w:sz="0" w:space="0" w:color="auto"/>
            </w:tcBorders>
            <w:hideMark/>
          </w:tcPr>
          <w:p w:rsidR="0024745C" w:rsidRPr="009F407D" w:rsidRDefault="0024745C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24745C" w:rsidRPr="009F407D" w:rsidRDefault="0024745C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>2021 год (факт)</w:t>
            </w:r>
          </w:p>
        </w:tc>
        <w:tc>
          <w:tcPr>
            <w:tcW w:w="70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24745C" w:rsidRPr="009F407D" w:rsidRDefault="0024745C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>2022 год</w:t>
            </w:r>
          </w:p>
        </w:tc>
        <w:tc>
          <w:tcPr>
            <w:tcW w:w="85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24745C" w:rsidRPr="009F407D" w:rsidRDefault="0024745C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>2023 год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24745C" w:rsidRPr="009F407D" w:rsidRDefault="0024745C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>2024 год</w:t>
            </w:r>
          </w:p>
        </w:tc>
        <w:tc>
          <w:tcPr>
            <w:tcW w:w="708" w:type="dxa"/>
            <w:tcBorders>
              <w:left w:val="none" w:sz="0" w:space="0" w:color="auto"/>
            </w:tcBorders>
            <w:hideMark/>
          </w:tcPr>
          <w:p w:rsidR="0024745C" w:rsidRPr="009F407D" w:rsidRDefault="0024745C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>2025 год</w:t>
            </w:r>
          </w:p>
        </w:tc>
      </w:tr>
      <w:tr w:rsidR="0024745C" w:rsidRPr="009F407D" w:rsidTr="009F407D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24745C" w:rsidRPr="009F407D" w:rsidRDefault="0024745C" w:rsidP="009F407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9F407D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3402" w:type="dxa"/>
            <w:vAlign w:val="center"/>
            <w:hideMark/>
          </w:tcPr>
          <w:p w:rsidR="0024745C" w:rsidRPr="009F407D" w:rsidRDefault="0024745C" w:rsidP="009F40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Уровень общей безработицы</w:t>
            </w:r>
          </w:p>
        </w:tc>
        <w:tc>
          <w:tcPr>
            <w:tcW w:w="1418" w:type="dxa"/>
            <w:vAlign w:val="center"/>
            <w:hideMark/>
          </w:tcPr>
          <w:p w:rsidR="0024745C" w:rsidRPr="009F407D" w:rsidRDefault="0024745C" w:rsidP="009F40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процент</w:t>
            </w:r>
          </w:p>
        </w:tc>
        <w:tc>
          <w:tcPr>
            <w:tcW w:w="1276" w:type="dxa"/>
            <w:vAlign w:val="center"/>
            <w:hideMark/>
          </w:tcPr>
          <w:p w:rsidR="0024745C" w:rsidRPr="009F407D" w:rsidRDefault="0024745C" w:rsidP="009F40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4,2</w:t>
            </w:r>
          </w:p>
        </w:tc>
        <w:tc>
          <w:tcPr>
            <w:tcW w:w="708" w:type="dxa"/>
            <w:vAlign w:val="center"/>
            <w:hideMark/>
          </w:tcPr>
          <w:p w:rsidR="0024745C" w:rsidRPr="009F407D" w:rsidRDefault="0024745C" w:rsidP="009F40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4,2</w:t>
            </w:r>
          </w:p>
        </w:tc>
        <w:tc>
          <w:tcPr>
            <w:tcW w:w="851" w:type="dxa"/>
            <w:vAlign w:val="center"/>
            <w:hideMark/>
          </w:tcPr>
          <w:p w:rsidR="0024745C" w:rsidRPr="009F407D" w:rsidRDefault="0024745C" w:rsidP="009F40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4,2</w:t>
            </w:r>
          </w:p>
        </w:tc>
        <w:tc>
          <w:tcPr>
            <w:tcW w:w="709" w:type="dxa"/>
            <w:vAlign w:val="center"/>
            <w:hideMark/>
          </w:tcPr>
          <w:p w:rsidR="0024745C" w:rsidRPr="009F407D" w:rsidRDefault="0024745C" w:rsidP="009F40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4,2</w:t>
            </w:r>
          </w:p>
        </w:tc>
        <w:tc>
          <w:tcPr>
            <w:tcW w:w="708" w:type="dxa"/>
            <w:vAlign w:val="center"/>
            <w:hideMark/>
          </w:tcPr>
          <w:p w:rsidR="0024745C" w:rsidRPr="009F407D" w:rsidRDefault="0024745C" w:rsidP="009F40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4,2</w:t>
            </w:r>
          </w:p>
        </w:tc>
      </w:tr>
      <w:tr w:rsidR="0024745C" w:rsidRPr="009F407D" w:rsidTr="009F4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24745C" w:rsidRPr="009F407D" w:rsidRDefault="0024745C" w:rsidP="009F407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9F407D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24745C" w:rsidRPr="009F407D" w:rsidRDefault="0024745C" w:rsidP="009F40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Уровень регистрируемой безработицы (на конец периода)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24745C" w:rsidRPr="009F407D" w:rsidRDefault="0024745C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процент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24745C" w:rsidRPr="009F407D" w:rsidRDefault="0024745C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0,9</w:t>
            </w:r>
          </w:p>
        </w:tc>
        <w:tc>
          <w:tcPr>
            <w:tcW w:w="708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24745C" w:rsidRPr="009F407D" w:rsidRDefault="0024745C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1,0</w:t>
            </w:r>
          </w:p>
        </w:tc>
        <w:tc>
          <w:tcPr>
            <w:tcW w:w="851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24745C" w:rsidRPr="009F407D" w:rsidRDefault="0024745C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24745C" w:rsidRPr="009F407D" w:rsidRDefault="0024745C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1,0</w:t>
            </w:r>
          </w:p>
        </w:tc>
        <w:tc>
          <w:tcPr>
            <w:tcW w:w="708" w:type="dxa"/>
            <w:tcBorders>
              <w:left w:val="none" w:sz="0" w:space="0" w:color="auto"/>
            </w:tcBorders>
            <w:vAlign w:val="center"/>
            <w:hideMark/>
          </w:tcPr>
          <w:p w:rsidR="0024745C" w:rsidRPr="009F407D" w:rsidRDefault="0024745C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1,0</w:t>
            </w:r>
          </w:p>
        </w:tc>
      </w:tr>
      <w:tr w:rsidR="0024745C" w:rsidRPr="009F407D" w:rsidTr="009F407D">
        <w:trPr>
          <w:trHeight w:val="9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24745C" w:rsidRPr="009F407D" w:rsidRDefault="0024745C" w:rsidP="009F407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9F407D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3402" w:type="dxa"/>
            <w:vAlign w:val="center"/>
            <w:hideMark/>
          </w:tcPr>
          <w:p w:rsidR="0024745C" w:rsidRPr="009F407D" w:rsidRDefault="0024745C" w:rsidP="009F40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Коэффициент напряженности на регистрируемом рынке труда (на конец периода)</w:t>
            </w:r>
          </w:p>
        </w:tc>
        <w:tc>
          <w:tcPr>
            <w:tcW w:w="1418" w:type="dxa"/>
            <w:vAlign w:val="center"/>
            <w:hideMark/>
          </w:tcPr>
          <w:p w:rsidR="0024745C" w:rsidRPr="009F407D" w:rsidRDefault="0024745C" w:rsidP="009F40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-</w:t>
            </w:r>
          </w:p>
        </w:tc>
        <w:tc>
          <w:tcPr>
            <w:tcW w:w="1276" w:type="dxa"/>
            <w:vAlign w:val="center"/>
            <w:hideMark/>
          </w:tcPr>
          <w:p w:rsidR="0024745C" w:rsidRPr="009F407D" w:rsidRDefault="0024745C" w:rsidP="009F40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0,5</w:t>
            </w:r>
          </w:p>
        </w:tc>
        <w:tc>
          <w:tcPr>
            <w:tcW w:w="708" w:type="dxa"/>
            <w:vAlign w:val="center"/>
            <w:hideMark/>
          </w:tcPr>
          <w:p w:rsidR="0024745C" w:rsidRPr="009F407D" w:rsidRDefault="0024745C" w:rsidP="009F40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1,1</w:t>
            </w:r>
          </w:p>
        </w:tc>
        <w:tc>
          <w:tcPr>
            <w:tcW w:w="851" w:type="dxa"/>
            <w:vAlign w:val="center"/>
            <w:hideMark/>
          </w:tcPr>
          <w:p w:rsidR="0024745C" w:rsidRPr="009F407D" w:rsidRDefault="0024745C" w:rsidP="009F40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1,1</w:t>
            </w:r>
          </w:p>
        </w:tc>
        <w:tc>
          <w:tcPr>
            <w:tcW w:w="709" w:type="dxa"/>
            <w:vAlign w:val="center"/>
            <w:hideMark/>
          </w:tcPr>
          <w:p w:rsidR="0024745C" w:rsidRPr="009F407D" w:rsidRDefault="0024745C" w:rsidP="009F40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1,1</w:t>
            </w:r>
          </w:p>
        </w:tc>
        <w:tc>
          <w:tcPr>
            <w:tcW w:w="708" w:type="dxa"/>
            <w:vAlign w:val="center"/>
            <w:hideMark/>
          </w:tcPr>
          <w:p w:rsidR="0024745C" w:rsidRPr="009F407D" w:rsidRDefault="0024745C" w:rsidP="009F40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1,1</w:t>
            </w:r>
          </w:p>
        </w:tc>
      </w:tr>
      <w:tr w:rsidR="0024745C" w:rsidRPr="009F407D" w:rsidTr="009F4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24745C" w:rsidRPr="009F407D" w:rsidRDefault="0024745C" w:rsidP="009F407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9F407D"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24745C" w:rsidRPr="009F407D" w:rsidRDefault="0024745C" w:rsidP="009F40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Коэффициент частоты производственного травматизма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24745C" w:rsidRPr="009F407D" w:rsidRDefault="0024745C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человек на 1000 работающих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24745C" w:rsidRPr="009F407D" w:rsidRDefault="0024745C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0,7</w:t>
            </w:r>
          </w:p>
        </w:tc>
        <w:tc>
          <w:tcPr>
            <w:tcW w:w="708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24745C" w:rsidRPr="009F407D" w:rsidRDefault="0024745C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1,0</w:t>
            </w:r>
          </w:p>
        </w:tc>
        <w:tc>
          <w:tcPr>
            <w:tcW w:w="851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24745C" w:rsidRPr="009F407D" w:rsidRDefault="0024745C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24745C" w:rsidRPr="009F407D" w:rsidRDefault="0024745C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1,0</w:t>
            </w:r>
          </w:p>
        </w:tc>
        <w:tc>
          <w:tcPr>
            <w:tcW w:w="708" w:type="dxa"/>
            <w:tcBorders>
              <w:left w:val="none" w:sz="0" w:space="0" w:color="auto"/>
            </w:tcBorders>
            <w:vAlign w:val="center"/>
            <w:hideMark/>
          </w:tcPr>
          <w:p w:rsidR="0024745C" w:rsidRPr="009F407D" w:rsidRDefault="0024745C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1,0</w:t>
            </w:r>
          </w:p>
        </w:tc>
      </w:tr>
    </w:tbl>
    <w:p w:rsidR="00633AEE" w:rsidRPr="0024745C" w:rsidRDefault="005B64A8">
      <w:pPr>
        <w:rPr>
          <w:color w:val="FF0000"/>
          <w:sz w:val="48"/>
        </w:rPr>
      </w:pPr>
      <w:r w:rsidRPr="0024745C">
        <w:rPr>
          <w:color w:val="FF0000"/>
          <w:sz w:val="48"/>
        </w:rPr>
        <w:t xml:space="preserve"> </w:t>
      </w:r>
      <w:r w:rsidR="00633AEE" w:rsidRPr="0024745C">
        <w:rPr>
          <w:color w:val="FF0000"/>
          <w:sz w:val="48"/>
        </w:rPr>
        <w:br w:type="page"/>
      </w:r>
    </w:p>
    <w:p w:rsidR="00832EA5" w:rsidRPr="009F407D" w:rsidRDefault="00633AEE" w:rsidP="004B1123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F407D">
        <w:rPr>
          <w:rFonts w:ascii="Times New Roman" w:hAnsi="Times New Roman" w:cs="Times New Roman"/>
          <w:b/>
          <w:sz w:val="44"/>
          <w:szCs w:val="44"/>
        </w:rPr>
        <w:lastRenderedPageBreak/>
        <w:t>08</w:t>
      </w:r>
      <w:r w:rsidR="006E38BE" w:rsidRPr="009F407D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BE2AA2" w:rsidRPr="009F407D">
        <w:rPr>
          <w:rFonts w:ascii="Times New Roman" w:hAnsi="Times New Roman" w:cs="Times New Roman"/>
          <w:b/>
          <w:sz w:val="44"/>
          <w:szCs w:val="44"/>
        </w:rPr>
        <w:t>Государственная программа</w:t>
      </w:r>
    </w:p>
    <w:p w:rsidR="00633AEE" w:rsidRPr="009F407D" w:rsidRDefault="009F407D" w:rsidP="004B1123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Республики Мордовия «</w:t>
      </w:r>
      <w:r w:rsidR="00851B17" w:rsidRPr="009F407D">
        <w:rPr>
          <w:rFonts w:ascii="Times New Roman" w:hAnsi="Times New Roman" w:cs="Times New Roman"/>
          <w:b/>
          <w:sz w:val="44"/>
          <w:szCs w:val="44"/>
        </w:rPr>
        <w:t>Повышение безопасности жизнедеятельности населения и территорий Республики Мордовия</w:t>
      </w:r>
      <w:r>
        <w:rPr>
          <w:rFonts w:ascii="Times New Roman" w:hAnsi="Times New Roman" w:cs="Times New Roman"/>
          <w:b/>
          <w:sz w:val="44"/>
          <w:szCs w:val="44"/>
        </w:rPr>
        <w:t>»</w:t>
      </w:r>
    </w:p>
    <w:p w:rsidR="00633AEE" w:rsidRPr="00137456" w:rsidRDefault="00633AEE" w:rsidP="00633AEE">
      <w:pPr>
        <w:spacing w:after="0" w:line="240" w:lineRule="auto"/>
        <w:jc w:val="center"/>
        <w:rPr>
          <w:sz w:val="20"/>
          <w:szCs w:val="20"/>
        </w:rPr>
      </w:pPr>
    </w:p>
    <w:p w:rsidR="0040255F" w:rsidRPr="009F407D" w:rsidRDefault="00F74833" w:rsidP="009F407D">
      <w:pPr>
        <w:pStyle w:val="s1"/>
        <w:shd w:val="clear" w:color="auto" w:fill="FFFFFF"/>
        <w:spacing w:before="0" w:beforeAutospacing="0" w:after="0" w:afterAutospacing="0"/>
        <w:jc w:val="both"/>
        <w:rPr>
          <w:rFonts w:eastAsiaTheme="minorHAnsi"/>
          <w:noProof/>
          <w:sz w:val="32"/>
          <w:szCs w:val="32"/>
        </w:rPr>
      </w:pPr>
      <w:r w:rsidRPr="009F407D">
        <w:rPr>
          <w:noProof/>
          <w:sz w:val="40"/>
          <w:szCs w:val="40"/>
          <w:u w:val="single"/>
        </w:rPr>
        <w:drawing>
          <wp:anchor distT="0" distB="0" distL="114300" distR="114300" simplePos="0" relativeHeight="251649024" behindDoc="0" locked="0" layoutInCell="1" allowOverlap="1" wp14:anchorId="5C55243C" wp14:editId="495BEBDC">
            <wp:simplePos x="0" y="0"/>
            <wp:positionH relativeFrom="column">
              <wp:posOffset>3467735</wp:posOffset>
            </wp:positionH>
            <wp:positionV relativeFrom="paragraph">
              <wp:posOffset>99060</wp:posOffset>
            </wp:positionV>
            <wp:extent cx="2549525" cy="1590675"/>
            <wp:effectExtent l="19050" t="0" r="3175" b="0"/>
            <wp:wrapThrough wrapText="bothSides">
              <wp:wrapPolygon edited="0">
                <wp:start x="-161" y="0"/>
                <wp:lineTo x="-161" y="21471"/>
                <wp:lineTo x="21627" y="21471"/>
                <wp:lineTo x="21627" y="0"/>
                <wp:lineTo x="-161" y="0"/>
              </wp:wrapPolygon>
            </wp:wrapThrough>
            <wp:docPr id="8224" name="Рисунок 8224" descr="C:\Users\boklacheva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klacheva\Desktop\14.jpg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AEE" w:rsidRPr="009F407D">
        <w:rPr>
          <w:sz w:val="40"/>
          <w:szCs w:val="40"/>
          <w:u w:val="single"/>
        </w:rPr>
        <w:t>Цель программы:</w:t>
      </w:r>
      <w:r w:rsidR="001D6EDB" w:rsidRPr="009F407D">
        <w:rPr>
          <w:sz w:val="32"/>
          <w:szCs w:val="32"/>
        </w:rPr>
        <w:t xml:space="preserve"> </w:t>
      </w:r>
      <w:r w:rsidR="009F407D">
        <w:rPr>
          <w:rFonts w:eastAsiaTheme="minorHAnsi"/>
          <w:noProof/>
          <w:sz w:val="32"/>
          <w:szCs w:val="32"/>
        </w:rPr>
        <w:t>О</w:t>
      </w:r>
      <w:r w:rsidR="00137456" w:rsidRPr="009F407D">
        <w:rPr>
          <w:rFonts w:eastAsiaTheme="minorHAnsi"/>
          <w:noProof/>
          <w:sz w:val="32"/>
          <w:szCs w:val="32"/>
        </w:rPr>
        <w:t>существление комплекса мер на территории Республики Мордовия по реализации государственной политики в области защиты населения и территорий от чрезвычайных ситуаций природного и техногенного характера, гражданской обороны, пожарной безопасности, обеспечения безопасности населения на водных объектах; минимизация ущерба, наносимого населению, экономике и природной среде от чрезвычайных ситуаций природного и техногенного характера, пожаров и происшествий на водных объектах, а также от ведения и вследствие ведения военных действий</w:t>
      </w:r>
      <w:r w:rsidR="009F407D">
        <w:rPr>
          <w:rFonts w:eastAsiaTheme="minorHAnsi"/>
          <w:noProof/>
          <w:sz w:val="32"/>
          <w:szCs w:val="32"/>
        </w:rPr>
        <w:t>.</w:t>
      </w:r>
    </w:p>
    <w:p w:rsidR="004B1123" w:rsidRPr="0024745C" w:rsidRDefault="004B1123" w:rsidP="000306F2">
      <w:pPr>
        <w:pStyle w:val="s1"/>
        <w:shd w:val="clear" w:color="auto" w:fill="FFFFFF"/>
        <w:spacing w:before="0" w:beforeAutospacing="0" w:after="0" w:afterAutospacing="0"/>
        <w:rPr>
          <w:rFonts w:asciiTheme="minorHAnsi" w:hAnsiTheme="minorHAnsi"/>
          <w:color w:val="FF0000"/>
          <w:sz w:val="20"/>
          <w:szCs w:val="20"/>
        </w:rPr>
      </w:pPr>
    </w:p>
    <w:p w:rsidR="004B1123" w:rsidRPr="0024745C" w:rsidRDefault="004B1123" w:rsidP="000306F2">
      <w:pPr>
        <w:pStyle w:val="s1"/>
        <w:shd w:val="clear" w:color="auto" w:fill="FFFFFF"/>
        <w:spacing w:before="0" w:beforeAutospacing="0" w:after="0" w:afterAutospacing="0"/>
        <w:rPr>
          <w:rFonts w:asciiTheme="minorHAnsi" w:hAnsiTheme="minorHAnsi"/>
          <w:color w:val="FF0000"/>
          <w:sz w:val="4"/>
          <w:szCs w:val="4"/>
        </w:rPr>
      </w:pPr>
    </w:p>
    <w:p w:rsidR="00633AEE" w:rsidRPr="009F407D" w:rsidRDefault="00633AEE" w:rsidP="009F407D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 w:rsidRPr="009F407D">
        <w:rPr>
          <w:rFonts w:ascii="Times New Roman" w:hAnsi="Times New Roman" w:cs="Times New Roman"/>
          <w:sz w:val="40"/>
          <w:szCs w:val="40"/>
          <w:u w:val="single"/>
        </w:rPr>
        <w:t>Основные целевые показатели программы:</w:t>
      </w:r>
    </w:p>
    <w:p w:rsidR="009F407D" w:rsidRPr="00137456" w:rsidRDefault="009F407D" w:rsidP="00E9292C">
      <w:pPr>
        <w:spacing w:after="0" w:line="240" w:lineRule="auto"/>
        <w:jc w:val="center"/>
        <w:rPr>
          <w:sz w:val="44"/>
          <w:szCs w:val="44"/>
          <w:u w:val="single"/>
        </w:rPr>
      </w:pPr>
    </w:p>
    <w:tbl>
      <w:tblPr>
        <w:tblStyle w:val="-512"/>
        <w:tblW w:w="95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9"/>
        <w:gridCol w:w="1562"/>
        <w:gridCol w:w="1232"/>
        <w:gridCol w:w="902"/>
        <w:gridCol w:w="816"/>
        <w:gridCol w:w="718"/>
        <w:gridCol w:w="763"/>
      </w:tblGrid>
      <w:tr w:rsidR="00137456" w:rsidRPr="009F407D" w:rsidTr="00781D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964BB3" w:rsidRPr="009F407D" w:rsidRDefault="00964BB3" w:rsidP="00AE020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9F407D">
              <w:rPr>
                <w:rFonts w:ascii="Times New Roman" w:hAnsi="Times New Roman" w:cs="Times New Roman"/>
                <w:color w:val="auto"/>
              </w:rPr>
              <w:t>Наименование</w:t>
            </w:r>
          </w:p>
        </w:tc>
        <w:tc>
          <w:tcPr>
            <w:tcW w:w="1562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964BB3" w:rsidRPr="009F407D" w:rsidRDefault="00964BB3" w:rsidP="00AE02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F407D">
              <w:rPr>
                <w:rFonts w:ascii="Times New Roman" w:hAnsi="Times New Roman" w:cs="Times New Roman"/>
                <w:color w:val="auto"/>
              </w:rPr>
              <w:t>Единица измерения</w:t>
            </w:r>
          </w:p>
        </w:tc>
        <w:tc>
          <w:tcPr>
            <w:tcW w:w="1232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964BB3" w:rsidRPr="009F407D" w:rsidRDefault="00155E5D" w:rsidP="001374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F407D">
              <w:rPr>
                <w:rFonts w:ascii="Times New Roman" w:hAnsi="Times New Roman" w:cs="Times New Roman"/>
                <w:color w:val="auto"/>
              </w:rPr>
              <w:t>202</w:t>
            </w:r>
            <w:r w:rsidR="00137456" w:rsidRPr="009F407D">
              <w:rPr>
                <w:rFonts w:ascii="Times New Roman" w:hAnsi="Times New Roman" w:cs="Times New Roman"/>
                <w:color w:val="auto"/>
              </w:rPr>
              <w:t>1</w:t>
            </w:r>
            <w:r w:rsidR="00964BB3" w:rsidRPr="009F407D">
              <w:rPr>
                <w:rFonts w:ascii="Times New Roman" w:hAnsi="Times New Roman" w:cs="Times New Roman"/>
                <w:color w:val="auto"/>
              </w:rPr>
              <w:t xml:space="preserve"> год (факт)</w:t>
            </w:r>
          </w:p>
        </w:tc>
        <w:tc>
          <w:tcPr>
            <w:tcW w:w="902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964BB3" w:rsidRPr="009F407D" w:rsidRDefault="00964BB3" w:rsidP="001374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F407D">
              <w:rPr>
                <w:rFonts w:ascii="Times New Roman" w:hAnsi="Times New Roman" w:cs="Times New Roman"/>
                <w:color w:val="auto"/>
              </w:rPr>
              <w:t>20</w:t>
            </w:r>
            <w:r w:rsidR="00A41C5C" w:rsidRPr="009F407D">
              <w:rPr>
                <w:rFonts w:ascii="Times New Roman" w:hAnsi="Times New Roman" w:cs="Times New Roman"/>
                <w:color w:val="auto"/>
              </w:rPr>
              <w:t>2</w:t>
            </w:r>
            <w:r w:rsidR="00137456" w:rsidRPr="009F407D">
              <w:rPr>
                <w:rFonts w:ascii="Times New Roman" w:hAnsi="Times New Roman" w:cs="Times New Roman"/>
                <w:color w:val="auto"/>
              </w:rPr>
              <w:t>2</w:t>
            </w:r>
            <w:r w:rsidRPr="009F407D">
              <w:rPr>
                <w:rFonts w:ascii="Times New Roman" w:hAnsi="Times New Roman" w:cs="Times New Roman"/>
                <w:color w:val="auto"/>
              </w:rPr>
              <w:t xml:space="preserve"> год </w:t>
            </w:r>
          </w:p>
        </w:tc>
        <w:tc>
          <w:tcPr>
            <w:tcW w:w="816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964BB3" w:rsidRPr="009F407D" w:rsidRDefault="00964BB3" w:rsidP="001374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F407D">
              <w:rPr>
                <w:rFonts w:ascii="Times New Roman" w:hAnsi="Times New Roman" w:cs="Times New Roman"/>
                <w:color w:val="auto"/>
              </w:rPr>
              <w:t>20</w:t>
            </w:r>
            <w:r w:rsidR="00D713E3" w:rsidRPr="009F407D">
              <w:rPr>
                <w:rFonts w:ascii="Times New Roman" w:hAnsi="Times New Roman" w:cs="Times New Roman"/>
                <w:color w:val="auto"/>
                <w:lang w:val="en-US"/>
              </w:rPr>
              <w:t>2</w:t>
            </w:r>
            <w:r w:rsidR="00137456" w:rsidRPr="009F407D">
              <w:rPr>
                <w:rFonts w:ascii="Times New Roman" w:hAnsi="Times New Roman" w:cs="Times New Roman"/>
                <w:color w:val="auto"/>
              </w:rPr>
              <w:t>3</w:t>
            </w:r>
            <w:r w:rsidRPr="009F407D">
              <w:rPr>
                <w:rFonts w:ascii="Times New Roman" w:hAnsi="Times New Roman" w:cs="Times New Roman"/>
                <w:color w:val="auto"/>
              </w:rPr>
              <w:t xml:space="preserve"> год</w:t>
            </w:r>
          </w:p>
        </w:tc>
        <w:tc>
          <w:tcPr>
            <w:tcW w:w="71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964BB3" w:rsidRPr="009F407D" w:rsidRDefault="00964BB3" w:rsidP="001374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F407D">
              <w:rPr>
                <w:rFonts w:ascii="Times New Roman" w:hAnsi="Times New Roman" w:cs="Times New Roman"/>
                <w:color w:val="auto"/>
              </w:rPr>
              <w:t>202</w:t>
            </w:r>
            <w:r w:rsidR="00137456" w:rsidRPr="009F407D">
              <w:rPr>
                <w:rFonts w:ascii="Times New Roman" w:hAnsi="Times New Roman" w:cs="Times New Roman"/>
                <w:color w:val="auto"/>
              </w:rPr>
              <w:t>4</w:t>
            </w:r>
            <w:r w:rsidRPr="009F407D">
              <w:rPr>
                <w:rFonts w:ascii="Times New Roman" w:hAnsi="Times New Roman" w:cs="Times New Roman"/>
                <w:color w:val="auto"/>
              </w:rPr>
              <w:t xml:space="preserve"> год</w:t>
            </w:r>
          </w:p>
        </w:tc>
        <w:tc>
          <w:tcPr>
            <w:tcW w:w="763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964BB3" w:rsidRPr="009F407D" w:rsidRDefault="00964BB3" w:rsidP="001374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F407D">
              <w:rPr>
                <w:rFonts w:ascii="Times New Roman" w:hAnsi="Times New Roman" w:cs="Times New Roman"/>
                <w:color w:val="auto"/>
              </w:rPr>
              <w:t>202</w:t>
            </w:r>
            <w:r w:rsidR="00137456" w:rsidRPr="009F407D">
              <w:rPr>
                <w:rFonts w:ascii="Times New Roman" w:hAnsi="Times New Roman" w:cs="Times New Roman"/>
                <w:color w:val="auto"/>
              </w:rPr>
              <w:t>5</w:t>
            </w:r>
            <w:r w:rsidRPr="009F407D">
              <w:rPr>
                <w:rFonts w:ascii="Times New Roman" w:hAnsi="Times New Roman" w:cs="Times New Roman"/>
                <w:color w:val="auto"/>
              </w:rPr>
              <w:t xml:space="preserve"> год</w:t>
            </w:r>
          </w:p>
        </w:tc>
      </w:tr>
      <w:tr w:rsidR="00137456" w:rsidRPr="009F407D" w:rsidTr="00781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tcBorders>
              <w:left w:val="none" w:sz="0" w:space="0" w:color="auto"/>
            </w:tcBorders>
          </w:tcPr>
          <w:p w:rsidR="00137456" w:rsidRPr="009F407D" w:rsidRDefault="00137456" w:rsidP="00137456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Количество деструктивных событий (количество чрезвычайных ситуаций, пожаров, происшествий на водных объектах), не более</w:t>
            </w:r>
          </w:p>
        </w:tc>
        <w:tc>
          <w:tcPr>
            <w:tcW w:w="1562" w:type="dxa"/>
            <w:vAlign w:val="center"/>
          </w:tcPr>
          <w:p w:rsidR="00137456" w:rsidRPr="009F407D" w:rsidRDefault="00137456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ед.</w:t>
            </w:r>
          </w:p>
        </w:tc>
        <w:tc>
          <w:tcPr>
            <w:tcW w:w="1232" w:type="dxa"/>
            <w:vAlign w:val="center"/>
          </w:tcPr>
          <w:p w:rsidR="00137456" w:rsidRPr="009F407D" w:rsidRDefault="00137456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02" w:type="dxa"/>
            <w:vAlign w:val="center"/>
          </w:tcPr>
          <w:p w:rsidR="00137456" w:rsidRPr="009F407D" w:rsidRDefault="00137456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3126</w:t>
            </w:r>
          </w:p>
        </w:tc>
        <w:tc>
          <w:tcPr>
            <w:tcW w:w="816" w:type="dxa"/>
            <w:vAlign w:val="center"/>
          </w:tcPr>
          <w:p w:rsidR="00137456" w:rsidRPr="009F407D" w:rsidRDefault="00137456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3116</w:t>
            </w:r>
          </w:p>
        </w:tc>
        <w:tc>
          <w:tcPr>
            <w:tcW w:w="718" w:type="dxa"/>
            <w:vAlign w:val="center"/>
          </w:tcPr>
          <w:p w:rsidR="00137456" w:rsidRPr="009F407D" w:rsidRDefault="00137456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3115</w:t>
            </w:r>
          </w:p>
        </w:tc>
        <w:tc>
          <w:tcPr>
            <w:tcW w:w="763" w:type="dxa"/>
            <w:vAlign w:val="center"/>
          </w:tcPr>
          <w:p w:rsidR="00137456" w:rsidRPr="009F407D" w:rsidRDefault="00137456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37456" w:rsidRPr="009F407D" w:rsidTr="00781D9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tcBorders>
              <w:left w:val="none" w:sz="0" w:space="0" w:color="auto"/>
            </w:tcBorders>
          </w:tcPr>
          <w:p w:rsidR="00137456" w:rsidRPr="009F407D" w:rsidRDefault="00137456" w:rsidP="00137456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 xml:space="preserve">Количество населения, погибшего при </w:t>
            </w:r>
            <w:r w:rsidR="002025AC" w:rsidRPr="009F407D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чрезвычайных</w:t>
            </w:r>
            <w:r w:rsidRPr="009F407D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 xml:space="preserve"> ситуациях, пожарах, происшествиях на водных объектах, не более</w:t>
            </w:r>
          </w:p>
        </w:tc>
        <w:tc>
          <w:tcPr>
            <w:tcW w:w="1562" w:type="dxa"/>
            <w:vAlign w:val="center"/>
          </w:tcPr>
          <w:p w:rsidR="00137456" w:rsidRPr="009F407D" w:rsidRDefault="00137456" w:rsidP="009F40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чел.</w:t>
            </w:r>
          </w:p>
        </w:tc>
        <w:tc>
          <w:tcPr>
            <w:tcW w:w="1232" w:type="dxa"/>
            <w:vAlign w:val="center"/>
          </w:tcPr>
          <w:p w:rsidR="00137456" w:rsidRPr="009F407D" w:rsidRDefault="00137456" w:rsidP="009F40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02" w:type="dxa"/>
            <w:vAlign w:val="center"/>
          </w:tcPr>
          <w:p w:rsidR="00137456" w:rsidRPr="009F407D" w:rsidRDefault="00137456" w:rsidP="009F40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816" w:type="dxa"/>
            <w:vAlign w:val="center"/>
          </w:tcPr>
          <w:p w:rsidR="00137456" w:rsidRPr="009F407D" w:rsidRDefault="00137456" w:rsidP="009F40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718" w:type="dxa"/>
            <w:vAlign w:val="center"/>
          </w:tcPr>
          <w:p w:rsidR="00137456" w:rsidRPr="009F407D" w:rsidRDefault="00137456" w:rsidP="009F40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763" w:type="dxa"/>
            <w:vAlign w:val="center"/>
          </w:tcPr>
          <w:p w:rsidR="00137456" w:rsidRPr="009F407D" w:rsidRDefault="00137456" w:rsidP="009F40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37456" w:rsidRPr="009F407D" w:rsidTr="00781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tcBorders>
              <w:left w:val="none" w:sz="0" w:space="0" w:color="auto"/>
            </w:tcBorders>
          </w:tcPr>
          <w:p w:rsidR="00137456" w:rsidRPr="009F407D" w:rsidRDefault="00137456" w:rsidP="00137456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Количество населения, спасенного при чрезвычайных ситуациях, пожарах, происшествиях на водных объектах, не менее</w:t>
            </w:r>
          </w:p>
        </w:tc>
        <w:tc>
          <w:tcPr>
            <w:tcW w:w="1562" w:type="dxa"/>
            <w:vAlign w:val="center"/>
          </w:tcPr>
          <w:p w:rsidR="00137456" w:rsidRPr="009F407D" w:rsidRDefault="00137456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чел.</w:t>
            </w:r>
          </w:p>
        </w:tc>
        <w:tc>
          <w:tcPr>
            <w:tcW w:w="1232" w:type="dxa"/>
            <w:vAlign w:val="center"/>
          </w:tcPr>
          <w:p w:rsidR="00137456" w:rsidRPr="009F407D" w:rsidRDefault="00137456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02" w:type="dxa"/>
            <w:vAlign w:val="center"/>
          </w:tcPr>
          <w:p w:rsidR="00137456" w:rsidRPr="009F407D" w:rsidRDefault="00137456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126</w:t>
            </w:r>
          </w:p>
        </w:tc>
        <w:tc>
          <w:tcPr>
            <w:tcW w:w="816" w:type="dxa"/>
            <w:vAlign w:val="center"/>
          </w:tcPr>
          <w:p w:rsidR="00137456" w:rsidRPr="009F407D" w:rsidRDefault="00137456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127</w:t>
            </w:r>
          </w:p>
        </w:tc>
        <w:tc>
          <w:tcPr>
            <w:tcW w:w="718" w:type="dxa"/>
            <w:vAlign w:val="center"/>
          </w:tcPr>
          <w:p w:rsidR="00137456" w:rsidRPr="009F407D" w:rsidRDefault="00137456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763" w:type="dxa"/>
            <w:vAlign w:val="center"/>
          </w:tcPr>
          <w:p w:rsidR="00137456" w:rsidRPr="009F407D" w:rsidRDefault="00137456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37456" w:rsidRPr="009F407D" w:rsidTr="00781D9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tcBorders>
              <w:left w:val="none" w:sz="0" w:space="0" w:color="auto"/>
            </w:tcBorders>
          </w:tcPr>
          <w:p w:rsidR="00137456" w:rsidRPr="009F407D" w:rsidRDefault="00137456" w:rsidP="00137456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Экономический ущерб от деструктивных событий, не более</w:t>
            </w:r>
          </w:p>
        </w:tc>
        <w:tc>
          <w:tcPr>
            <w:tcW w:w="1562" w:type="dxa"/>
            <w:vAlign w:val="center"/>
          </w:tcPr>
          <w:p w:rsidR="00137456" w:rsidRPr="009F407D" w:rsidRDefault="00781D93" w:rsidP="009F40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млн. руб</w:t>
            </w:r>
          </w:p>
        </w:tc>
        <w:tc>
          <w:tcPr>
            <w:tcW w:w="1232" w:type="dxa"/>
            <w:vAlign w:val="center"/>
          </w:tcPr>
          <w:p w:rsidR="00137456" w:rsidRPr="009F407D" w:rsidRDefault="00137456" w:rsidP="009F40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02" w:type="dxa"/>
            <w:vAlign w:val="center"/>
          </w:tcPr>
          <w:p w:rsidR="00137456" w:rsidRPr="009F407D" w:rsidRDefault="00137456" w:rsidP="009F40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315</w:t>
            </w:r>
          </w:p>
        </w:tc>
        <w:tc>
          <w:tcPr>
            <w:tcW w:w="816" w:type="dxa"/>
            <w:vAlign w:val="center"/>
          </w:tcPr>
          <w:p w:rsidR="00137456" w:rsidRPr="009F407D" w:rsidRDefault="00137456" w:rsidP="009F40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315</w:t>
            </w:r>
          </w:p>
        </w:tc>
        <w:tc>
          <w:tcPr>
            <w:tcW w:w="718" w:type="dxa"/>
            <w:vAlign w:val="center"/>
          </w:tcPr>
          <w:p w:rsidR="00137456" w:rsidRPr="009F407D" w:rsidRDefault="00137456" w:rsidP="009F40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763" w:type="dxa"/>
            <w:vAlign w:val="center"/>
          </w:tcPr>
          <w:p w:rsidR="00137456" w:rsidRPr="009F407D" w:rsidRDefault="00137456" w:rsidP="009F40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37456" w:rsidRPr="009F407D" w:rsidTr="00781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tcBorders>
              <w:left w:val="none" w:sz="0" w:space="0" w:color="auto"/>
            </w:tcBorders>
          </w:tcPr>
          <w:p w:rsidR="00137456" w:rsidRPr="009F407D" w:rsidRDefault="00137456" w:rsidP="00137456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Количество зарегистрированных пожаров, не более</w:t>
            </w:r>
          </w:p>
        </w:tc>
        <w:tc>
          <w:tcPr>
            <w:tcW w:w="1562" w:type="dxa"/>
            <w:vAlign w:val="center"/>
          </w:tcPr>
          <w:p w:rsidR="00137456" w:rsidRPr="009F407D" w:rsidRDefault="00137456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ед.</w:t>
            </w:r>
          </w:p>
        </w:tc>
        <w:tc>
          <w:tcPr>
            <w:tcW w:w="1232" w:type="dxa"/>
            <w:vAlign w:val="center"/>
          </w:tcPr>
          <w:p w:rsidR="00137456" w:rsidRPr="009F407D" w:rsidRDefault="00137456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02" w:type="dxa"/>
            <w:vAlign w:val="center"/>
          </w:tcPr>
          <w:p w:rsidR="00137456" w:rsidRPr="009F407D" w:rsidRDefault="00137456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3090</w:t>
            </w:r>
          </w:p>
        </w:tc>
        <w:tc>
          <w:tcPr>
            <w:tcW w:w="816" w:type="dxa"/>
            <w:vAlign w:val="center"/>
          </w:tcPr>
          <w:p w:rsidR="00137456" w:rsidRPr="009F407D" w:rsidRDefault="00137456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3080</w:t>
            </w:r>
          </w:p>
        </w:tc>
        <w:tc>
          <w:tcPr>
            <w:tcW w:w="718" w:type="dxa"/>
            <w:vAlign w:val="center"/>
          </w:tcPr>
          <w:p w:rsidR="00137456" w:rsidRPr="009F407D" w:rsidRDefault="00137456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3080</w:t>
            </w:r>
          </w:p>
        </w:tc>
        <w:tc>
          <w:tcPr>
            <w:tcW w:w="763" w:type="dxa"/>
            <w:vAlign w:val="center"/>
          </w:tcPr>
          <w:p w:rsidR="00137456" w:rsidRPr="009F407D" w:rsidRDefault="00137456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37456" w:rsidRPr="009F407D" w:rsidTr="00781D9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tcBorders>
              <w:left w:val="none" w:sz="0" w:space="0" w:color="auto"/>
            </w:tcBorders>
          </w:tcPr>
          <w:p w:rsidR="00137456" w:rsidRPr="009F407D" w:rsidRDefault="00137456" w:rsidP="00137456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Количество населения, погибшего на пожарах, не более</w:t>
            </w:r>
          </w:p>
        </w:tc>
        <w:tc>
          <w:tcPr>
            <w:tcW w:w="1562" w:type="dxa"/>
            <w:vAlign w:val="center"/>
          </w:tcPr>
          <w:p w:rsidR="00137456" w:rsidRPr="009F407D" w:rsidRDefault="00137456" w:rsidP="009F40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чел.</w:t>
            </w:r>
          </w:p>
        </w:tc>
        <w:tc>
          <w:tcPr>
            <w:tcW w:w="1232" w:type="dxa"/>
            <w:vAlign w:val="center"/>
          </w:tcPr>
          <w:p w:rsidR="00137456" w:rsidRPr="009F407D" w:rsidRDefault="00137456" w:rsidP="009F40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02" w:type="dxa"/>
            <w:vAlign w:val="center"/>
          </w:tcPr>
          <w:p w:rsidR="00137456" w:rsidRPr="009F407D" w:rsidRDefault="00137456" w:rsidP="009F40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816" w:type="dxa"/>
            <w:vAlign w:val="center"/>
          </w:tcPr>
          <w:p w:rsidR="00137456" w:rsidRPr="009F407D" w:rsidRDefault="00137456" w:rsidP="009F40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718" w:type="dxa"/>
            <w:vAlign w:val="center"/>
          </w:tcPr>
          <w:p w:rsidR="00137456" w:rsidRPr="009F407D" w:rsidRDefault="00137456" w:rsidP="009F40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763" w:type="dxa"/>
            <w:vAlign w:val="center"/>
          </w:tcPr>
          <w:p w:rsidR="00137456" w:rsidRPr="009F407D" w:rsidRDefault="00137456" w:rsidP="009F40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37456" w:rsidRPr="009F407D" w:rsidTr="00781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tcBorders>
              <w:left w:val="none" w:sz="0" w:space="0" w:color="auto"/>
            </w:tcBorders>
          </w:tcPr>
          <w:p w:rsidR="00137456" w:rsidRPr="009F407D" w:rsidRDefault="00137456" w:rsidP="00137456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Количество населения, спасенного на пожарах, не менее</w:t>
            </w:r>
          </w:p>
        </w:tc>
        <w:tc>
          <w:tcPr>
            <w:tcW w:w="1562" w:type="dxa"/>
            <w:vAlign w:val="center"/>
          </w:tcPr>
          <w:p w:rsidR="00137456" w:rsidRPr="009F407D" w:rsidRDefault="00137456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чел.</w:t>
            </w:r>
          </w:p>
        </w:tc>
        <w:tc>
          <w:tcPr>
            <w:tcW w:w="1232" w:type="dxa"/>
            <w:vAlign w:val="center"/>
          </w:tcPr>
          <w:p w:rsidR="00137456" w:rsidRPr="009F407D" w:rsidRDefault="00137456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02" w:type="dxa"/>
            <w:vAlign w:val="center"/>
          </w:tcPr>
          <w:p w:rsidR="00137456" w:rsidRPr="009F407D" w:rsidRDefault="00137456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124</w:t>
            </w:r>
          </w:p>
        </w:tc>
        <w:tc>
          <w:tcPr>
            <w:tcW w:w="816" w:type="dxa"/>
            <w:vAlign w:val="center"/>
          </w:tcPr>
          <w:p w:rsidR="00137456" w:rsidRPr="009F407D" w:rsidRDefault="00137456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125</w:t>
            </w:r>
          </w:p>
        </w:tc>
        <w:tc>
          <w:tcPr>
            <w:tcW w:w="718" w:type="dxa"/>
            <w:vAlign w:val="center"/>
          </w:tcPr>
          <w:p w:rsidR="00137456" w:rsidRPr="009F407D" w:rsidRDefault="00137456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125</w:t>
            </w:r>
          </w:p>
        </w:tc>
        <w:tc>
          <w:tcPr>
            <w:tcW w:w="763" w:type="dxa"/>
            <w:vAlign w:val="center"/>
          </w:tcPr>
          <w:p w:rsidR="00137456" w:rsidRPr="009F407D" w:rsidRDefault="00137456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37456" w:rsidRPr="009F407D" w:rsidTr="00781D9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tcBorders>
              <w:left w:val="none" w:sz="0" w:space="0" w:color="auto"/>
            </w:tcBorders>
          </w:tcPr>
          <w:p w:rsidR="00137456" w:rsidRPr="009F407D" w:rsidRDefault="002025AC" w:rsidP="00137456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lastRenderedPageBreak/>
              <w:t>Количество происшест</w:t>
            </w:r>
            <w:r w:rsidR="00137456" w:rsidRPr="009F407D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вий на водных объектах, не более</w:t>
            </w:r>
          </w:p>
        </w:tc>
        <w:tc>
          <w:tcPr>
            <w:tcW w:w="1562" w:type="dxa"/>
            <w:vAlign w:val="center"/>
          </w:tcPr>
          <w:p w:rsidR="00137456" w:rsidRPr="009F407D" w:rsidRDefault="00137456" w:rsidP="009F40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чел.</w:t>
            </w:r>
          </w:p>
        </w:tc>
        <w:tc>
          <w:tcPr>
            <w:tcW w:w="1232" w:type="dxa"/>
            <w:vAlign w:val="center"/>
          </w:tcPr>
          <w:p w:rsidR="00137456" w:rsidRPr="009F407D" w:rsidRDefault="00137456" w:rsidP="009F40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02" w:type="dxa"/>
            <w:vAlign w:val="center"/>
          </w:tcPr>
          <w:p w:rsidR="00137456" w:rsidRPr="009F407D" w:rsidRDefault="00137456" w:rsidP="009F40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816" w:type="dxa"/>
            <w:vAlign w:val="center"/>
          </w:tcPr>
          <w:p w:rsidR="00137456" w:rsidRPr="009F407D" w:rsidRDefault="00137456" w:rsidP="009F40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718" w:type="dxa"/>
            <w:vAlign w:val="center"/>
          </w:tcPr>
          <w:p w:rsidR="00137456" w:rsidRPr="009F407D" w:rsidRDefault="00137456" w:rsidP="009F40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763" w:type="dxa"/>
            <w:vAlign w:val="center"/>
          </w:tcPr>
          <w:p w:rsidR="00137456" w:rsidRPr="009F407D" w:rsidRDefault="00137456" w:rsidP="009F40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37456" w:rsidRPr="009F407D" w:rsidTr="00781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tcBorders>
              <w:left w:val="none" w:sz="0" w:space="0" w:color="auto"/>
            </w:tcBorders>
          </w:tcPr>
          <w:p w:rsidR="00137456" w:rsidRPr="009F407D" w:rsidRDefault="00137456" w:rsidP="00137456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Количество погибших на водных объектах, не более</w:t>
            </w:r>
          </w:p>
        </w:tc>
        <w:tc>
          <w:tcPr>
            <w:tcW w:w="1562" w:type="dxa"/>
            <w:vAlign w:val="center"/>
          </w:tcPr>
          <w:p w:rsidR="00137456" w:rsidRPr="009F407D" w:rsidRDefault="00137456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чел.</w:t>
            </w:r>
          </w:p>
        </w:tc>
        <w:tc>
          <w:tcPr>
            <w:tcW w:w="1232" w:type="dxa"/>
            <w:vAlign w:val="center"/>
          </w:tcPr>
          <w:p w:rsidR="00137456" w:rsidRPr="009F407D" w:rsidRDefault="00137456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02" w:type="dxa"/>
            <w:vAlign w:val="center"/>
          </w:tcPr>
          <w:p w:rsidR="00137456" w:rsidRPr="009F407D" w:rsidRDefault="00137456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816" w:type="dxa"/>
            <w:vAlign w:val="center"/>
          </w:tcPr>
          <w:p w:rsidR="00137456" w:rsidRPr="009F407D" w:rsidRDefault="00137456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718" w:type="dxa"/>
            <w:vAlign w:val="center"/>
          </w:tcPr>
          <w:p w:rsidR="00137456" w:rsidRPr="009F407D" w:rsidRDefault="00137456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763" w:type="dxa"/>
            <w:vAlign w:val="center"/>
          </w:tcPr>
          <w:p w:rsidR="00137456" w:rsidRPr="009F407D" w:rsidRDefault="00137456" w:rsidP="009F40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37456" w:rsidRPr="009F407D" w:rsidTr="00781D9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tcBorders>
              <w:left w:val="none" w:sz="0" w:space="0" w:color="auto"/>
            </w:tcBorders>
          </w:tcPr>
          <w:p w:rsidR="00137456" w:rsidRPr="009F407D" w:rsidRDefault="00137456" w:rsidP="00137456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Количество спасенных в происшествиях на водных объектах, не менее</w:t>
            </w:r>
          </w:p>
        </w:tc>
        <w:tc>
          <w:tcPr>
            <w:tcW w:w="1562" w:type="dxa"/>
            <w:vAlign w:val="center"/>
          </w:tcPr>
          <w:p w:rsidR="00137456" w:rsidRPr="009F407D" w:rsidRDefault="00137456" w:rsidP="009F40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чел.</w:t>
            </w:r>
          </w:p>
        </w:tc>
        <w:tc>
          <w:tcPr>
            <w:tcW w:w="1232" w:type="dxa"/>
            <w:vAlign w:val="center"/>
          </w:tcPr>
          <w:p w:rsidR="00137456" w:rsidRPr="009F407D" w:rsidRDefault="00137456" w:rsidP="009F40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02" w:type="dxa"/>
            <w:vAlign w:val="center"/>
          </w:tcPr>
          <w:p w:rsidR="00137456" w:rsidRPr="009F407D" w:rsidRDefault="00137456" w:rsidP="009F40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16" w:type="dxa"/>
            <w:vAlign w:val="center"/>
          </w:tcPr>
          <w:p w:rsidR="00137456" w:rsidRPr="009F407D" w:rsidRDefault="00137456" w:rsidP="009F40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18" w:type="dxa"/>
            <w:vAlign w:val="center"/>
          </w:tcPr>
          <w:p w:rsidR="00137456" w:rsidRPr="009F407D" w:rsidRDefault="00137456" w:rsidP="009F40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63" w:type="dxa"/>
            <w:vAlign w:val="center"/>
          </w:tcPr>
          <w:p w:rsidR="00137456" w:rsidRPr="009F407D" w:rsidRDefault="00137456" w:rsidP="009F40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7E1894" w:rsidRPr="009F407D" w:rsidTr="00781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2" w:type="dxa"/>
            <w:gridSpan w:val="7"/>
            <w:tcBorders>
              <w:left w:val="none" w:sz="0" w:space="0" w:color="auto"/>
            </w:tcBorders>
            <w:shd w:val="clear" w:color="auto" w:fill="auto"/>
          </w:tcPr>
          <w:p w:rsidR="007E1894" w:rsidRPr="009F407D" w:rsidRDefault="007E1894" w:rsidP="007E1894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подпрограмма «Развитие гражданской обороны в Республике Мордовия» Госпрограммы</w:t>
            </w:r>
          </w:p>
        </w:tc>
      </w:tr>
      <w:tr w:rsidR="007E1894" w:rsidRPr="009F407D" w:rsidTr="00781D9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tcBorders>
              <w:left w:val="none" w:sz="0" w:space="0" w:color="auto"/>
            </w:tcBorders>
          </w:tcPr>
          <w:p w:rsidR="007E1894" w:rsidRPr="009F407D" w:rsidRDefault="007E1894" w:rsidP="007E1894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Освежение средств индивидуальной защиты органо</w:t>
            </w:r>
            <w:r w:rsidR="002025AC" w:rsidRPr="009F407D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в дыхания и кожи для установлен</w:t>
            </w:r>
            <w:r w:rsidRPr="009F407D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ных групп населения</w:t>
            </w:r>
          </w:p>
        </w:tc>
        <w:tc>
          <w:tcPr>
            <w:tcW w:w="1562" w:type="dxa"/>
            <w:vAlign w:val="center"/>
          </w:tcPr>
          <w:p w:rsidR="007E1894" w:rsidRPr="009F407D" w:rsidRDefault="007E1894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1232" w:type="dxa"/>
            <w:vAlign w:val="center"/>
          </w:tcPr>
          <w:p w:rsidR="007E1894" w:rsidRPr="009F407D" w:rsidRDefault="007E1894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40</w:t>
            </w:r>
          </w:p>
        </w:tc>
        <w:tc>
          <w:tcPr>
            <w:tcW w:w="902" w:type="dxa"/>
            <w:vAlign w:val="center"/>
          </w:tcPr>
          <w:p w:rsidR="007E1894" w:rsidRPr="009F407D" w:rsidRDefault="007E1894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50</w:t>
            </w:r>
          </w:p>
        </w:tc>
        <w:tc>
          <w:tcPr>
            <w:tcW w:w="816" w:type="dxa"/>
            <w:vAlign w:val="center"/>
          </w:tcPr>
          <w:p w:rsidR="007E1894" w:rsidRPr="009F407D" w:rsidRDefault="007E1894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50</w:t>
            </w:r>
          </w:p>
        </w:tc>
        <w:tc>
          <w:tcPr>
            <w:tcW w:w="718" w:type="dxa"/>
            <w:vAlign w:val="center"/>
          </w:tcPr>
          <w:p w:rsidR="007E1894" w:rsidRPr="009F407D" w:rsidRDefault="007E1894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50</w:t>
            </w:r>
          </w:p>
        </w:tc>
        <w:tc>
          <w:tcPr>
            <w:tcW w:w="763" w:type="dxa"/>
            <w:vAlign w:val="center"/>
          </w:tcPr>
          <w:p w:rsidR="007E1894" w:rsidRPr="009F407D" w:rsidRDefault="007E1894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</w:tr>
      <w:tr w:rsidR="007E1894" w:rsidRPr="009F407D" w:rsidTr="00781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tcBorders>
              <w:left w:val="none" w:sz="0" w:space="0" w:color="auto"/>
            </w:tcBorders>
          </w:tcPr>
          <w:p w:rsidR="007E1894" w:rsidRPr="009F407D" w:rsidRDefault="007E1894" w:rsidP="007E1894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Доля складов гражданской обороны, соответствующих установленным требованиям хранения и выдачи имущества в результате проведения капитального ремонта и внедрение механизации погрузочно-разгрузочных работ</w:t>
            </w:r>
          </w:p>
        </w:tc>
        <w:tc>
          <w:tcPr>
            <w:tcW w:w="1562" w:type="dxa"/>
            <w:vAlign w:val="center"/>
          </w:tcPr>
          <w:p w:rsidR="007E1894" w:rsidRPr="009F407D" w:rsidRDefault="007E1894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1232" w:type="dxa"/>
            <w:vAlign w:val="center"/>
          </w:tcPr>
          <w:p w:rsidR="007E1894" w:rsidRPr="009F407D" w:rsidRDefault="007E1894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902" w:type="dxa"/>
            <w:vAlign w:val="center"/>
          </w:tcPr>
          <w:p w:rsidR="007E1894" w:rsidRPr="009F407D" w:rsidRDefault="007E1894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816" w:type="dxa"/>
            <w:vAlign w:val="center"/>
          </w:tcPr>
          <w:p w:rsidR="007E1894" w:rsidRPr="009F407D" w:rsidRDefault="007E1894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718" w:type="dxa"/>
            <w:vAlign w:val="center"/>
          </w:tcPr>
          <w:p w:rsidR="007E1894" w:rsidRPr="009F407D" w:rsidRDefault="007E1894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763" w:type="dxa"/>
            <w:vAlign w:val="center"/>
          </w:tcPr>
          <w:p w:rsidR="007E1894" w:rsidRPr="009F407D" w:rsidRDefault="007E1894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7E1894" w:rsidRPr="009F407D" w:rsidTr="00781D9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2" w:type="dxa"/>
            <w:gridSpan w:val="7"/>
            <w:tcBorders>
              <w:left w:val="none" w:sz="0" w:space="0" w:color="auto"/>
            </w:tcBorders>
            <w:shd w:val="clear" w:color="auto" w:fill="auto"/>
          </w:tcPr>
          <w:p w:rsidR="007E1894" w:rsidRPr="009F407D" w:rsidRDefault="007E1894" w:rsidP="007E1894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подпрограмма «Безопасность на водных объектах в Республике Мордовия» Госпрограммы</w:t>
            </w:r>
          </w:p>
        </w:tc>
      </w:tr>
      <w:tr w:rsidR="007E1894" w:rsidRPr="009F407D" w:rsidTr="00781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tcBorders>
              <w:left w:val="none" w:sz="0" w:space="0" w:color="auto"/>
            </w:tcBorders>
          </w:tcPr>
          <w:p w:rsidR="007E1894" w:rsidRPr="009F407D" w:rsidRDefault="007E1894" w:rsidP="002025AC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Количество происшествий на водных объектах, не более</w:t>
            </w:r>
          </w:p>
        </w:tc>
        <w:tc>
          <w:tcPr>
            <w:tcW w:w="1562" w:type="dxa"/>
            <w:vAlign w:val="center"/>
          </w:tcPr>
          <w:p w:rsidR="007E1894" w:rsidRPr="009F407D" w:rsidRDefault="007E1894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ед.</w:t>
            </w:r>
          </w:p>
        </w:tc>
        <w:tc>
          <w:tcPr>
            <w:tcW w:w="1232" w:type="dxa"/>
            <w:vAlign w:val="center"/>
          </w:tcPr>
          <w:p w:rsidR="007E1894" w:rsidRPr="009F407D" w:rsidRDefault="007E1894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21</w:t>
            </w:r>
          </w:p>
        </w:tc>
        <w:tc>
          <w:tcPr>
            <w:tcW w:w="902" w:type="dxa"/>
            <w:vAlign w:val="center"/>
          </w:tcPr>
          <w:p w:rsidR="007E1894" w:rsidRPr="009F407D" w:rsidRDefault="007E1894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36</w:t>
            </w:r>
          </w:p>
        </w:tc>
        <w:tc>
          <w:tcPr>
            <w:tcW w:w="816" w:type="dxa"/>
            <w:vAlign w:val="center"/>
          </w:tcPr>
          <w:p w:rsidR="007E1894" w:rsidRPr="009F407D" w:rsidRDefault="007E1894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36</w:t>
            </w:r>
          </w:p>
        </w:tc>
        <w:tc>
          <w:tcPr>
            <w:tcW w:w="718" w:type="dxa"/>
            <w:vAlign w:val="center"/>
          </w:tcPr>
          <w:p w:rsidR="007E1894" w:rsidRPr="009F407D" w:rsidRDefault="007E1894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35</w:t>
            </w:r>
          </w:p>
        </w:tc>
        <w:tc>
          <w:tcPr>
            <w:tcW w:w="763" w:type="dxa"/>
            <w:vAlign w:val="center"/>
          </w:tcPr>
          <w:p w:rsidR="007E1894" w:rsidRPr="009F407D" w:rsidRDefault="007E1894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</w:tr>
      <w:tr w:rsidR="007E1894" w:rsidRPr="009F407D" w:rsidTr="00781D9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tcBorders>
              <w:left w:val="none" w:sz="0" w:space="0" w:color="auto"/>
            </w:tcBorders>
          </w:tcPr>
          <w:p w:rsidR="007E1894" w:rsidRPr="009F407D" w:rsidRDefault="007E1894" w:rsidP="007E1894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Количество погибших на водных объектах, не более</w:t>
            </w:r>
          </w:p>
        </w:tc>
        <w:tc>
          <w:tcPr>
            <w:tcW w:w="1562" w:type="dxa"/>
            <w:vAlign w:val="center"/>
          </w:tcPr>
          <w:p w:rsidR="007E1894" w:rsidRPr="009F407D" w:rsidRDefault="007E1894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чел.</w:t>
            </w:r>
          </w:p>
        </w:tc>
        <w:tc>
          <w:tcPr>
            <w:tcW w:w="1232" w:type="dxa"/>
            <w:vAlign w:val="center"/>
          </w:tcPr>
          <w:p w:rsidR="007E1894" w:rsidRPr="009F407D" w:rsidRDefault="007E1894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02" w:type="dxa"/>
            <w:vAlign w:val="center"/>
          </w:tcPr>
          <w:p w:rsidR="007E1894" w:rsidRPr="009F407D" w:rsidRDefault="007E1894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816" w:type="dxa"/>
            <w:vAlign w:val="center"/>
          </w:tcPr>
          <w:p w:rsidR="007E1894" w:rsidRPr="009F407D" w:rsidRDefault="007E1894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718" w:type="dxa"/>
            <w:vAlign w:val="center"/>
          </w:tcPr>
          <w:p w:rsidR="007E1894" w:rsidRPr="009F407D" w:rsidRDefault="007E1894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763" w:type="dxa"/>
            <w:vAlign w:val="center"/>
          </w:tcPr>
          <w:p w:rsidR="007E1894" w:rsidRPr="009F407D" w:rsidRDefault="007E1894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7E1894" w:rsidRPr="009F407D" w:rsidTr="00781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tcBorders>
              <w:left w:val="none" w:sz="0" w:space="0" w:color="auto"/>
            </w:tcBorders>
          </w:tcPr>
          <w:p w:rsidR="007E1894" w:rsidRPr="009F407D" w:rsidRDefault="007E1894" w:rsidP="007E1894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К</w:t>
            </w:r>
            <w:r w:rsidR="002025AC" w:rsidRPr="009F407D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оличество спасенных в происшест</w:t>
            </w:r>
            <w:r w:rsidRPr="009F407D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виях на водных объектах, не менее</w:t>
            </w:r>
          </w:p>
        </w:tc>
        <w:tc>
          <w:tcPr>
            <w:tcW w:w="1562" w:type="dxa"/>
            <w:vAlign w:val="center"/>
          </w:tcPr>
          <w:p w:rsidR="007E1894" w:rsidRPr="009F407D" w:rsidRDefault="007E1894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чел.</w:t>
            </w:r>
          </w:p>
        </w:tc>
        <w:tc>
          <w:tcPr>
            <w:tcW w:w="1232" w:type="dxa"/>
            <w:vAlign w:val="center"/>
          </w:tcPr>
          <w:p w:rsidR="007E1894" w:rsidRPr="009F407D" w:rsidRDefault="007E1894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902" w:type="dxa"/>
            <w:vAlign w:val="center"/>
          </w:tcPr>
          <w:p w:rsidR="007E1894" w:rsidRPr="009F407D" w:rsidRDefault="007E1894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816" w:type="dxa"/>
            <w:vAlign w:val="center"/>
          </w:tcPr>
          <w:p w:rsidR="007E1894" w:rsidRPr="009F407D" w:rsidRDefault="007E1894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718" w:type="dxa"/>
            <w:vAlign w:val="center"/>
          </w:tcPr>
          <w:p w:rsidR="007E1894" w:rsidRPr="009F407D" w:rsidRDefault="007E1894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763" w:type="dxa"/>
            <w:vAlign w:val="center"/>
          </w:tcPr>
          <w:p w:rsidR="007E1894" w:rsidRPr="009F407D" w:rsidRDefault="007E1894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</w:tr>
      <w:tr w:rsidR="007E1894" w:rsidRPr="009F407D" w:rsidTr="00781D9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tcBorders>
              <w:left w:val="none" w:sz="0" w:space="0" w:color="auto"/>
            </w:tcBorders>
          </w:tcPr>
          <w:p w:rsidR="007E1894" w:rsidRPr="009F407D" w:rsidRDefault="007E1894" w:rsidP="007E1894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Количество спасательных постов в местах массового отдыха и купания на водных объектах</w:t>
            </w:r>
          </w:p>
        </w:tc>
        <w:tc>
          <w:tcPr>
            <w:tcW w:w="1562" w:type="dxa"/>
            <w:vAlign w:val="center"/>
          </w:tcPr>
          <w:p w:rsidR="007E1894" w:rsidRPr="009F407D" w:rsidRDefault="007E1894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ед.</w:t>
            </w:r>
          </w:p>
        </w:tc>
        <w:tc>
          <w:tcPr>
            <w:tcW w:w="1232" w:type="dxa"/>
            <w:vAlign w:val="center"/>
          </w:tcPr>
          <w:p w:rsidR="007E1894" w:rsidRPr="009F407D" w:rsidRDefault="007E1894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902" w:type="dxa"/>
            <w:vAlign w:val="center"/>
          </w:tcPr>
          <w:p w:rsidR="007E1894" w:rsidRPr="009F407D" w:rsidRDefault="007E1894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816" w:type="dxa"/>
            <w:vAlign w:val="center"/>
          </w:tcPr>
          <w:p w:rsidR="007E1894" w:rsidRPr="009F407D" w:rsidRDefault="007E1894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718" w:type="dxa"/>
            <w:vAlign w:val="center"/>
          </w:tcPr>
          <w:p w:rsidR="007E1894" w:rsidRPr="009F407D" w:rsidRDefault="007E1894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763" w:type="dxa"/>
            <w:vAlign w:val="center"/>
          </w:tcPr>
          <w:p w:rsidR="007E1894" w:rsidRPr="009F407D" w:rsidRDefault="007E1894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7E1894" w:rsidRPr="009F407D" w:rsidTr="00781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2" w:type="dxa"/>
            <w:gridSpan w:val="7"/>
            <w:tcBorders>
              <w:left w:val="none" w:sz="0" w:space="0" w:color="auto"/>
            </w:tcBorders>
            <w:shd w:val="clear" w:color="auto" w:fill="auto"/>
          </w:tcPr>
          <w:p w:rsidR="007E1894" w:rsidRPr="009F407D" w:rsidRDefault="007E1894" w:rsidP="007E1894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подпрограмма «Пожарная безопасность в Республике Мордовия» Госпрограммы</w:t>
            </w:r>
          </w:p>
        </w:tc>
      </w:tr>
      <w:tr w:rsidR="00A333DE" w:rsidRPr="009F407D" w:rsidTr="00781D9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tcBorders>
              <w:left w:val="none" w:sz="0" w:space="0" w:color="auto"/>
            </w:tcBorders>
          </w:tcPr>
          <w:p w:rsidR="00A333DE" w:rsidRPr="009F407D" w:rsidRDefault="00A333DE" w:rsidP="00A333DE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Количество зарегистрированных пожаров, не более</w:t>
            </w:r>
          </w:p>
        </w:tc>
        <w:tc>
          <w:tcPr>
            <w:tcW w:w="1562" w:type="dxa"/>
            <w:vAlign w:val="center"/>
          </w:tcPr>
          <w:p w:rsidR="00A333DE" w:rsidRPr="009F407D" w:rsidRDefault="00A333DE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ед.</w:t>
            </w:r>
          </w:p>
        </w:tc>
        <w:tc>
          <w:tcPr>
            <w:tcW w:w="1232" w:type="dxa"/>
            <w:vAlign w:val="center"/>
          </w:tcPr>
          <w:p w:rsidR="00A333DE" w:rsidRPr="009F407D" w:rsidRDefault="00A333DE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2832</w:t>
            </w:r>
          </w:p>
        </w:tc>
        <w:tc>
          <w:tcPr>
            <w:tcW w:w="902" w:type="dxa"/>
            <w:vAlign w:val="center"/>
          </w:tcPr>
          <w:p w:rsidR="00A333DE" w:rsidRPr="009F407D" w:rsidRDefault="00A333DE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3090</w:t>
            </w:r>
          </w:p>
        </w:tc>
        <w:tc>
          <w:tcPr>
            <w:tcW w:w="816" w:type="dxa"/>
            <w:vAlign w:val="center"/>
          </w:tcPr>
          <w:p w:rsidR="00A333DE" w:rsidRPr="009F407D" w:rsidRDefault="00A333DE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3080</w:t>
            </w:r>
          </w:p>
        </w:tc>
        <w:tc>
          <w:tcPr>
            <w:tcW w:w="718" w:type="dxa"/>
            <w:vAlign w:val="center"/>
          </w:tcPr>
          <w:p w:rsidR="00A333DE" w:rsidRPr="009F407D" w:rsidRDefault="00A333DE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3080</w:t>
            </w:r>
          </w:p>
        </w:tc>
        <w:tc>
          <w:tcPr>
            <w:tcW w:w="763" w:type="dxa"/>
            <w:vAlign w:val="center"/>
          </w:tcPr>
          <w:p w:rsidR="00A333DE" w:rsidRPr="009F407D" w:rsidRDefault="00A333DE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</w:tr>
      <w:tr w:rsidR="00A333DE" w:rsidRPr="009F407D" w:rsidTr="00781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tcBorders>
              <w:left w:val="none" w:sz="0" w:space="0" w:color="auto"/>
            </w:tcBorders>
          </w:tcPr>
          <w:p w:rsidR="00A333DE" w:rsidRPr="009F407D" w:rsidRDefault="00A333DE" w:rsidP="00A333DE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Количество населения, погибшего на пожарах, не более</w:t>
            </w:r>
          </w:p>
        </w:tc>
        <w:tc>
          <w:tcPr>
            <w:tcW w:w="1562" w:type="dxa"/>
            <w:vAlign w:val="center"/>
          </w:tcPr>
          <w:p w:rsidR="00A333DE" w:rsidRPr="009F407D" w:rsidRDefault="00A333DE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чел.</w:t>
            </w:r>
          </w:p>
        </w:tc>
        <w:tc>
          <w:tcPr>
            <w:tcW w:w="1232" w:type="dxa"/>
            <w:vAlign w:val="center"/>
          </w:tcPr>
          <w:p w:rsidR="00A333DE" w:rsidRPr="009F407D" w:rsidRDefault="00A333DE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902" w:type="dxa"/>
            <w:vAlign w:val="center"/>
          </w:tcPr>
          <w:p w:rsidR="00A333DE" w:rsidRPr="009F407D" w:rsidRDefault="00A333DE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816" w:type="dxa"/>
            <w:vAlign w:val="center"/>
          </w:tcPr>
          <w:p w:rsidR="00A333DE" w:rsidRPr="009F407D" w:rsidRDefault="00A333DE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718" w:type="dxa"/>
            <w:vAlign w:val="center"/>
          </w:tcPr>
          <w:p w:rsidR="00A333DE" w:rsidRPr="009F407D" w:rsidRDefault="00A333DE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763" w:type="dxa"/>
            <w:vAlign w:val="center"/>
          </w:tcPr>
          <w:p w:rsidR="00A333DE" w:rsidRPr="009F407D" w:rsidRDefault="00A333DE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333DE" w:rsidRPr="009F407D" w:rsidTr="00781D9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tcBorders>
              <w:left w:val="none" w:sz="0" w:space="0" w:color="auto"/>
            </w:tcBorders>
          </w:tcPr>
          <w:p w:rsidR="00A333DE" w:rsidRPr="009F407D" w:rsidRDefault="00A333DE" w:rsidP="00A333DE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Количество населения, спасенного на пожарах, не менее</w:t>
            </w:r>
          </w:p>
        </w:tc>
        <w:tc>
          <w:tcPr>
            <w:tcW w:w="1562" w:type="dxa"/>
            <w:vAlign w:val="center"/>
          </w:tcPr>
          <w:p w:rsidR="00A333DE" w:rsidRPr="009F407D" w:rsidRDefault="00A333DE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чел.</w:t>
            </w:r>
          </w:p>
        </w:tc>
        <w:tc>
          <w:tcPr>
            <w:tcW w:w="1232" w:type="dxa"/>
            <w:vAlign w:val="center"/>
          </w:tcPr>
          <w:p w:rsidR="00A333DE" w:rsidRPr="009F407D" w:rsidRDefault="00A333DE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124</w:t>
            </w:r>
          </w:p>
        </w:tc>
        <w:tc>
          <w:tcPr>
            <w:tcW w:w="902" w:type="dxa"/>
            <w:vAlign w:val="center"/>
          </w:tcPr>
          <w:p w:rsidR="00A333DE" w:rsidRPr="009F407D" w:rsidRDefault="00A333DE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124</w:t>
            </w:r>
          </w:p>
        </w:tc>
        <w:tc>
          <w:tcPr>
            <w:tcW w:w="816" w:type="dxa"/>
            <w:vAlign w:val="center"/>
          </w:tcPr>
          <w:p w:rsidR="00A333DE" w:rsidRPr="009F407D" w:rsidRDefault="00A333DE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125</w:t>
            </w:r>
          </w:p>
        </w:tc>
        <w:tc>
          <w:tcPr>
            <w:tcW w:w="718" w:type="dxa"/>
            <w:vAlign w:val="center"/>
          </w:tcPr>
          <w:p w:rsidR="00A333DE" w:rsidRPr="009F407D" w:rsidRDefault="00A333DE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125</w:t>
            </w:r>
          </w:p>
        </w:tc>
        <w:tc>
          <w:tcPr>
            <w:tcW w:w="763" w:type="dxa"/>
            <w:vAlign w:val="center"/>
          </w:tcPr>
          <w:p w:rsidR="00A333DE" w:rsidRPr="009F407D" w:rsidRDefault="00A333DE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</w:tr>
      <w:tr w:rsidR="00A333DE" w:rsidRPr="009F407D" w:rsidTr="00781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tcBorders>
              <w:left w:val="none" w:sz="0" w:space="0" w:color="auto"/>
            </w:tcBorders>
          </w:tcPr>
          <w:p w:rsidR="00A333DE" w:rsidRPr="009F407D" w:rsidRDefault="00A333DE" w:rsidP="00A333DE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Экономический ущерб от пожаров, не более</w:t>
            </w:r>
          </w:p>
        </w:tc>
        <w:tc>
          <w:tcPr>
            <w:tcW w:w="1562" w:type="dxa"/>
            <w:vAlign w:val="center"/>
          </w:tcPr>
          <w:p w:rsidR="00A333DE" w:rsidRPr="009F407D" w:rsidRDefault="00A333DE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млн. руб.</w:t>
            </w:r>
          </w:p>
        </w:tc>
        <w:tc>
          <w:tcPr>
            <w:tcW w:w="1232" w:type="dxa"/>
            <w:vAlign w:val="center"/>
          </w:tcPr>
          <w:p w:rsidR="00A333DE" w:rsidRPr="009F407D" w:rsidRDefault="00A333DE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189,4</w:t>
            </w:r>
          </w:p>
        </w:tc>
        <w:tc>
          <w:tcPr>
            <w:tcW w:w="902" w:type="dxa"/>
            <w:vAlign w:val="center"/>
          </w:tcPr>
          <w:p w:rsidR="00A333DE" w:rsidRPr="009F407D" w:rsidRDefault="00A333DE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315</w:t>
            </w:r>
          </w:p>
        </w:tc>
        <w:tc>
          <w:tcPr>
            <w:tcW w:w="816" w:type="dxa"/>
            <w:vAlign w:val="center"/>
          </w:tcPr>
          <w:p w:rsidR="00A333DE" w:rsidRPr="009F407D" w:rsidRDefault="00A333DE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315</w:t>
            </w:r>
          </w:p>
        </w:tc>
        <w:tc>
          <w:tcPr>
            <w:tcW w:w="718" w:type="dxa"/>
            <w:vAlign w:val="center"/>
          </w:tcPr>
          <w:p w:rsidR="00A333DE" w:rsidRPr="009F407D" w:rsidRDefault="00A333DE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763" w:type="dxa"/>
            <w:vAlign w:val="center"/>
          </w:tcPr>
          <w:p w:rsidR="00A333DE" w:rsidRPr="009F407D" w:rsidRDefault="00A333DE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333DE" w:rsidRPr="009F407D" w:rsidTr="00781D9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tcBorders>
              <w:left w:val="none" w:sz="0" w:space="0" w:color="auto"/>
            </w:tcBorders>
          </w:tcPr>
          <w:p w:rsidR="00A333DE" w:rsidRPr="009F407D" w:rsidRDefault="00A333DE" w:rsidP="00A333DE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Доля населенных пунктов, в которых не обеспечивается требуе</w:t>
            </w:r>
            <w:r w:rsidR="002025AC" w:rsidRPr="009F407D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мый уровень пожарной безопаснос</w:t>
            </w:r>
            <w:r w:rsidRPr="009F407D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ти, в общем количестве населенных пунктов, не более</w:t>
            </w:r>
          </w:p>
        </w:tc>
        <w:tc>
          <w:tcPr>
            <w:tcW w:w="1562" w:type="dxa"/>
            <w:vAlign w:val="center"/>
          </w:tcPr>
          <w:p w:rsidR="00A333DE" w:rsidRPr="009F407D" w:rsidRDefault="00A333DE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1232" w:type="dxa"/>
            <w:vAlign w:val="center"/>
          </w:tcPr>
          <w:p w:rsidR="00A333DE" w:rsidRPr="009F407D" w:rsidRDefault="00A333DE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5,8</w:t>
            </w:r>
          </w:p>
        </w:tc>
        <w:tc>
          <w:tcPr>
            <w:tcW w:w="902" w:type="dxa"/>
            <w:vAlign w:val="center"/>
          </w:tcPr>
          <w:p w:rsidR="00A333DE" w:rsidRPr="009F407D" w:rsidRDefault="00A333DE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5,6</w:t>
            </w:r>
          </w:p>
        </w:tc>
        <w:tc>
          <w:tcPr>
            <w:tcW w:w="816" w:type="dxa"/>
            <w:vAlign w:val="center"/>
          </w:tcPr>
          <w:p w:rsidR="00A333DE" w:rsidRPr="009F407D" w:rsidRDefault="00A333DE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5,5</w:t>
            </w:r>
          </w:p>
        </w:tc>
        <w:tc>
          <w:tcPr>
            <w:tcW w:w="718" w:type="dxa"/>
            <w:vAlign w:val="center"/>
          </w:tcPr>
          <w:p w:rsidR="00A333DE" w:rsidRPr="009F407D" w:rsidRDefault="00A333DE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5</w:t>
            </w:r>
          </w:p>
        </w:tc>
        <w:tc>
          <w:tcPr>
            <w:tcW w:w="763" w:type="dxa"/>
            <w:vAlign w:val="center"/>
          </w:tcPr>
          <w:p w:rsidR="00A333DE" w:rsidRPr="009F407D" w:rsidRDefault="00A333DE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</w:tr>
      <w:tr w:rsidR="00A333DE" w:rsidRPr="009F407D" w:rsidTr="00781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tcBorders>
              <w:left w:val="none" w:sz="0" w:space="0" w:color="auto"/>
            </w:tcBorders>
          </w:tcPr>
          <w:p w:rsidR="00A333DE" w:rsidRPr="009F407D" w:rsidRDefault="00A333DE" w:rsidP="00A333DE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Укомплектованность подразде</w:t>
            </w:r>
            <w:r w:rsidR="002025AC" w:rsidRPr="009F407D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лений республиканской противопо</w:t>
            </w:r>
            <w:r w:rsidRPr="009F407D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жарной службы пожарной техникой, средствами защиты и пожарно-техническим вооружением, не менее</w:t>
            </w:r>
          </w:p>
        </w:tc>
        <w:tc>
          <w:tcPr>
            <w:tcW w:w="1562" w:type="dxa"/>
            <w:vAlign w:val="center"/>
          </w:tcPr>
          <w:p w:rsidR="00A333DE" w:rsidRPr="009F407D" w:rsidRDefault="00A333DE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1232" w:type="dxa"/>
            <w:vAlign w:val="center"/>
          </w:tcPr>
          <w:p w:rsidR="00A333DE" w:rsidRPr="009F407D" w:rsidRDefault="00A333DE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902" w:type="dxa"/>
            <w:vAlign w:val="center"/>
          </w:tcPr>
          <w:p w:rsidR="00A333DE" w:rsidRPr="009F407D" w:rsidRDefault="00A333DE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94,1</w:t>
            </w:r>
          </w:p>
        </w:tc>
        <w:tc>
          <w:tcPr>
            <w:tcW w:w="816" w:type="dxa"/>
            <w:vAlign w:val="center"/>
          </w:tcPr>
          <w:p w:rsidR="00A333DE" w:rsidRPr="009F407D" w:rsidRDefault="00A333DE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96,2</w:t>
            </w:r>
          </w:p>
        </w:tc>
        <w:tc>
          <w:tcPr>
            <w:tcW w:w="718" w:type="dxa"/>
            <w:vAlign w:val="center"/>
          </w:tcPr>
          <w:p w:rsidR="00A333DE" w:rsidRPr="009F407D" w:rsidRDefault="00A333DE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98,3</w:t>
            </w:r>
          </w:p>
        </w:tc>
        <w:tc>
          <w:tcPr>
            <w:tcW w:w="763" w:type="dxa"/>
            <w:vAlign w:val="center"/>
          </w:tcPr>
          <w:p w:rsidR="00A333DE" w:rsidRPr="009F407D" w:rsidRDefault="00A333DE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2025AC" w:rsidRPr="009F407D" w:rsidTr="00781D9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2" w:type="dxa"/>
            <w:gridSpan w:val="7"/>
            <w:tcBorders>
              <w:left w:val="none" w:sz="0" w:space="0" w:color="auto"/>
            </w:tcBorders>
            <w:shd w:val="clear" w:color="auto" w:fill="auto"/>
          </w:tcPr>
          <w:p w:rsidR="002025AC" w:rsidRPr="009F407D" w:rsidRDefault="002025AC" w:rsidP="002025AC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подпрограмма «Снижение рисков и смягчение последствий чрезвычайных ситуаций природного и техногенного характера в Республике Мордовия» Госпрограммы</w:t>
            </w:r>
          </w:p>
        </w:tc>
      </w:tr>
      <w:tr w:rsidR="002025AC" w:rsidRPr="009F407D" w:rsidTr="00781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tcBorders>
              <w:left w:val="none" w:sz="0" w:space="0" w:color="auto"/>
            </w:tcBorders>
          </w:tcPr>
          <w:p w:rsidR="002025AC" w:rsidRPr="009F407D" w:rsidRDefault="002025AC" w:rsidP="002025AC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lastRenderedPageBreak/>
              <w:t>Снижение количества пострадавшего в чрезвычайных ситуациях населения (по отношению к показателям 2020 года)</w:t>
            </w:r>
          </w:p>
        </w:tc>
        <w:tc>
          <w:tcPr>
            <w:tcW w:w="1562" w:type="dxa"/>
            <w:vAlign w:val="center"/>
          </w:tcPr>
          <w:p w:rsidR="002025AC" w:rsidRPr="009F407D" w:rsidRDefault="002025AC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1232" w:type="dxa"/>
            <w:vAlign w:val="center"/>
          </w:tcPr>
          <w:p w:rsidR="002025AC" w:rsidRPr="009F407D" w:rsidRDefault="002025AC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40</w:t>
            </w:r>
          </w:p>
        </w:tc>
        <w:tc>
          <w:tcPr>
            <w:tcW w:w="902" w:type="dxa"/>
            <w:vAlign w:val="center"/>
          </w:tcPr>
          <w:p w:rsidR="002025AC" w:rsidRPr="009F407D" w:rsidRDefault="002025AC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20</w:t>
            </w:r>
          </w:p>
        </w:tc>
        <w:tc>
          <w:tcPr>
            <w:tcW w:w="816" w:type="dxa"/>
            <w:vAlign w:val="center"/>
          </w:tcPr>
          <w:p w:rsidR="002025AC" w:rsidRPr="009F407D" w:rsidRDefault="002025AC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20</w:t>
            </w:r>
          </w:p>
        </w:tc>
        <w:tc>
          <w:tcPr>
            <w:tcW w:w="718" w:type="dxa"/>
            <w:vAlign w:val="center"/>
          </w:tcPr>
          <w:p w:rsidR="002025AC" w:rsidRPr="009F407D" w:rsidRDefault="002025AC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30</w:t>
            </w:r>
          </w:p>
        </w:tc>
        <w:tc>
          <w:tcPr>
            <w:tcW w:w="763" w:type="dxa"/>
            <w:vAlign w:val="center"/>
          </w:tcPr>
          <w:p w:rsidR="002025AC" w:rsidRPr="009F407D" w:rsidRDefault="002025AC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</w:tr>
      <w:tr w:rsidR="002025AC" w:rsidRPr="009F407D" w:rsidTr="00781D9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tcBorders>
              <w:left w:val="none" w:sz="0" w:space="0" w:color="auto"/>
            </w:tcBorders>
          </w:tcPr>
          <w:p w:rsidR="002025AC" w:rsidRPr="009F407D" w:rsidRDefault="002025AC" w:rsidP="002025AC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Доля руководящего состава и должностных лиц, прошедших обучение по вопросам гражданской обороны и защиты от чрезвычайных ситуаций природного и техногенного характера, не менее</w:t>
            </w:r>
          </w:p>
        </w:tc>
        <w:tc>
          <w:tcPr>
            <w:tcW w:w="1562" w:type="dxa"/>
            <w:vAlign w:val="center"/>
          </w:tcPr>
          <w:p w:rsidR="002025AC" w:rsidRPr="009F407D" w:rsidRDefault="002025AC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1232" w:type="dxa"/>
            <w:vAlign w:val="center"/>
          </w:tcPr>
          <w:p w:rsidR="002025AC" w:rsidRPr="009F407D" w:rsidRDefault="002025AC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902" w:type="dxa"/>
            <w:vAlign w:val="center"/>
          </w:tcPr>
          <w:p w:rsidR="002025AC" w:rsidRPr="009F407D" w:rsidRDefault="002025AC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816" w:type="dxa"/>
            <w:vAlign w:val="center"/>
          </w:tcPr>
          <w:p w:rsidR="002025AC" w:rsidRPr="009F407D" w:rsidRDefault="002025AC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93,5</w:t>
            </w:r>
          </w:p>
        </w:tc>
        <w:tc>
          <w:tcPr>
            <w:tcW w:w="718" w:type="dxa"/>
            <w:vAlign w:val="center"/>
          </w:tcPr>
          <w:p w:rsidR="002025AC" w:rsidRPr="009F407D" w:rsidRDefault="002025AC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763" w:type="dxa"/>
            <w:vAlign w:val="center"/>
          </w:tcPr>
          <w:p w:rsidR="002025AC" w:rsidRPr="009F407D" w:rsidRDefault="002025AC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2025AC" w:rsidRPr="009F407D" w:rsidTr="00781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tcBorders>
              <w:left w:val="none" w:sz="0" w:space="0" w:color="auto"/>
              <w:bottom w:val="none" w:sz="0" w:space="0" w:color="auto"/>
            </w:tcBorders>
          </w:tcPr>
          <w:p w:rsidR="002025AC" w:rsidRPr="009F407D" w:rsidRDefault="002025AC" w:rsidP="002025AC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Оснащенность республиканской аварийно-спасательной службы техникой и средствами ведения аварийно-спасательных работ, не менее</w:t>
            </w:r>
          </w:p>
        </w:tc>
        <w:tc>
          <w:tcPr>
            <w:tcW w:w="1562" w:type="dxa"/>
            <w:vAlign w:val="center"/>
          </w:tcPr>
          <w:p w:rsidR="002025AC" w:rsidRPr="009F407D" w:rsidRDefault="002025AC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1232" w:type="dxa"/>
            <w:vAlign w:val="center"/>
          </w:tcPr>
          <w:p w:rsidR="002025AC" w:rsidRPr="009F407D" w:rsidRDefault="002025AC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93</w:t>
            </w:r>
          </w:p>
        </w:tc>
        <w:tc>
          <w:tcPr>
            <w:tcW w:w="902" w:type="dxa"/>
            <w:vAlign w:val="center"/>
          </w:tcPr>
          <w:p w:rsidR="002025AC" w:rsidRPr="009F407D" w:rsidRDefault="002025AC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92,5</w:t>
            </w:r>
          </w:p>
        </w:tc>
        <w:tc>
          <w:tcPr>
            <w:tcW w:w="816" w:type="dxa"/>
            <w:vAlign w:val="center"/>
          </w:tcPr>
          <w:p w:rsidR="002025AC" w:rsidRPr="009F407D" w:rsidRDefault="002025AC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92,5</w:t>
            </w:r>
          </w:p>
        </w:tc>
        <w:tc>
          <w:tcPr>
            <w:tcW w:w="718" w:type="dxa"/>
            <w:vAlign w:val="center"/>
          </w:tcPr>
          <w:p w:rsidR="002025AC" w:rsidRPr="009F407D" w:rsidRDefault="002025AC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93</w:t>
            </w:r>
          </w:p>
        </w:tc>
        <w:tc>
          <w:tcPr>
            <w:tcW w:w="763" w:type="dxa"/>
            <w:vAlign w:val="center"/>
          </w:tcPr>
          <w:p w:rsidR="002025AC" w:rsidRPr="009F407D" w:rsidRDefault="002025AC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407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</w:tr>
    </w:tbl>
    <w:p w:rsidR="007E1894" w:rsidRDefault="007E1894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40"/>
        </w:rPr>
      </w:pPr>
    </w:p>
    <w:p w:rsidR="007E1894" w:rsidRDefault="007E1894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40"/>
        </w:rPr>
      </w:pPr>
    </w:p>
    <w:p w:rsidR="007E1894" w:rsidRDefault="007E1894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40"/>
        </w:rPr>
      </w:pPr>
    </w:p>
    <w:p w:rsidR="007E1894" w:rsidRDefault="007E1894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40"/>
        </w:rPr>
      </w:pPr>
    </w:p>
    <w:p w:rsidR="007E1894" w:rsidRDefault="007E1894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40"/>
        </w:rPr>
      </w:pPr>
    </w:p>
    <w:p w:rsidR="007E1894" w:rsidRDefault="007E1894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40"/>
        </w:rPr>
      </w:pPr>
    </w:p>
    <w:p w:rsidR="007E1894" w:rsidRDefault="007E1894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40"/>
        </w:rPr>
      </w:pPr>
    </w:p>
    <w:p w:rsidR="007E1894" w:rsidRDefault="007E1894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40"/>
        </w:rPr>
      </w:pPr>
    </w:p>
    <w:p w:rsidR="00781D93" w:rsidRDefault="00781D93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40"/>
        </w:rPr>
      </w:pPr>
    </w:p>
    <w:p w:rsidR="00832EA5" w:rsidRPr="00781D93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81D93">
        <w:rPr>
          <w:rFonts w:ascii="Times New Roman" w:hAnsi="Times New Roman" w:cs="Times New Roman"/>
          <w:b/>
          <w:sz w:val="44"/>
          <w:szCs w:val="44"/>
        </w:rPr>
        <w:lastRenderedPageBreak/>
        <w:t>09</w:t>
      </w:r>
      <w:r w:rsidR="00A7338B" w:rsidRPr="00781D93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173B88" w:rsidRPr="00781D93">
        <w:rPr>
          <w:rFonts w:ascii="Times New Roman" w:hAnsi="Times New Roman" w:cs="Times New Roman"/>
          <w:b/>
          <w:sz w:val="44"/>
          <w:szCs w:val="44"/>
        </w:rPr>
        <w:t>Государственная программа</w:t>
      </w:r>
    </w:p>
    <w:p w:rsidR="00633AEE" w:rsidRPr="00781D93" w:rsidRDefault="00173B88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81D93">
        <w:rPr>
          <w:rFonts w:ascii="Times New Roman" w:hAnsi="Times New Roman" w:cs="Times New Roman"/>
          <w:b/>
          <w:sz w:val="44"/>
          <w:szCs w:val="44"/>
        </w:rPr>
        <w:t>Республики Мордовия развития сельского хозяйства и регулирования рынков сельскохозяйственной пр</w:t>
      </w:r>
      <w:r w:rsidR="00A7338B" w:rsidRPr="00781D93">
        <w:rPr>
          <w:rFonts w:ascii="Times New Roman" w:hAnsi="Times New Roman" w:cs="Times New Roman"/>
          <w:b/>
          <w:sz w:val="44"/>
          <w:szCs w:val="44"/>
        </w:rPr>
        <w:t>одукции, сырья и продовольствия</w:t>
      </w:r>
      <w:r w:rsidR="00E80CA8" w:rsidRPr="00781D93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633AEE" w:rsidRPr="00FF77E1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F77E1" w:rsidRPr="00781D93" w:rsidRDefault="00B17829" w:rsidP="00781D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81D93">
        <w:rPr>
          <w:rFonts w:ascii="Times New Roman" w:hAnsi="Times New Roman" w:cs="Times New Roman"/>
          <w:noProof/>
          <w:sz w:val="40"/>
          <w:szCs w:val="40"/>
          <w:u w:val="single"/>
          <w:lang w:eastAsia="ru-RU"/>
        </w:rPr>
        <w:drawing>
          <wp:anchor distT="0" distB="0" distL="114300" distR="114300" simplePos="0" relativeHeight="251679744" behindDoc="0" locked="0" layoutInCell="1" allowOverlap="1" wp14:anchorId="66743D7F" wp14:editId="14682487">
            <wp:simplePos x="0" y="0"/>
            <wp:positionH relativeFrom="column">
              <wp:posOffset>4105910</wp:posOffset>
            </wp:positionH>
            <wp:positionV relativeFrom="paragraph">
              <wp:posOffset>154940</wp:posOffset>
            </wp:positionV>
            <wp:extent cx="2000885" cy="1430655"/>
            <wp:effectExtent l="19050" t="0" r="0" b="0"/>
            <wp:wrapThrough wrapText="bothSides">
              <wp:wrapPolygon edited="0">
                <wp:start x="-206" y="0"/>
                <wp:lineTo x="-206" y="21284"/>
                <wp:lineTo x="21593" y="21284"/>
                <wp:lineTo x="21593" y="0"/>
                <wp:lineTo x="-206" y="0"/>
              </wp:wrapPolygon>
            </wp:wrapThrough>
            <wp:docPr id="8225" name="Рисунок 8225" descr="C:\Users\boklachev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klacheva\Desktop\2.jpg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AEE" w:rsidRPr="00781D93">
        <w:rPr>
          <w:rFonts w:ascii="Times New Roman" w:hAnsi="Times New Roman" w:cs="Times New Roman"/>
          <w:sz w:val="40"/>
          <w:szCs w:val="40"/>
          <w:u w:val="single"/>
        </w:rPr>
        <w:t>Цель программы</w:t>
      </w:r>
      <w:r w:rsidR="00633AEE" w:rsidRPr="00781D93">
        <w:rPr>
          <w:rFonts w:ascii="Times New Roman" w:hAnsi="Times New Roman" w:cs="Times New Roman"/>
          <w:sz w:val="32"/>
          <w:szCs w:val="32"/>
          <w:u w:val="single"/>
        </w:rPr>
        <w:t>:</w:t>
      </w:r>
      <w:r w:rsidR="002E5162" w:rsidRPr="00781D93">
        <w:rPr>
          <w:rFonts w:ascii="Times New Roman" w:hAnsi="Times New Roman" w:cs="Times New Roman"/>
          <w:sz w:val="32"/>
          <w:szCs w:val="32"/>
        </w:rPr>
        <w:t xml:space="preserve"> </w:t>
      </w:r>
      <w:r w:rsidR="00781D93" w:rsidRPr="00781D93">
        <w:rPr>
          <w:rFonts w:ascii="Times New Roman" w:hAnsi="Times New Roman" w:cs="Times New Roman"/>
          <w:sz w:val="32"/>
          <w:szCs w:val="32"/>
        </w:rPr>
        <w:t>П</w:t>
      </w:r>
      <w:r w:rsidR="00FF77E1" w:rsidRPr="00781D9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овышение конкурентоспособности сельскохозяйственной продукции, производимой </w:t>
      </w:r>
      <w:r w:rsidR="00917381" w:rsidRPr="00781D93">
        <w:rPr>
          <w:rFonts w:ascii="Times New Roman" w:eastAsia="Times New Roman" w:hAnsi="Times New Roman" w:cs="Times New Roman"/>
          <w:sz w:val="32"/>
          <w:szCs w:val="32"/>
          <w:lang w:eastAsia="ru-RU"/>
        </w:rPr>
        <w:t>сельхоз товаропроизводителями</w:t>
      </w:r>
      <w:r w:rsidR="00FF77E1" w:rsidRPr="00781D9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республики, на внутреннем и внешнем рынках;</w:t>
      </w:r>
    </w:p>
    <w:p w:rsidR="00FF77E1" w:rsidRPr="00781D93" w:rsidRDefault="00FF77E1" w:rsidP="00781D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81D93">
        <w:rPr>
          <w:rFonts w:ascii="Times New Roman" w:eastAsia="Times New Roman" w:hAnsi="Times New Roman" w:cs="Times New Roman"/>
          <w:sz w:val="32"/>
          <w:szCs w:val="32"/>
          <w:lang w:eastAsia="ru-RU"/>
        </w:rPr>
        <w:t>- обеспечение продовольственной безопасности Республики Мордовия с учетом экономической и территориальной доступности продукции</w:t>
      </w:r>
    </w:p>
    <w:p w:rsidR="00FF77E1" w:rsidRPr="00781D93" w:rsidRDefault="00FF77E1" w:rsidP="00781D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81D93">
        <w:rPr>
          <w:rFonts w:ascii="Times New Roman" w:eastAsia="Times New Roman" w:hAnsi="Times New Roman" w:cs="Times New Roman"/>
          <w:sz w:val="32"/>
          <w:szCs w:val="32"/>
          <w:lang w:eastAsia="ru-RU"/>
        </w:rPr>
        <w:t>агропромышленного комплекса;</w:t>
      </w:r>
    </w:p>
    <w:p w:rsidR="00FF77E1" w:rsidRPr="00781D93" w:rsidRDefault="00FF77E1" w:rsidP="00781D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81D93">
        <w:rPr>
          <w:rFonts w:ascii="Times New Roman" w:eastAsia="Times New Roman" w:hAnsi="Times New Roman" w:cs="Times New Roman"/>
          <w:sz w:val="32"/>
          <w:szCs w:val="32"/>
          <w:lang w:eastAsia="ru-RU"/>
        </w:rPr>
        <w:t>- увеличение показателя произведенной добавленной стоимости, создаваемой в сельском хозяйстве;</w:t>
      </w:r>
    </w:p>
    <w:p w:rsidR="00FF77E1" w:rsidRPr="00781D93" w:rsidRDefault="00FF77E1" w:rsidP="00781D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81D93">
        <w:rPr>
          <w:rFonts w:ascii="Times New Roman" w:eastAsia="Times New Roman" w:hAnsi="Times New Roman" w:cs="Times New Roman"/>
          <w:sz w:val="32"/>
          <w:szCs w:val="32"/>
          <w:lang w:eastAsia="ru-RU"/>
        </w:rPr>
        <w:t>- обеспечение роста экспорта продукции агропромышленного комплекса;</w:t>
      </w:r>
    </w:p>
    <w:p w:rsidR="00FF77E1" w:rsidRPr="00781D93" w:rsidRDefault="00FF77E1" w:rsidP="00781D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81D93">
        <w:rPr>
          <w:rFonts w:ascii="Times New Roman" w:eastAsia="Times New Roman" w:hAnsi="Times New Roman" w:cs="Times New Roman"/>
          <w:sz w:val="32"/>
          <w:szCs w:val="32"/>
          <w:lang w:eastAsia="ru-RU"/>
        </w:rPr>
        <w:t>- увеличение физического объема инвестиций в основной капитал сельского хозяйства;</w:t>
      </w:r>
    </w:p>
    <w:p w:rsidR="00FF77E1" w:rsidRPr="00781D93" w:rsidRDefault="00FF77E1" w:rsidP="00781D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81D93">
        <w:rPr>
          <w:rFonts w:ascii="Times New Roman" w:eastAsia="Times New Roman" w:hAnsi="Times New Roman" w:cs="Times New Roman"/>
          <w:sz w:val="32"/>
          <w:szCs w:val="32"/>
          <w:lang w:eastAsia="ru-RU"/>
        </w:rPr>
        <w:t>- обеспечение эпизоотического благополучия;</w:t>
      </w:r>
    </w:p>
    <w:p w:rsidR="00FF77E1" w:rsidRPr="00781D93" w:rsidRDefault="00FF77E1" w:rsidP="00781D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81D93">
        <w:rPr>
          <w:rFonts w:ascii="Times New Roman" w:eastAsia="Times New Roman" w:hAnsi="Times New Roman" w:cs="Times New Roman"/>
          <w:sz w:val="32"/>
          <w:szCs w:val="32"/>
          <w:lang w:eastAsia="ru-RU"/>
        </w:rPr>
        <w:t>- создание правовых, организационных, социально-экономических и информационных условий, способствующих поддержке кадрового потенциала</w:t>
      </w:r>
    </w:p>
    <w:p w:rsidR="00FF77E1" w:rsidRPr="00781D93" w:rsidRDefault="00FF77E1" w:rsidP="00781D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D93">
        <w:rPr>
          <w:rFonts w:ascii="Times New Roman" w:eastAsia="Times New Roman" w:hAnsi="Times New Roman" w:cs="Times New Roman"/>
          <w:sz w:val="32"/>
          <w:szCs w:val="32"/>
          <w:lang w:eastAsia="ru-RU"/>
        </w:rPr>
        <w:t>агропромышленного комплекса Республики Мордовия</w:t>
      </w:r>
    </w:p>
    <w:p w:rsidR="00781D93" w:rsidRDefault="00781D93" w:rsidP="00FF77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4"/>
          <w:szCs w:val="40"/>
          <w:u w:val="single"/>
        </w:rPr>
      </w:pPr>
    </w:p>
    <w:p w:rsidR="00633AEE" w:rsidRPr="00FF77E1" w:rsidRDefault="00633AEE" w:rsidP="00781D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  <w:r w:rsidRPr="00FF77E1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p w:rsidR="00FF77E1" w:rsidRPr="0024745C" w:rsidRDefault="00FF77E1" w:rsidP="00781D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44"/>
          <w:szCs w:val="40"/>
          <w:u w:val="single"/>
        </w:rPr>
      </w:pPr>
    </w:p>
    <w:tbl>
      <w:tblPr>
        <w:tblStyle w:val="2-10"/>
        <w:tblW w:w="9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"/>
        <w:gridCol w:w="2932"/>
        <w:gridCol w:w="1540"/>
        <w:gridCol w:w="934"/>
        <w:gridCol w:w="1049"/>
        <w:gridCol w:w="865"/>
        <w:gridCol w:w="865"/>
        <w:gridCol w:w="940"/>
      </w:tblGrid>
      <w:tr w:rsidR="00CB3C44" w:rsidRPr="00781D93" w:rsidTr="00781D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5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A75335" w:rsidRPr="00781D93" w:rsidRDefault="00A75335" w:rsidP="00A7533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№ п\п</w:t>
            </w:r>
          </w:p>
        </w:tc>
        <w:tc>
          <w:tcPr>
            <w:tcW w:w="3404" w:type="dxa"/>
            <w:vMerge w:val="restart"/>
            <w:hideMark/>
          </w:tcPr>
          <w:p w:rsidR="00A75335" w:rsidRPr="00781D93" w:rsidRDefault="00A75335" w:rsidP="00A753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Наименование целевого показателя</w:t>
            </w:r>
          </w:p>
        </w:tc>
        <w:tc>
          <w:tcPr>
            <w:tcW w:w="1361" w:type="dxa"/>
            <w:vMerge w:val="restart"/>
            <w:hideMark/>
          </w:tcPr>
          <w:p w:rsidR="00A75335" w:rsidRPr="00781D93" w:rsidRDefault="00A75335" w:rsidP="00A753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Единица измерения</w:t>
            </w:r>
          </w:p>
        </w:tc>
        <w:tc>
          <w:tcPr>
            <w:tcW w:w="4360" w:type="dxa"/>
            <w:gridSpan w:val="5"/>
            <w:noWrap/>
            <w:hideMark/>
          </w:tcPr>
          <w:p w:rsidR="00A75335" w:rsidRPr="00781D93" w:rsidRDefault="00FF77E1" w:rsidP="00A753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Значение целевого показателя</w:t>
            </w:r>
            <w:r w:rsidR="00A75335"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 </w:t>
            </w:r>
          </w:p>
        </w:tc>
      </w:tr>
      <w:tr w:rsidR="00CB3C44" w:rsidRPr="00781D93" w:rsidTr="00781D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9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5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A75335" w:rsidRPr="00781D93" w:rsidRDefault="00A75335" w:rsidP="00A75335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3404" w:type="dxa"/>
            <w:vMerge/>
            <w:hideMark/>
          </w:tcPr>
          <w:p w:rsidR="00A75335" w:rsidRPr="00781D93" w:rsidRDefault="00A75335" w:rsidP="00A753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361" w:type="dxa"/>
            <w:vMerge/>
            <w:hideMark/>
          </w:tcPr>
          <w:p w:rsidR="00A75335" w:rsidRPr="00781D93" w:rsidRDefault="00A75335" w:rsidP="00A753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940" w:type="dxa"/>
            <w:hideMark/>
          </w:tcPr>
          <w:p w:rsidR="00A75335" w:rsidRPr="00781D93" w:rsidRDefault="00A75335" w:rsidP="00FF77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FF77E1"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 (факт)</w:t>
            </w:r>
          </w:p>
        </w:tc>
        <w:tc>
          <w:tcPr>
            <w:tcW w:w="600" w:type="dxa"/>
            <w:hideMark/>
          </w:tcPr>
          <w:p w:rsidR="00A75335" w:rsidRPr="00781D93" w:rsidRDefault="00A75335" w:rsidP="00FF77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FF77E1"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2 </w:t>
            </w: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год</w:t>
            </w:r>
          </w:p>
        </w:tc>
        <w:tc>
          <w:tcPr>
            <w:tcW w:w="940" w:type="dxa"/>
            <w:hideMark/>
          </w:tcPr>
          <w:p w:rsidR="00A75335" w:rsidRPr="00781D93" w:rsidRDefault="00A75335" w:rsidP="00FF77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FF77E1"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  <w:tc>
          <w:tcPr>
            <w:tcW w:w="940" w:type="dxa"/>
            <w:hideMark/>
          </w:tcPr>
          <w:p w:rsidR="00A75335" w:rsidRPr="00781D93" w:rsidRDefault="00A75335" w:rsidP="00FF77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FF77E1"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  <w:tc>
          <w:tcPr>
            <w:tcW w:w="940" w:type="dxa"/>
            <w:hideMark/>
          </w:tcPr>
          <w:p w:rsidR="00A75335" w:rsidRPr="00781D93" w:rsidRDefault="00A75335" w:rsidP="00FF77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FF77E1"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</w:tr>
      <w:tr w:rsidR="00CB3C44" w:rsidRPr="00781D93" w:rsidTr="00781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A75335" w:rsidRPr="00781D93" w:rsidRDefault="00A75335" w:rsidP="00A7533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340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A75335" w:rsidRPr="00781D93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  <w:t xml:space="preserve">Индекс производства продукции сельского хозяйства в хозяйствах всех категорий </w:t>
            </w:r>
          </w:p>
        </w:tc>
        <w:tc>
          <w:tcPr>
            <w:tcW w:w="1361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  <w:t>% к предыдущему году</w:t>
            </w:r>
          </w:p>
        </w:tc>
        <w:tc>
          <w:tcPr>
            <w:tcW w:w="940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A75335" w:rsidRPr="00781D93" w:rsidRDefault="00FF77E1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  <w:t>99,0</w:t>
            </w:r>
          </w:p>
        </w:tc>
        <w:tc>
          <w:tcPr>
            <w:tcW w:w="600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A75335" w:rsidRPr="00781D93" w:rsidRDefault="00FF77E1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  <w:t>112,07 январь -октябрь</w:t>
            </w:r>
          </w:p>
        </w:tc>
        <w:tc>
          <w:tcPr>
            <w:tcW w:w="940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A75335" w:rsidRPr="00781D93" w:rsidRDefault="00FF77E1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  <w:t>102,39</w:t>
            </w:r>
          </w:p>
        </w:tc>
        <w:tc>
          <w:tcPr>
            <w:tcW w:w="940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A75335" w:rsidRPr="00781D93" w:rsidRDefault="00FF77E1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  <w:t>102,87</w:t>
            </w:r>
          </w:p>
        </w:tc>
        <w:tc>
          <w:tcPr>
            <w:tcW w:w="940" w:type="dxa"/>
            <w:tcBorders>
              <w:left w:val="none" w:sz="0" w:space="0" w:color="auto"/>
            </w:tcBorders>
            <w:noWrap/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  <w:t>102,87</w:t>
            </w:r>
          </w:p>
        </w:tc>
      </w:tr>
      <w:tr w:rsidR="00CB3C44" w:rsidRPr="00781D93" w:rsidTr="00781D93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A75335" w:rsidRPr="00781D93" w:rsidRDefault="00A75335" w:rsidP="00A7533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2</w:t>
            </w:r>
          </w:p>
        </w:tc>
        <w:tc>
          <w:tcPr>
            <w:tcW w:w="3404" w:type="dxa"/>
            <w:hideMark/>
          </w:tcPr>
          <w:p w:rsidR="00A75335" w:rsidRPr="00781D93" w:rsidRDefault="00A75335" w:rsidP="00A753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  <w:t xml:space="preserve">Индекс производства продукции растениеводства в хозяйствах всех категорий </w:t>
            </w:r>
          </w:p>
        </w:tc>
        <w:tc>
          <w:tcPr>
            <w:tcW w:w="1361" w:type="dxa"/>
            <w:vMerge w:val="restart"/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 к предыдущему году</w:t>
            </w:r>
          </w:p>
        </w:tc>
        <w:tc>
          <w:tcPr>
            <w:tcW w:w="940" w:type="dxa"/>
            <w:vMerge w:val="restart"/>
            <w:vAlign w:val="center"/>
            <w:hideMark/>
          </w:tcPr>
          <w:p w:rsidR="00A75335" w:rsidRPr="00781D93" w:rsidRDefault="00FF77E1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84,8</w:t>
            </w:r>
          </w:p>
        </w:tc>
        <w:tc>
          <w:tcPr>
            <w:tcW w:w="600" w:type="dxa"/>
            <w:vMerge w:val="restart"/>
            <w:vAlign w:val="center"/>
            <w:hideMark/>
          </w:tcPr>
          <w:p w:rsidR="00A75335" w:rsidRPr="00781D93" w:rsidRDefault="00FF77E1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128,4 январь-октябрь</w:t>
            </w:r>
          </w:p>
        </w:tc>
        <w:tc>
          <w:tcPr>
            <w:tcW w:w="940" w:type="dxa"/>
            <w:vMerge w:val="restart"/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101,75</w:t>
            </w:r>
          </w:p>
        </w:tc>
        <w:tc>
          <w:tcPr>
            <w:tcW w:w="940" w:type="dxa"/>
            <w:vMerge w:val="restart"/>
            <w:vAlign w:val="center"/>
            <w:hideMark/>
          </w:tcPr>
          <w:p w:rsidR="00A75335" w:rsidRPr="00781D93" w:rsidRDefault="00FF77E1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102,2</w:t>
            </w:r>
          </w:p>
        </w:tc>
        <w:tc>
          <w:tcPr>
            <w:tcW w:w="940" w:type="dxa"/>
            <w:vMerge w:val="restart"/>
            <w:noWrap/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102,2</w:t>
            </w:r>
          </w:p>
        </w:tc>
      </w:tr>
      <w:tr w:rsidR="00CB3C44" w:rsidRPr="00781D93" w:rsidTr="00781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A75335" w:rsidRPr="00781D93" w:rsidRDefault="00A75335" w:rsidP="00A7533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 </w:t>
            </w:r>
          </w:p>
        </w:tc>
        <w:tc>
          <w:tcPr>
            <w:tcW w:w="340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A75335" w:rsidRPr="00781D93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  <w:t>(в сопоставимых ценах)</w:t>
            </w:r>
          </w:p>
        </w:tc>
        <w:tc>
          <w:tcPr>
            <w:tcW w:w="1361" w:type="dxa"/>
            <w:vMerge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940" w:type="dxa"/>
            <w:vMerge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600" w:type="dxa"/>
            <w:vMerge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940" w:type="dxa"/>
            <w:vMerge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940" w:type="dxa"/>
            <w:vMerge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940" w:type="dxa"/>
            <w:vMerge/>
            <w:tcBorders>
              <w:left w:val="none" w:sz="0" w:space="0" w:color="auto"/>
            </w:tcBorders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</w:tr>
      <w:tr w:rsidR="00CB3C44" w:rsidRPr="00781D93" w:rsidTr="00781D93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A75335" w:rsidRPr="00781D93" w:rsidRDefault="00A75335" w:rsidP="00A7533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</w:p>
        </w:tc>
        <w:tc>
          <w:tcPr>
            <w:tcW w:w="3404" w:type="dxa"/>
            <w:hideMark/>
          </w:tcPr>
          <w:p w:rsidR="00A75335" w:rsidRPr="00781D93" w:rsidRDefault="00A75335" w:rsidP="00A753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  <w:t xml:space="preserve">Индекс производства продукции животноводства в хозяйствах всех категорий </w:t>
            </w:r>
          </w:p>
        </w:tc>
        <w:tc>
          <w:tcPr>
            <w:tcW w:w="1361" w:type="dxa"/>
            <w:vMerge w:val="restart"/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 к предыдущему году</w:t>
            </w:r>
          </w:p>
        </w:tc>
        <w:tc>
          <w:tcPr>
            <w:tcW w:w="940" w:type="dxa"/>
            <w:vMerge w:val="restart"/>
            <w:vAlign w:val="center"/>
            <w:hideMark/>
          </w:tcPr>
          <w:p w:rsidR="00A75335" w:rsidRPr="00781D93" w:rsidRDefault="00FF77E1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109,3</w:t>
            </w:r>
          </w:p>
        </w:tc>
        <w:tc>
          <w:tcPr>
            <w:tcW w:w="600" w:type="dxa"/>
            <w:vMerge w:val="restart"/>
            <w:vAlign w:val="center"/>
            <w:hideMark/>
          </w:tcPr>
          <w:p w:rsidR="00A75335" w:rsidRPr="00781D93" w:rsidRDefault="00FF77E1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104,9 январь-октябрь</w:t>
            </w:r>
          </w:p>
        </w:tc>
        <w:tc>
          <w:tcPr>
            <w:tcW w:w="940" w:type="dxa"/>
            <w:vMerge w:val="restart"/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102,</w:t>
            </w:r>
            <w:r w:rsidR="00FF77E1"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</w:t>
            </w: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</w:p>
        </w:tc>
        <w:tc>
          <w:tcPr>
            <w:tcW w:w="940" w:type="dxa"/>
            <w:vMerge w:val="restart"/>
            <w:vAlign w:val="center"/>
            <w:hideMark/>
          </w:tcPr>
          <w:p w:rsidR="00A75335" w:rsidRPr="00781D93" w:rsidRDefault="00FF77E1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103,24</w:t>
            </w:r>
          </w:p>
        </w:tc>
        <w:tc>
          <w:tcPr>
            <w:tcW w:w="940" w:type="dxa"/>
            <w:vMerge w:val="restart"/>
            <w:noWrap/>
            <w:vAlign w:val="center"/>
            <w:hideMark/>
          </w:tcPr>
          <w:p w:rsidR="00A75335" w:rsidRPr="00781D93" w:rsidRDefault="00FF77E1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103,2</w:t>
            </w:r>
          </w:p>
        </w:tc>
      </w:tr>
      <w:tr w:rsidR="00CB3C44" w:rsidRPr="00781D93" w:rsidTr="00781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A75335" w:rsidRPr="00781D93" w:rsidRDefault="00A75335" w:rsidP="00A7533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 </w:t>
            </w:r>
          </w:p>
        </w:tc>
        <w:tc>
          <w:tcPr>
            <w:tcW w:w="340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A75335" w:rsidRPr="00781D93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  <w:t>(в сопоставимых ценах)</w:t>
            </w:r>
          </w:p>
        </w:tc>
        <w:tc>
          <w:tcPr>
            <w:tcW w:w="1361" w:type="dxa"/>
            <w:vMerge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940" w:type="dxa"/>
            <w:vMerge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600" w:type="dxa"/>
            <w:vMerge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940" w:type="dxa"/>
            <w:vMerge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940" w:type="dxa"/>
            <w:vMerge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940" w:type="dxa"/>
            <w:vMerge/>
            <w:tcBorders>
              <w:left w:val="none" w:sz="0" w:space="0" w:color="auto"/>
            </w:tcBorders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</w:tr>
      <w:tr w:rsidR="00CB3C44" w:rsidRPr="00781D93" w:rsidTr="00781D93">
        <w:trPr>
          <w:trHeight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A75335" w:rsidRPr="00781D93" w:rsidRDefault="00A75335" w:rsidP="00A7533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</w:p>
        </w:tc>
        <w:tc>
          <w:tcPr>
            <w:tcW w:w="3404" w:type="dxa"/>
            <w:hideMark/>
          </w:tcPr>
          <w:p w:rsidR="00A75335" w:rsidRPr="00781D93" w:rsidRDefault="00A75335" w:rsidP="00A753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  <w:t>Индекс производства пищевых продуктов, (в сопоставимых ценах) к предыдущему году</w:t>
            </w:r>
          </w:p>
        </w:tc>
        <w:tc>
          <w:tcPr>
            <w:tcW w:w="1361" w:type="dxa"/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 к предыдущему году</w:t>
            </w:r>
          </w:p>
        </w:tc>
        <w:tc>
          <w:tcPr>
            <w:tcW w:w="940" w:type="dxa"/>
            <w:vAlign w:val="center"/>
            <w:hideMark/>
          </w:tcPr>
          <w:p w:rsidR="00A75335" w:rsidRPr="00781D93" w:rsidRDefault="00FF77E1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107,6</w:t>
            </w:r>
          </w:p>
        </w:tc>
        <w:tc>
          <w:tcPr>
            <w:tcW w:w="600" w:type="dxa"/>
            <w:vAlign w:val="center"/>
            <w:hideMark/>
          </w:tcPr>
          <w:p w:rsidR="00A75335" w:rsidRPr="00781D93" w:rsidRDefault="00FF77E1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100,3 январь-октябрь</w:t>
            </w:r>
          </w:p>
        </w:tc>
        <w:tc>
          <w:tcPr>
            <w:tcW w:w="940" w:type="dxa"/>
            <w:vAlign w:val="center"/>
            <w:hideMark/>
          </w:tcPr>
          <w:p w:rsidR="00A75335" w:rsidRPr="00781D93" w:rsidRDefault="00FF77E1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102,2</w:t>
            </w:r>
          </w:p>
        </w:tc>
        <w:tc>
          <w:tcPr>
            <w:tcW w:w="940" w:type="dxa"/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102,2</w:t>
            </w:r>
          </w:p>
        </w:tc>
        <w:tc>
          <w:tcPr>
            <w:tcW w:w="940" w:type="dxa"/>
            <w:noWrap/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102,</w:t>
            </w:r>
            <w:r w:rsidR="00FF77E1"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</w:p>
        </w:tc>
      </w:tr>
      <w:tr w:rsidR="00CB3C44" w:rsidRPr="00781D93" w:rsidTr="00781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A75335" w:rsidRPr="00781D93" w:rsidRDefault="00A75335" w:rsidP="00A7533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</w:p>
        </w:tc>
        <w:tc>
          <w:tcPr>
            <w:tcW w:w="340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A75335" w:rsidRPr="00781D93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  <w:t>Индекс производства напитков (в сопоставимых ценах)</w:t>
            </w:r>
          </w:p>
        </w:tc>
        <w:tc>
          <w:tcPr>
            <w:tcW w:w="1361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 к предыдущему году</w:t>
            </w:r>
          </w:p>
        </w:tc>
        <w:tc>
          <w:tcPr>
            <w:tcW w:w="940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A75335" w:rsidRPr="00781D93" w:rsidRDefault="00132737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98,8</w:t>
            </w:r>
          </w:p>
        </w:tc>
        <w:tc>
          <w:tcPr>
            <w:tcW w:w="600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A75335" w:rsidRPr="00781D93" w:rsidRDefault="00132737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111,2 январь-октябрь</w:t>
            </w:r>
          </w:p>
        </w:tc>
        <w:tc>
          <w:tcPr>
            <w:tcW w:w="940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A75335" w:rsidRPr="00781D93" w:rsidRDefault="00132737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101,3</w:t>
            </w:r>
          </w:p>
        </w:tc>
        <w:tc>
          <w:tcPr>
            <w:tcW w:w="940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101,</w:t>
            </w:r>
            <w:r w:rsidR="00132737"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</w:p>
        </w:tc>
        <w:tc>
          <w:tcPr>
            <w:tcW w:w="940" w:type="dxa"/>
            <w:tcBorders>
              <w:left w:val="none" w:sz="0" w:space="0" w:color="auto"/>
            </w:tcBorders>
            <w:noWrap/>
            <w:vAlign w:val="center"/>
            <w:hideMark/>
          </w:tcPr>
          <w:p w:rsidR="00A75335" w:rsidRPr="00781D93" w:rsidRDefault="00132737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102,4</w:t>
            </w:r>
          </w:p>
        </w:tc>
      </w:tr>
      <w:tr w:rsidR="00CB3C44" w:rsidRPr="00781D93" w:rsidTr="00781D93">
        <w:trPr>
          <w:trHeight w:val="9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A75335" w:rsidRPr="00781D93" w:rsidRDefault="00A75335" w:rsidP="00A7533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</w:t>
            </w:r>
          </w:p>
        </w:tc>
        <w:tc>
          <w:tcPr>
            <w:tcW w:w="3404" w:type="dxa"/>
            <w:hideMark/>
          </w:tcPr>
          <w:p w:rsidR="00A75335" w:rsidRPr="00781D93" w:rsidRDefault="00A75335" w:rsidP="00A753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  <w:t>Индекс физического объема инвестиций в основной капитал сельского хозяйства</w:t>
            </w:r>
          </w:p>
        </w:tc>
        <w:tc>
          <w:tcPr>
            <w:tcW w:w="1361" w:type="dxa"/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 к предыдущему году</w:t>
            </w:r>
          </w:p>
        </w:tc>
        <w:tc>
          <w:tcPr>
            <w:tcW w:w="940" w:type="dxa"/>
            <w:vAlign w:val="center"/>
            <w:hideMark/>
          </w:tcPr>
          <w:p w:rsidR="00A75335" w:rsidRPr="00781D93" w:rsidRDefault="00FF3C7C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93,7</w:t>
            </w:r>
          </w:p>
        </w:tc>
        <w:tc>
          <w:tcPr>
            <w:tcW w:w="600" w:type="dxa"/>
            <w:vAlign w:val="center"/>
            <w:hideMark/>
          </w:tcPr>
          <w:p w:rsidR="00A75335" w:rsidRPr="00781D93" w:rsidRDefault="00FF3C7C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105,7 январь-октябрь</w:t>
            </w:r>
          </w:p>
        </w:tc>
        <w:tc>
          <w:tcPr>
            <w:tcW w:w="940" w:type="dxa"/>
            <w:vAlign w:val="center"/>
            <w:hideMark/>
          </w:tcPr>
          <w:p w:rsidR="00A75335" w:rsidRPr="00781D93" w:rsidRDefault="00FF3C7C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103,1</w:t>
            </w:r>
          </w:p>
        </w:tc>
        <w:tc>
          <w:tcPr>
            <w:tcW w:w="940" w:type="dxa"/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103,1</w:t>
            </w:r>
          </w:p>
        </w:tc>
        <w:tc>
          <w:tcPr>
            <w:tcW w:w="940" w:type="dxa"/>
            <w:noWrap/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103,1</w:t>
            </w:r>
          </w:p>
        </w:tc>
      </w:tr>
      <w:tr w:rsidR="00CB3C44" w:rsidRPr="00781D93" w:rsidTr="00781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A75335" w:rsidRPr="00781D93" w:rsidRDefault="00A75335" w:rsidP="00A7533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</w:t>
            </w:r>
          </w:p>
        </w:tc>
        <w:tc>
          <w:tcPr>
            <w:tcW w:w="340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A75335" w:rsidRPr="00781D93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  <w:t xml:space="preserve">Рентабельность сельскохозяйственных организаций </w:t>
            </w:r>
          </w:p>
        </w:tc>
        <w:tc>
          <w:tcPr>
            <w:tcW w:w="1361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40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A75335" w:rsidRPr="00781D93" w:rsidRDefault="00CB3C44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27,4</w:t>
            </w:r>
          </w:p>
        </w:tc>
        <w:tc>
          <w:tcPr>
            <w:tcW w:w="600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A75335" w:rsidRPr="00781D93" w:rsidRDefault="00CB3C44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24,9</w:t>
            </w:r>
          </w:p>
        </w:tc>
        <w:tc>
          <w:tcPr>
            <w:tcW w:w="940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16,5</w:t>
            </w:r>
          </w:p>
        </w:tc>
        <w:tc>
          <w:tcPr>
            <w:tcW w:w="940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16,5</w:t>
            </w:r>
          </w:p>
        </w:tc>
        <w:tc>
          <w:tcPr>
            <w:tcW w:w="940" w:type="dxa"/>
            <w:vMerge w:val="restart"/>
            <w:tcBorders>
              <w:left w:val="none" w:sz="0" w:space="0" w:color="auto"/>
            </w:tcBorders>
            <w:noWrap/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16,5</w:t>
            </w:r>
          </w:p>
        </w:tc>
      </w:tr>
      <w:tr w:rsidR="00CB3C44" w:rsidRPr="00781D93" w:rsidTr="00781D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A75335" w:rsidRPr="00781D93" w:rsidRDefault="00A75335" w:rsidP="00A7533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 </w:t>
            </w:r>
          </w:p>
        </w:tc>
        <w:tc>
          <w:tcPr>
            <w:tcW w:w="3404" w:type="dxa"/>
            <w:hideMark/>
          </w:tcPr>
          <w:p w:rsidR="00A75335" w:rsidRPr="00781D93" w:rsidRDefault="00A75335" w:rsidP="00A753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  <w:t>(с учетом субсидий)</w:t>
            </w:r>
          </w:p>
        </w:tc>
        <w:tc>
          <w:tcPr>
            <w:tcW w:w="1361" w:type="dxa"/>
            <w:vMerge/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940" w:type="dxa"/>
            <w:vMerge/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600" w:type="dxa"/>
            <w:vMerge/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940" w:type="dxa"/>
            <w:vMerge/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940" w:type="dxa"/>
            <w:vMerge/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940" w:type="dxa"/>
            <w:vMerge/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</w:tr>
      <w:tr w:rsidR="00CB3C44" w:rsidRPr="00781D93" w:rsidTr="00781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A75335" w:rsidRPr="00781D93" w:rsidRDefault="00A75335" w:rsidP="00A7533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</w:t>
            </w:r>
          </w:p>
        </w:tc>
        <w:tc>
          <w:tcPr>
            <w:tcW w:w="340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A75335" w:rsidRPr="00781D93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  <w:t>Объем располагаемых ресурсов домашних хозяйств (в среднем на 1 члена домашнего хозяйства в месяц) в сельской местности</w:t>
            </w:r>
          </w:p>
        </w:tc>
        <w:tc>
          <w:tcPr>
            <w:tcW w:w="1361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рублей</w:t>
            </w:r>
          </w:p>
        </w:tc>
        <w:tc>
          <w:tcPr>
            <w:tcW w:w="940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A75335" w:rsidRPr="00781D93" w:rsidRDefault="00CB3C44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18991,2</w:t>
            </w:r>
          </w:p>
        </w:tc>
        <w:tc>
          <w:tcPr>
            <w:tcW w:w="600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A75335" w:rsidRPr="00781D93" w:rsidRDefault="00CB3C44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16925,3 (2кв)</w:t>
            </w:r>
          </w:p>
        </w:tc>
        <w:tc>
          <w:tcPr>
            <w:tcW w:w="940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A75335" w:rsidRPr="00781D93" w:rsidRDefault="00CB3C44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13970</w:t>
            </w:r>
          </w:p>
        </w:tc>
        <w:tc>
          <w:tcPr>
            <w:tcW w:w="940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A75335" w:rsidRPr="00781D93" w:rsidRDefault="00CB3C44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14110</w:t>
            </w:r>
          </w:p>
        </w:tc>
        <w:tc>
          <w:tcPr>
            <w:tcW w:w="940" w:type="dxa"/>
            <w:tcBorders>
              <w:left w:val="none" w:sz="0" w:space="0" w:color="auto"/>
            </w:tcBorders>
            <w:noWrap/>
            <w:vAlign w:val="center"/>
            <w:hideMark/>
          </w:tcPr>
          <w:p w:rsidR="00A75335" w:rsidRPr="00781D93" w:rsidRDefault="00CB3C44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14250</w:t>
            </w:r>
          </w:p>
        </w:tc>
      </w:tr>
      <w:tr w:rsidR="00CB3C44" w:rsidRPr="00781D93" w:rsidTr="00781D93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A75335" w:rsidRPr="00781D93" w:rsidRDefault="00A75335" w:rsidP="00A7533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 </w:t>
            </w:r>
          </w:p>
        </w:tc>
        <w:tc>
          <w:tcPr>
            <w:tcW w:w="3404" w:type="dxa"/>
            <w:hideMark/>
          </w:tcPr>
          <w:p w:rsidR="00A75335" w:rsidRPr="00781D93" w:rsidRDefault="00A75335" w:rsidP="00A753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  <w:t>Среднемесячная номинальная заработная плата</w:t>
            </w:r>
          </w:p>
        </w:tc>
        <w:tc>
          <w:tcPr>
            <w:tcW w:w="1361" w:type="dxa"/>
            <w:vMerge w:val="restart"/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рублей</w:t>
            </w:r>
          </w:p>
        </w:tc>
        <w:tc>
          <w:tcPr>
            <w:tcW w:w="940" w:type="dxa"/>
            <w:vMerge w:val="restart"/>
            <w:vAlign w:val="center"/>
            <w:hideMark/>
          </w:tcPr>
          <w:p w:rsidR="00A75335" w:rsidRPr="00781D93" w:rsidRDefault="00CB3C44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38733,2</w:t>
            </w:r>
          </w:p>
        </w:tc>
        <w:tc>
          <w:tcPr>
            <w:tcW w:w="600" w:type="dxa"/>
            <w:vMerge w:val="restart"/>
            <w:vAlign w:val="center"/>
            <w:hideMark/>
          </w:tcPr>
          <w:p w:rsidR="00A75335" w:rsidRPr="00781D93" w:rsidRDefault="00CB3C44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43973,1 январь-сентябрь</w:t>
            </w:r>
          </w:p>
        </w:tc>
        <w:tc>
          <w:tcPr>
            <w:tcW w:w="940" w:type="dxa"/>
            <w:vMerge w:val="restart"/>
            <w:vAlign w:val="center"/>
            <w:hideMark/>
          </w:tcPr>
          <w:p w:rsidR="00A75335" w:rsidRPr="00781D93" w:rsidRDefault="00CB3C44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38001</w:t>
            </w:r>
          </w:p>
        </w:tc>
        <w:tc>
          <w:tcPr>
            <w:tcW w:w="940" w:type="dxa"/>
            <w:vMerge w:val="restart"/>
            <w:vAlign w:val="center"/>
            <w:hideMark/>
          </w:tcPr>
          <w:p w:rsidR="00A75335" w:rsidRPr="00781D93" w:rsidRDefault="00CB3C44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39939</w:t>
            </w:r>
          </w:p>
        </w:tc>
        <w:tc>
          <w:tcPr>
            <w:tcW w:w="940" w:type="dxa"/>
            <w:vMerge w:val="restart"/>
            <w:noWrap/>
            <w:vAlign w:val="center"/>
            <w:hideMark/>
          </w:tcPr>
          <w:p w:rsidR="00A75335" w:rsidRPr="00781D93" w:rsidRDefault="00CB3C44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41976</w:t>
            </w:r>
          </w:p>
        </w:tc>
      </w:tr>
      <w:tr w:rsidR="00CB3C44" w:rsidRPr="00781D93" w:rsidTr="00781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A75335" w:rsidRPr="00781D93" w:rsidRDefault="00A75335" w:rsidP="00A7533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</w:t>
            </w:r>
          </w:p>
        </w:tc>
        <w:tc>
          <w:tcPr>
            <w:tcW w:w="340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A75335" w:rsidRPr="00781D93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  <w:t>в сельском хозяйстве (по сельскохозяйственным организациям, не относящимся к субъектам малого предпринимательства)</w:t>
            </w:r>
          </w:p>
        </w:tc>
        <w:tc>
          <w:tcPr>
            <w:tcW w:w="1361" w:type="dxa"/>
            <w:vMerge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940" w:type="dxa"/>
            <w:vMerge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600" w:type="dxa"/>
            <w:vMerge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940" w:type="dxa"/>
            <w:vMerge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940" w:type="dxa"/>
            <w:vMerge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940" w:type="dxa"/>
            <w:vMerge/>
            <w:tcBorders>
              <w:left w:val="none" w:sz="0" w:space="0" w:color="auto"/>
            </w:tcBorders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</w:tr>
      <w:tr w:rsidR="00CB3C44" w:rsidRPr="00781D93" w:rsidTr="00781D93">
        <w:trPr>
          <w:trHeight w:val="8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A75335" w:rsidRPr="00781D93" w:rsidRDefault="00A75335" w:rsidP="00A7533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</w:t>
            </w:r>
          </w:p>
        </w:tc>
        <w:tc>
          <w:tcPr>
            <w:tcW w:w="3404" w:type="dxa"/>
            <w:hideMark/>
          </w:tcPr>
          <w:p w:rsidR="00A75335" w:rsidRPr="00781D93" w:rsidRDefault="00A75335" w:rsidP="00A753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  <w:t>Индекс производительности труда к предыдущему году</w:t>
            </w:r>
          </w:p>
        </w:tc>
        <w:tc>
          <w:tcPr>
            <w:tcW w:w="1361" w:type="dxa"/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40" w:type="dxa"/>
            <w:vAlign w:val="center"/>
            <w:hideMark/>
          </w:tcPr>
          <w:p w:rsidR="00A75335" w:rsidRPr="00781D93" w:rsidRDefault="00CB3C44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96,2</w:t>
            </w:r>
          </w:p>
        </w:tc>
        <w:tc>
          <w:tcPr>
            <w:tcW w:w="600" w:type="dxa"/>
            <w:vAlign w:val="center"/>
            <w:hideMark/>
          </w:tcPr>
          <w:p w:rsidR="00A75335" w:rsidRPr="00781D93" w:rsidRDefault="00CB3C44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118,2 январь-сентябрь</w:t>
            </w:r>
          </w:p>
        </w:tc>
        <w:tc>
          <w:tcPr>
            <w:tcW w:w="940" w:type="dxa"/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</w:t>
            </w:r>
            <w:r w:rsidR="00CB3C44"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</w:p>
        </w:tc>
        <w:tc>
          <w:tcPr>
            <w:tcW w:w="940" w:type="dxa"/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</w:t>
            </w:r>
            <w:r w:rsidR="00CB3C44"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</w:p>
        </w:tc>
        <w:tc>
          <w:tcPr>
            <w:tcW w:w="940" w:type="dxa"/>
            <w:noWrap/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105</w:t>
            </w:r>
          </w:p>
        </w:tc>
      </w:tr>
      <w:tr w:rsidR="00CB3C44" w:rsidRPr="00781D93" w:rsidTr="00781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A75335" w:rsidRPr="00781D93" w:rsidRDefault="00A75335" w:rsidP="00A7533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</w:t>
            </w:r>
          </w:p>
        </w:tc>
        <w:tc>
          <w:tcPr>
            <w:tcW w:w="340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A75335" w:rsidRPr="00781D93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  <w:t>Количество высокопроизводительных рабочих мест</w:t>
            </w:r>
          </w:p>
        </w:tc>
        <w:tc>
          <w:tcPr>
            <w:tcW w:w="1361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единиц</w:t>
            </w:r>
          </w:p>
        </w:tc>
        <w:tc>
          <w:tcPr>
            <w:tcW w:w="940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A75335" w:rsidRPr="00781D93" w:rsidRDefault="00CB3C44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14797</w:t>
            </w:r>
          </w:p>
        </w:tc>
        <w:tc>
          <w:tcPr>
            <w:tcW w:w="60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75335" w:rsidRPr="00781D93" w:rsidRDefault="00CB3C44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15493 январь-сентябрь</w:t>
            </w:r>
          </w:p>
        </w:tc>
        <w:tc>
          <w:tcPr>
            <w:tcW w:w="94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75335" w:rsidRPr="00781D93" w:rsidRDefault="00CB3C44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5584</w:t>
            </w:r>
          </w:p>
        </w:tc>
        <w:tc>
          <w:tcPr>
            <w:tcW w:w="940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  <w:r w:rsidR="00CB3C44"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</w:t>
            </w: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84</w:t>
            </w:r>
          </w:p>
        </w:tc>
        <w:tc>
          <w:tcPr>
            <w:tcW w:w="940" w:type="dxa"/>
            <w:tcBorders>
              <w:left w:val="none" w:sz="0" w:space="0" w:color="auto"/>
            </w:tcBorders>
            <w:noWrap/>
            <w:vAlign w:val="center"/>
            <w:hideMark/>
          </w:tcPr>
          <w:p w:rsidR="00A75335" w:rsidRPr="00781D93" w:rsidRDefault="00A75335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  <w:r w:rsidR="00CB3C44"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</w:t>
            </w:r>
            <w:r w:rsidRPr="00781D9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84</w:t>
            </w:r>
          </w:p>
        </w:tc>
      </w:tr>
    </w:tbl>
    <w:p w:rsidR="00633AEE" w:rsidRPr="0024745C" w:rsidRDefault="00633AEE" w:rsidP="00633AEE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  <w:u w:val="single"/>
        </w:rPr>
      </w:pPr>
    </w:p>
    <w:p w:rsidR="00A43D33" w:rsidRPr="0024745C" w:rsidRDefault="00A43D33" w:rsidP="00884E3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96"/>
          <w:szCs w:val="40"/>
        </w:rPr>
      </w:pPr>
    </w:p>
    <w:p w:rsidR="00884E3D" w:rsidRPr="00781D93" w:rsidRDefault="00633AEE" w:rsidP="00884E3D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81D93">
        <w:rPr>
          <w:rFonts w:ascii="Times New Roman" w:hAnsi="Times New Roman" w:cs="Times New Roman"/>
          <w:b/>
          <w:sz w:val="44"/>
          <w:szCs w:val="44"/>
        </w:rPr>
        <w:lastRenderedPageBreak/>
        <w:t>10</w:t>
      </w:r>
      <w:r w:rsidR="008A060E" w:rsidRPr="00781D93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781D93">
        <w:rPr>
          <w:rFonts w:ascii="Times New Roman" w:hAnsi="Times New Roman" w:cs="Times New Roman"/>
          <w:b/>
          <w:sz w:val="44"/>
          <w:szCs w:val="44"/>
        </w:rPr>
        <w:t>Государственная программа «</w:t>
      </w:r>
      <w:r w:rsidR="00023FB7" w:rsidRPr="00781D93">
        <w:rPr>
          <w:rFonts w:ascii="Times New Roman" w:hAnsi="Times New Roman" w:cs="Times New Roman"/>
          <w:b/>
          <w:sz w:val="44"/>
          <w:szCs w:val="44"/>
        </w:rPr>
        <w:t>Экономическое развитие Республики Мордовия</w:t>
      </w:r>
      <w:r w:rsidR="00781D93">
        <w:rPr>
          <w:rFonts w:ascii="Times New Roman" w:hAnsi="Times New Roman" w:cs="Times New Roman"/>
          <w:b/>
          <w:sz w:val="44"/>
          <w:szCs w:val="44"/>
        </w:rPr>
        <w:t>»</w:t>
      </w:r>
    </w:p>
    <w:p w:rsidR="00900427" w:rsidRPr="00AA604E" w:rsidRDefault="00900427" w:rsidP="00884E3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56FEF" w:rsidRPr="00781D93" w:rsidRDefault="00606AC1" w:rsidP="00781D9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81D9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1072" behindDoc="0" locked="0" layoutInCell="1" allowOverlap="1" wp14:anchorId="7A4E1E64" wp14:editId="21F0C9E2">
            <wp:simplePos x="0" y="0"/>
            <wp:positionH relativeFrom="column">
              <wp:posOffset>3361055</wp:posOffset>
            </wp:positionH>
            <wp:positionV relativeFrom="paragraph">
              <wp:posOffset>94615</wp:posOffset>
            </wp:positionV>
            <wp:extent cx="2556510" cy="1495425"/>
            <wp:effectExtent l="19050" t="0" r="0" b="0"/>
            <wp:wrapThrough wrapText="bothSides">
              <wp:wrapPolygon edited="0">
                <wp:start x="-161" y="0"/>
                <wp:lineTo x="-161" y="21462"/>
                <wp:lineTo x="21568" y="21462"/>
                <wp:lineTo x="21568" y="0"/>
                <wp:lineTo x="-161" y="0"/>
              </wp:wrapPolygon>
            </wp:wrapThrough>
            <wp:docPr id="8226" name="Рисунок 8226" descr="C:\Users\boklacheva\Desktop\k_poluchen_pervij_sobstvennij_klinker_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klacheva\Desktop\k_poluchen_pervij_sobstvennij_klinker_4_.jpg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AEE" w:rsidRPr="00781D93">
        <w:rPr>
          <w:rFonts w:ascii="Times New Roman" w:hAnsi="Times New Roman" w:cs="Times New Roman"/>
          <w:sz w:val="40"/>
          <w:szCs w:val="40"/>
          <w:u w:val="single"/>
        </w:rPr>
        <w:t>Цель программы:</w:t>
      </w:r>
      <w:r w:rsidR="00CF0095" w:rsidRPr="00AA604E">
        <w:rPr>
          <w:rFonts w:ascii="Times New Roman" w:hAnsi="Times New Roman" w:cs="Times New Roman"/>
          <w:sz w:val="28"/>
          <w:szCs w:val="28"/>
        </w:rPr>
        <w:t xml:space="preserve"> </w:t>
      </w:r>
      <w:r w:rsidR="00781D93">
        <w:rPr>
          <w:rFonts w:ascii="Times New Roman" w:hAnsi="Times New Roman" w:cs="Times New Roman"/>
          <w:sz w:val="28"/>
          <w:szCs w:val="28"/>
        </w:rPr>
        <w:t>С</w:t>
      </w:r>
      <w:r w:rsidR="00CF0095" w:rsidRPr="00781D93">
        <w:rPr>
          <w:rFonts w:ascii="Times New Roman" w:hAnsi="Times New Roman" w:cs="Times New Roman"/>
          <w:sz w:val="32"/>
          <w:szCs w:val="32"/>
        </w:rPr>
        <w:t>оздание условий для обеспечения роста благосостояния населения за счет развития экономики Республики Мордовия, опережающими темпами</w:t>
      </w:r>
    </w:p>
    <w:p w:rsidR="004B5595" w:rsidRPr="00781D93" w:rsidRDefault="004B5595" w:rsidP="00781D9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B2FB2" w:rsidRDefault="006B2FB2" w:rsidP="00E9292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</w:p>
    <w:p w:rsidR="00633AEE" w:rsidRPr="00AA604E" w:rsidRDefault="00633AEE" w:rsidP="00E9292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  <w:r w:rsidRPr="00AA604E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p w:rsidR="00884E3D" w:rsidRDefault="00884E3D" w:rsidP="00AD114A">
      <w:pPr>
        <w:spacing w:after="0" w:line="180" w:lineRule="auto"/>
        <w:jc w:val="center"/>
        <w:rPr>
          <w:rFonts w:ascii="Times New Roman" w:hAnsi="Times New Roman" w:cs="Times New Roman"/>
          <w:color w:val="FF0000"/>
          <w:sz w:val="20"/>
          <w:szCs w:val="20"/>
          <w:u w:val="single"/>
        </w:rPr>
      </w:pPr>
    </w:p>
    <w:p w:rsidR="006B2FB2" w:rsidRPr="0024745C" w:rsidRDefault="006B2FB2" w:rsidP="00AD114A">
      <w:pPr>
        <w:spacing w:after="0" w:line="180" w:lineRule="auto"/>
        <w:jc w:val="center"/>
        <w:rPr>
          <w:rFonts w:ascii="Times New Roman" w:hAnsi="Times New Roman" w:cs="Times New Roman"/>
          <w:color w:val="FF0000"/>
          <w:sz w:val="20"/>
          <w:szCs w:val="20"/>
          <w:u w:val="single"/>
        </w:rPr>
      </w:pPr>
    </w:p>
    <w:p w:rsidR="004B5595" w:rsidRPr="0024745C" w:rsidRDefault="004B5595" w:rsidP="00AD114A">
      <w:pPr>
        <w:spacing w:after="0" w:line="180" w:lineRule="auto"/>
        <w:jc w:val="center"/>
        <w:rPr>
          <w:rFonts w:ascii="Times New Roman" w:hAnsi="Times New Roman" w:cs="Times New Roman"/>
          <w:color w:val="FF0000"/>
          <w:sz w:val="20"/>
          <w:szCs w:val="20"/>
          <w:u w:val="single"/>
        </w:rPr>
      </w:pPr>
    </w:p>
    <w:tbl>
      <w:tblPr>
        <w:tblStyle w:val="2-10"/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70"/>
        <w:gridCol w:w="1107"/>
        <w:gridCol w:w="1019"/>
        <w:gridCol w:w="1045"/>
        <w:gridCol w:w="1056"/>
        <w:gridCol w:w="1063"/>
        <w:gridCol w:w="1078"/>
      </w:tblGrid>
      <w:tr w:rsidR="006B2FB2" w:rsidRPr="00781D93" w:rsidTr="009C06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7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37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6B2FB2" w:rsidRPr="00781D93" w:rsidRDefault="006B2FB2" w:rsidP="004B5595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Наименование показателя (индикатора)</w:t>
            </w:r>
          </w:p>
        </w:tc>
        <w:tc>
          <w:tcPr>
            <w:tcW w:w="1107" w:type="dxa"/>
            <w:vMerge w:val="restart"/>
            <w:vAlign w:val="center"/>
            <w:hideMark/>
          </w:tcPr>
          <w:p w:rsidR="006B2FB2" w:rsidRPr="00781D93" w:rsidRDefault="006B2FB2" w:rsidP="004B55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Единица измерения</w:t>
            </w:r>
          </w:p>
        </w:tc>
        <w:tc>
          <w:tcPr>
            <w:tcW w:w="5261" w:type="dxa"/>
            <w:gridSpan w:val="5"/>
          </w:tcPr>
          <w:p w:rsidR="006B2FB2" w:rsidRPr="00781D93" w:rsidRDefault="006B2FB2" w:rsidP="004B55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Значения индикаторов</w:t>
            </w:r>
          </w:p>
        </w:tc>
      </w:tr>
      <w:tr w:rsidR="006B2FB2" w:rsidRPr="00781D93" w:rsidTr="009C06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7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370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6B2FB2" w:rsidRPr="00781D93" w:rsidRDefault="006B2FB2" w:rsidP="004B5595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07" w:type="dxa"/>
            <w:vMerge/>
            <w:vAlign w:val="center"/>
            <w:hideMark/>
          </w:tcPr>
          <w:p w:rsidR="006B2FB2" w:rsidRPr="00781D93" w:rsidRDefault="006B2FB2" w:rsidP="004B55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19" w:type="dxa"/>
            <w:vAlign w:val="center"/>
          </w:tcPr>
          <w:p w:rsidR="006B2FB2" w:rsidRPr="00781D93" w:rsidRDefault="006B2FB2" w:rsidP="00781D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2021 год</w:t>
            </w:r>
            <w:r w:rsidR="00781D93">
              <w:rPr>
                <w:rFonts w:ascii="Times New Roman" w:hAnsi="Times New Roman" w:cs="Times New Roman"/>
                <w:color w:val="auto"/>
              </w:rPr>
              <w:t xml:space="preserve"> (факт)</w:t>
            </w:r>
          </w:p>
        </w:tc>
        <w:tc>
          <w:tcPr>
            <w:tcW w:w="1045" w:type="dxa"/>
            <w:vAlign w:val="center"/>
            <w:hideMark/>
          </w:tcPr>
          <w:p w:rsidR="006B2FB2" w:rsidRPr="00781D93" w:rsidRDefault="006B2FB2" w:rsidP="00781D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2022 год</w:t>
            </w:r>
          </w:p>
        </w:tc>
        <w:tc>
          <w:tcPr>
            <w:tcW w:w="1056" w:type="dxa"/>
            <w:vAlign w:val="center"/>
            <w:hideMark/>
          </w:tcPr>
          <w:p w:rsidR="006B2FB2" w:rsidRPr="00781D93" w:rsidRDefault="006B2FB2" w:rsidP="00781D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2023 год</w:t>
            </w:r>
          </w:p>
        </w:tc>
        <w:tc>
          <w:tcPr>
            <w:tcW w:w="1063" w:type="dxa"/>
            <w:vAlign w:val="center"/>
            <w:hideMark/>
          </w:tcPr>
          <w:p w:rsidR="006B2FB2" w:rsidRPr="00781D93" w:rsidRDefault="006B2FB2" w:rsidP="00781D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2024 год</w:t>
            </w:r>
          </w:p>
        </w:tc>
        <w:tc>
          <w:tcPr>
            <w:tcW w:w="1078" w:type="dxa"/>
            <w:vAlign w:val="center"/>
          </w:tcPr>
          <w:p w:rsidR="006B2FB2" w:rsidRPr="00781D93" w:rsidRDefault="006B2FB2" w:rsidP="00781D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2025 год</w:t>
            </w:r>
          </w:p>
        </w:tc>
      </w:tr>
      <w:tr w:rsidR="006B2FB2" w:rsidRPr="00781D93" w:rsidTr="009C0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8" w:type="dxa"/>
            <w:gridSpan w:val="7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B2FB2" w:rsidRPr="00781D93" w:rsidRDefault="006B2FB2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bCs w:val="0"/>
                <w:color w:val="auto"/>
              </w:rPr>
              <w:t>Государственная программа «Экономическое развитие Республики Мордовия»</w:t>
            </w:r>
          </w:p>
        </w:tc>
      </w:tr>
      <w:tr w:rsidR="006B2FB2" w:rsidRPr="00781D93" w:rsidTr="009C06B4">
        <w:trPr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6B2FB2" w:rsidRPr="00781D93" w:rsidRDefault="006B2FB2" w:rsidP="006B2FB2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ВРП (в % к предыдущему году в сопоставимых ценах)</w:t>
            </w:r>
          </w:p>
        </w:tc>
        <w:tc>
          <w:tcPr>
            <w:tcW w:w="1107" w:type="dxa"/>
            <w:vAlign w:val="center"/>
            <w:hideMark/>
          </w:tcPr>
          <w:p w:rsidR="006B2FB2" w:rsidRPr="00781D93" w:rsidRDefault="006B2FB2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%</w:t>
            </w:r>
          </w:p>
        </w:tc>
        <w:tc>
          <w:tcPr>
            <w:tcW w:w="1019" w:type="dxa"/>
            <w:vAlign w:val="center"/>
          </w:tcPr>
          <w:p w:rsidR="006B2FB2" w:rsidRPr="00781D93" w:rsidRDefault="006B2FB2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103,1 (оценка)</w:t>
            </w:r>
          </w:p>
        </w:tc>
        <w:tc>
          <w:tcPr>
            <w:tcW w:w="1045" w:type="dxa"/>
            <w:vAlign w:val="center"/>
            <w:hideMark/>
          </w:tcPr>
          <w:p w:rsidR="006B2FB2" w:rsidRPr="00781D93" w:rsidRDefault="006B2FB2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103,1</w:t>
            </w:r>
          </w:p>
        </w:tc>
        <w:tc>
          <w:tcPr>
            <w:tcW w:w="1056" w:type="dxa"/>
            <w:vAlign w:val="center"/>
            <w:hideMark/>
          </w:tcPr>
          <w:p w:rsidR="006B2FB2" w:rsidRPr="00781D93" w:rsidRDefault="006B2FB2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102,5</w:t>
            </w:r>
          </w:p>
        </w:tc>
        <w:tc>
          <w:tcPr>
            <w:tcW w:w="1063" w:type="dxa"/>
            <w:vAlign w:val="center"/>
            <w:hideMark/>
          </w:tcPr>
          <w:p w:rsidR="006B2FB2" w:rsidRPr="00781D93" w:rsidRDefault="006B2FB2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102,9</w:t>
            </w:r>
          </w:p>
        </w:tc>
        <w:tc>
          <w:tcPr>
            <w:tcW w:w="1078" w:type="dxa"/>
            <w:vAlign w:val="center"/>
          </w:tcPr>
          <w:p w:rsidR="006B2FB2" w:rsidRPr="00781D93" w:rsidRDefault="006B2FB2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103</w:t>
            </w:r>
          </w:p>
        </w:tc>
      </w:tr>
      <w:tr w:rsidR="006B2FB2" w:rsidRPr="00781D93" w:rsidTr="009C0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6B2FB2" w:rsidRPr="00781D93" w:rsidRDefault="006B2FB2" w:rsidP="006B2FB2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Индекс промышленного производства (в % к предыдущему году в сопоставимых ценах)</w:t>
            </w:r>
          </w:p>
        </w:tc>
        <w:tc>
          <w:tcPr>
            <w:tcW w:w="1107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6B2FB2" w:rsidRPr="00781D93" w:rsidRDefault="006B2FB2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781D93">
              <w:rPr>
                <w:rFonts w:ascii="Times New Roman" w:hAnsi="Times New Roman" w:cs="Times New Roman"/>
                <w:b/>
                <w:color w:val="auto"/>
              </w:rPr>
              <w:t>%</w:t>
            </w:r>
          </w:p>
        </w:tc>
        <w:tc>
          <w:tcPr>
            <w:tcW w:w="101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B2FB2" w:rsidRPr="00781D93" w:rsidRDefault="006B2FB2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781D93">
              <w:rPr>
                <w:rFonts w:ascii="Times New Roman" w:hAnsi="Times New Roman" w:cs="Times New Roman"/>
                <w:b/>
                <w:color w:val="auto"/>
              </w:rPr>
              <w:t>108</w:t>
            </w:r>
          </w:p>
        </w:tc>
        <w:tc>
          <w:tcPr>
            <w:tcW w:w="1045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6B2FB2" w:rsidRPr="00781D93" w:rsidRDefault="006B2FB2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781D93">
              <w:rPr>
                <w:rFonts w:ascii="Times New Roman" w:hAnsi="Times New Roman" w:cs="Times New Roman"/>
                <w:b/>
                <w:color w:val="auto"/>
              </w:rPr>
              <w:t>105,2</w:t>
            </w:r>
          </w:p>
        </w:tc>
        <w:tc>
          <w:tcPr>
            <w:tcW w:w="105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6B2FB2" w:rsidRPr="00781D93" w:rsidRDefault="006B2FB2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781D93">
              <w:rPr>
                <w:rFonts w:ascii="Times New Roman" w:hAnsi="Times New Roman" w:cs="Times New Roman"/>
                <w:b/>
                <w:color w:val="auto"/>
              </w:rPr>
              <w:t>104,8</w:t>
            </w:r>
          </w:p>
        </w:tc>
        <w:tc>
          <w:tcPr>
            <w:tcW w:w="1063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6B2FB2" w:rsidRPr="00781D93" w:rsidRDefault="006B2FB2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781D93">
              <w:rPr>
                <w:rFonts w:ascii="Times New Roman" w:hAnsi="Times New Roman" w:cs="Times New Roman"/>
                <w:b/>
                <w:color w:val="auto"/>
              </w:rPr>
              <w:t>105</w:t>
            </w:r>
          </w:p>
        </w:tc>
        <w:tc>
          <w:tcPr>
            <w:tcW w:w="1078" w:type="dxa"/>
            <w:tcBorders>
              <w:left w:val="none" w:sz="0" w:space="0" w:color="auto"/>
            </w:tcBorders>
            <w:vAlign w:val="center"/>
          </w:tcPr>
          <w:p w:rsidR="006B2FB2" w:rsidRPr="00781D93" w:rsidRDefault="006B2FB2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781D93">
              <w:rPr>
                <w:rFonts w:ascii="Times New Roman" w:hAnsi="Times New Roman" w:cs="Times New Roman"/>
                <w:b/>
                <w:color w:val="auto"/>
              </w:rPr>
              <w:t>105,2</w:t>
            </w:r>
          </w:p>
        </w:tc>
      </w:tr>
      <w:tr w:rsidR="006B2FB2" w:rsidRPr="00781D93" w:rsidTr="009C06B4">
        <w:trPr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6B2FB2" w:rsidRPr="00781D93" w:rsidRDefault="006B2FB2" w:rsidP="006B2FB2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Инвестиции в основной капитал за счет всех источников финансирования (в % к предыдущему году в сопоставимых ценах)</w:t>
            </w:r>
          </w:p>
        </w:tc>
        <w:tc>
          <w:tcPr>
            <w:tcW w:w="1107" w:type="dxa"/>
            <w:vAlign w:val="center"/>
            <w:hideMark/>
          </w:tcPr>
          <w:p w:rsidR="006B2FB2" w:rsidRPr="00781D93" w:rsidRDefault="006B2FB2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%</w:t>
            </w:r>
          </w:p>
        </w:tc>
        <w:tc>
          <w:tcPr>
            <w:tcW w:w="1019" w:type="dxa"/>
            <w:vAlign w:val="center"/>
          </w:tcPr>
          <w:p w:rsidR="006B2FB2" w:rsidRPr="00781D93" w:rsidRDefault="006B2FB2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106,8</w:t>
            </w:r>
          </w:p>
        </w:tc>
        <w:tc>
          <w:tcPr>
            <w:tcW w:w="1045" w:type="dxa"/>
            <w:vAlign w:val="center"/>
            <w:hideMark/>
          </w:tcPr>
          <w:p w:rsidR="006B2FB2" w:rsidRPr="00781D93" w:rsidRDefault="006B2FB2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104,8</w:t>
            </w:r>
          </w:p>
        </w:tc>
        <w:tc>
          <w:tcPr>
            <w:tcW w:w="1056" w:type="dxa"/>
            <w:vAlign w:val="center"/>
            <w:hideMark/>
          </w:tcPr>
          <w:p w:rsidR="006B2FB2" w:rsidRPr="00781D93" w:rsidRDefault="006B2FB2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100,3</w:t>
            </w:r>
          </w:p>
        </w:tc>
        <w:tc>
          <w:tcPr>
            <w:tcW w:w="1063" w:type="dxa"/>
            <w:vAlign w:val="center"/>
            <w:hideMark/>
          </w:tcPr>
          <w:p w:rsidR="006B2FB2" w:rsidRPr="00781D93" w:rsidRDefault="006B2FB2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108,9</w:t>
            </w:r>
          </w:p>
        </w:tc>
        <w:tc>
          <w:tcPr>
            <w:tcW w:w="1078" w:type="dxa"/>
            <w:vAlign w:val="center"/>
          </w:tcPr>
          <w:p w:rsidR="006B2FB2" w:rsidRPr="00781D93" w:rsidRDefault="006B2FB2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105,3</w:t>
            </w:r>
          </w:p>
        </w:tc>
      </w:tr>
      <w:tr w:rsidR="006B2FB2" w:rsidRPr="00781D93" w:rsidTr="009C0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6B2FB2" w:rsidRPr="00781D93" w:rsidRDefault="006B2FB2" w:rsidP="006B2FB2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Экспорт продукции (млн. долларов США)</w:t>
            </w:r>
          </w:p>
        </w:tc>
        <w:tc>
          <w:tcPr>
            <w:tcW w:w="1107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6B2FB2" w:rsidRPr="00781D93" w:rsidRDefault="006B2FB2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781D93">
              <w:rPr>
                <w:rFonts w:ascii="Times New Roman" w:hAnsi="Times New Roman" w:cs="Times New Roman"/>
                <w:b/>
                <w:color w:val="auto"/>
              </w:rPr>
              <w:t>млн. долларов США</w:t>
            </w:r>
          </w:p>
        </w:tc>
        <w:tc>
          <w:tcPr>
            <w:tcW w:w="101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B2FB2" w:rsidRPr="00781D93" w:rsidRDefault="006B2FB2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781D93">
              <w:rPr>
                <w:rFonts w:ascii="Times New Roman" w:hAnsi="Times New Roman" w:cs="Times New Roman"/>
                <w:b/>
                <w:color w:val="auto"/>
              </w:rPr>
              <w:t>375,7</w:t>
            </w:r>
          </w:p>
        </w:tc>
        <w:tc>
          <w:tcPr>
            <w:tcW w:w="1045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6B2FB2" w:rsidRPr="00781D93" w:rsidRDefault="006B2FB2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781D93">
              <w:rPr>
                <w:rFonts w:ascii="Times New Roman" w:hAnsi="Times New Roman" w:cs="Times New Roman"/>
                <w:b/>
                <w:color w:val="auto"/>
              </w:rPr>
              <w:t>346,7</w:t>
            </w:r>
          </w:p>
        </w:tc>
        <w:tc>
          <w:tcPr>
            <w:tcW w:w="105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6B2FB2" w:rsidRPr="00781D93" w:rsidRDefault="006B2FB2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781D93">
              <w:rPr>
                <w:rFonts w:ascii="Times New Roman" w:hAnsi="Times New Roman" w:cs="Times New Roman"/>
                <w:b/>
                <w:color w:val="auto"/>
              </w:rPr>
              <w:t>329,5</w:t>
            </w:r>
          </w:p>
        </w:tc>
        <w:tc>
          <w:tcPr>
            <w:tcW w:w="1063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6B2FB2" w:rsidRPr="00781D93" w:rsidRDefault="006B2FB2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781D93">
              <w:rPr>
                <w:rFonts w:ascii="Times New Roman" w:hAnsi="Times New Roman" w:cs="Times New Roman"/>
                <w:b/>
                <w:color w:val="auto"/>
              </w:rPr>
              <w:t>328,5</w:t>
            </w:r>
          </w:p>
        </w:tc>
        <w:tc>
          <w:tcPr>
            <w:tcW w:w="1078" w:type="dxa"/>
            <w:tcBorders>
              <w:left w:val="none" w:sz="0" w:space="0" w:color="auto"/>
            </w:tcBorders>
            <w:vAlign w:val="center"/>
          </w:tcPr>
          <w:p w:rsidR="006B2FB2" w:rsidRPr="00781D93" w:rsidRDefault="006B2FB2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781D93">
              <w:rPr>
                <w:rFonts w:ascii="Times New Roman" w:hAnsi="Times New Roman" w:cs="Times New Roman"/>
                <w:b/>
                <w:color w:val="auto"/>
              </w:rPr>
              <w:t>327,9</w:t>
            </w:r>
          </w:p>
        </w:tc>
      </w:tr>
      <w:tr w:rsidR="006B2FB2" w:rsidRPr="00781D93" w:rsidTr="009C06B4">
        <w:trPr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6B2FB2" w:rsidRPr="00781D93" w:rsidRDefault="008E7111" w:rsidP="008E7111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Индекс п</w:t>
            </w:r>
            <w:r w:rsidR="006B2FB2" w:rsidRPr="00781D93">
              <w:rPr>
                <w:rFonts w:ascii="Times New Roman" w:hAnsi="Times New Roman" w:cs="Times New Roman"/>
                <w:b w:val="0"/>
                <w:color w:val="auto"/>
              </w:rPr>
              <w:t>роизводительности труда</w:t>
            </w:r>
          </w:p>
        </w:tc>
        <w:tc>
          <w:tcPr>
            <w:tcW w:w="1107" w:type="dxa"/>
            <w:vAlign w:val="center"/>
            <w:hideMark/>
          </w:tcPr>
          <w:p w:rsidR="006B2FB2" w:rsidRPr="00781D93" w:rsidRDefault="006B2FB2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%</w:t>
            </w:r>
          </w:p>
        </w:tc>
        <w:tc>
          <w:tcPr>
            <w:tcW w:w="1019" w:type="dxa"/>
            <w:vAlign w:val="center"/>
          </w:tcPr>
          <w:p w:rsidR="006B2FB2" w:rsidRPr="00781D93" w:rsidRDefault="006B2FB2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100,5</w:t>
            </w:r>
          </w:p>
        </w:tc>
        <w:tc>
          <w:tcPr>
            <w:tcW w:w="1045" w:type="dxa"/>
            <w:vAlign w:val="center"/>
            <w:hideMark/>
          </w:tcPr>
          <w:p w:rsidR="006B2FB2" w:rsidRPr="00781D93" w:rsidRDefault="006B2FB2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102,3</w:t>
            </w:r>
          </w:p>
        </w:tc>
        <w:tc>
          <w:tcPr>
            <w:tcW w:w="1056" w:type="dxa"/>
            <w:vAlign w:val="center"/>
            <w:hideMark/>
          </w:tcPr>
          <w:p w:rsidR="006B2FB2" w:rsidRPr="00781D93" w:rsidRDefault="006B2FB2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102,7</w:t>
            </w:r>
          </w:p>
        </w:tc>
        <w:tc>
          <w:tcPr>
            <w:tcW w:w="1063" w:type="dxa"/>
            <w:vAlign w:val="center"/>
            <w:hideMark/>
          </w:tcPr>
          <w:p w:rsidR="006B2FB2" w:rsidRPr="00781D93" w:rsidRDefault="006B2FB2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103</w:t>
            </w:r>
          </w:p>
        </w:tc>
        <w:tc>
          <w:tcPr>
            <w:tcW w:w="1078" w:type="dxa"/>
            <w:vAlign w:val="center"/>
          </w:tcPr>
          <w:p w:rsidR="006B2FB2" w:rsidRPr="00781D93" w:rsidRDefault="006B2FB2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103</w:t>
            </w:r>
          </w:p>
        </w:tc>
      </w:tr>
      <w:tr w:rsidR="006B2FB2" w:rsidRPr="00781D93" w:rsidTr="009C0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6B2FB2" w:rsidRPr="00781D93" w:rsidRDefault="006B2FB2" w:rsidP="00781D93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Индекс производства продукции сельского хозяйства в хозяйствах всех категорий (в % к предыдущему году в сопоставимых ценах)</w:t>
            </w:r>
          </w:p>
        </w:tc>
        <w:tc>
          <w:tcPr>
            <w:tcW w:w="1107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6B2FB2" w:rsidRPr="00781D93" w:rsidRDefault="006B2FB2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781D93">
              <w:rPr>
                <w:rFonts w:ascii="Times New Roman" w:hAnsi="Times New Roman" w:cs="Times New Roman"/>
                <w:b/>
                <w:color w:val="auto"/>
              </w:rPr>
              <w:t>%</w:t>
            </w:r>
          </w:p>
        </w:tc>
        <w:tc>
          <w:tcPr>
            <w:tcW w:w="101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B2FB2" w:rsidRPr="00781D93" w:rsidRDefault="006B2FB2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781D93">
              <w:rPr>
                <w:rFonts w:ascii="Times New Roman" w:hAnsi="Times New Roman" w:cs="Times New Roman"/>
                <w:b/>
                <w:color w:val="auto"/>
              </w:rPr>
              <w:t>99</w:t>
            </w:r>
          </w:p>
        </w:tc>
        <w:tc>
          <w:tcPr>
            <w:tcW w:w="1045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6B2FB2" w:rsidRPr="00781D93" w:rsidRDefault="006B2FB2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781D93">
              <w:rPr>
                <w:rFonts w:ascii="Times New Roman" w:hAnsi="Times New Roman" w:cs="Times New Roman"/>
                <w:b/>
                <w:color w:val="auto"/>
              </w:rPr>
              <w:t>103</w:t>
            </w:r>
          </w:p>
        </w:tc>
        <w:tc>
          <w:tcPr>
            <w:tcW w:w="105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6B2FB2" w:rsidRPr="00781D93" w:rsidRDefault="006B2FB2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781D93">
              <w:rPr>
                <w:rFonts w:ascii="Times New Roman" w:hAnsi="Times New Roman" w:cs="Times New Roman"/>
                <w:b/>
                <w:color w:val="auto"/>
              </w:rPr>
              <w:t>103,4</w:t>
            </w:r>
          </w:p>
        </w:tc>
        <w:tc>
          <w:tcPr>
            <w:tcW w:w="1063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6B2FB2" w:rsidRPr="00781D93" w:rsidRDefault="006B2FB2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781D93">
              <w:rPr>
                <w:rFonts w:ascii="Times New Roman" w:hAnsi="Times New Roman" w:cs="Times New Roman"/>
                <w:b/>
                <w:color w:val="auto"/>
              </w:rPr>
              <w:t>103,2</w:t>
            </w:r>
          </w:p>
        </w:tc>
        <w:tc>
          <w:tcPr>
            <w:tcW w:w="1078" w:type="dxa"/>
            <w:tcBorders>
              <w:left w:val="none" w:sz="0" w:space="0" w:color="auto"/>
            </w:tcBorders>
            <w:vAlign w:val="center"/>
          </w:tcPr>
          <w:p w:rsidR="006B2FB2" w:rsidRPr="00781D93" w:rsidRDefault="006B2FB2" w:rsidP="00781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781D93">
              <w:rPr>
                <w:rFonts w:ascii="Times New Roman" w:hAnsi="Times New Roman" w:cs="Times New Roman"/>
                <w:b/>
                <w:color w:val="auto"/>
              </w:rPr>
              <w:t>103,2</w:t>
            </w:r>
          </w:p>
        </w:tc>
      </w:tr>
      <w:tr w:rsidR="006B2FB2" w:rsidRPr="00781D93" w:rsidTr="009C06B4">
        <w:trPr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6B2FB2" w:rsidRPr="00781D93" w:rsidRDefault="006B2FB2" w:rsidP="006B2FB2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Номинальная начисленная среднемесячная заработная плата одного работника</w:t>
            </w:r>
          </w:p>
        </w:tc>
        <w:tc>
          <w:tcPr>
            <w:tcW w:w="1107" w:type="dxa"/>
            <w:vAlign w:val="center"/>
            <w:hideMark/>
          </w:tcPr>
          <w:p w:rsidR="006B2FB2" w:rsidRPr="00781D93" w:rsidRDefault="00781D93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руб</w:t>
            </w:r>
          </w:p>
        </w:tc>
        <w:tc>
          <w:tcPr>
            <w:tcW w:w="1019" w:type="dxa"/>
            <w:vAlign w:val="center"/>
          </w:tcPr>
          <w:p w:rsidR="006B2FB2" w:rsidRPr="00781D93" w:rsidRDefault="006B2FB2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34</w:t>
            </w:r>
            <w:r w:rsidR="00C337CE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  <w:r w:rsidRPr="00781D93">
              <w:rPr>
                <w:rFonts w:ascii="Times New Roman" w:hAnsi="Times New Roman" w:cs="Times New Roman"/>
                <w:bCs/>
                <w:color w:val="auto"/>
              </w:rPr>
              <w:t>498,5</w:t>
            </w:r>
          </w:p>
        </w:tc>
        <w:tc>
          <w:tcPr>
            <w:tcW w:w="1045" w:type="dxa"/>
            <w:vAlign w:val="center"/>
            <w:hideMark/>
          </w:tcPr>
          <w:p w:rsidR="006B2FB2" w:rsidRPr="00781D93" w:rsidRDefault="006B2FB2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36</w:t>
            </w:r>
            <w:r w:rsidR="00C337CE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  <w:r w:rsidRPr="00781D93">
              <w:rPr>
                <w:rFonts w:ascii="Times New Roman" w:hAnsi="Times New Roman" w:cs="Times New Roman"/>
                <w:bCs/>
                <w:color w:val="auto"/>
              </w:rPr>
              <w:t>278,1</w:t>
            </w:r>
          </w:p>
        </w:tc>
        <w:tc>
          <w:tcPr>
            <w:tcW w:w="1056" w:type="dxa"/>
            <w:vAlign w:val="center"/>
            <w:hideMark/>
          </w:tcPr>
          <w:p w:rsidR="006B2FB2" w:rsidRPr="00781D93" w:rsidRDefault="006B2FB2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44</w:t>
            </w:r>
            <w:r w:rsidR="00C337CE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  <w:r w:rsidRPr="00781D93">
              <w:rPr>
                <w:rFonts w:ascii="Times New Roman" w:hAnsi="Times New Roman" w:cs="Times New Roman"/>
                <w:bCs/>
                <w:color w:val="auto"/>
              </w:rPr>
              <w:t>192</w:t>
            </w:r>
          </w:p>
        </w:tc>
        <w:tc>
          <w:tcPr>
            <w:tcW w:w="1063" w:type="dxa"/>
            <w:vAlign w:val="center"/>
            <w:hideMark/>
          </w:tcPr>
          <w:p w:rsidR="006B2FB2" w:rsidRPr="00781D93" w:rsidRDefault="006B2FB2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48</w:t>
            </w:r>
            <w:r w:rsidR="00C337CE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  <w:r w:rsidRPr="00781D93">
              <w:rPr>
                <w:rFonts w:ascii="Times New Roman" w:hAnsi="Times New Roman" w:cs="Times New Roman"/>
                <w:bCs/>
                <w:color w:val="auto"/>
              </w:rPr>
              <w:t>611,2</w:t>
            </w:r>
          </w:p>
        </w:tc>
        <w:tc>
          <w:tcPr>
            <w:tcW w:w="1078" w:type="dxa"/>
            <w:vAlign w:val="center"/>
          </w:tcPr>
          <w:p w:rsidR="006B2FB2" w:rsidRPr="00781D93" w:rsidRDefault="006B2FB2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52</w:t>
            </w:r>
            <w:r w:rsidR="00C337CE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  <w:r w:rsidRPr="00781D93">
              <w:rPr>
                <w:rFonts w:ascii="Times New Roman" w:hAnsi="Times New Roman" w:cs="Times New Roman"/>
                <w:bCs/>
                <w:color w:val="auto"/>
              </w:rPr>
              <w:t>305,6</w:t>
            </w:r>
          </w:p>
        </w:tc>
      </w:tr>
      <w:tr w:rsidR="006B2FB2" w:rsidRPr="00781D93" w:rsidTr="009C0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8" w:type="dxa"/>
            <w:gridSpan w:val="7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B2FB2" w:rsidRPr="00781D93" w:rsidRDefault="006B2FB2" w:rsidP="00F6426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Подпрограмма «Совершенствование государственной экономической политики в Республике Мордовия»</w:t>
            </w:r>
          </w:p>
        </w:tc>
      </w:tr>
      <w:tr w:rsidR="006B2FB2" w:rsidRPr="00781D93" w:rsidTr="009C06B4">
        <w:trPr>
          <w:cantSplit/>
          <w:trHeight w:val="1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8E7111" w:rsidRPr="00781D93" w:rsidRDefault="008E7111" w:rsidP="008E7111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lastRenderedPageBreak/>
              <w:t>Количество специалистов,</w:t>
            </w:r>
          </w:p>
          <w:p w:rsidR="008E7111" w:rsidRPr="00781D93" w:rsidRDefault="008E7111" w:rsidP="008E7111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завершивших обучение (в</w:t>
            </w:r>
          </w:p>
          <w:p w:rsidR="008E7111" w:rsidRPr="00781D93" w:rsidRDefault="008E7111" w:rsidP="008E7111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процентах к общему количеству</w:t>
            </w:r>
          </w:p>
          <w:p w:rsidR="008E7111" w:rsidRPr="00781D93" w:rsidRDefault="008E7111" w:rsidP="008E7111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специалистов, приступивших к</w:t>
            </w:r>
          </w:p>
          <w:p w:rsidR="006B2FB2" w:rsidRPr="00781D93" w:rsidRDefault="008E7111" w:rsidP="008E7111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обучению)</w:t>
            </w:r>
          </w:p>
        </w:tc>
        <w:tc>
          <w:tcPr>
            <w:tcW w:w="1107" w:type="dxa"/>
            <w:vAlign w:val="center"/>
            <w:hideMark/>
          </w:tcPr>
          <w:p w:rsidR="006B2FB2" w:rsidRPr="00781D93" w:rsidRDefault="006B2FB2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781D93">
              <w:rPr>
                <w:rFonts w:ascii="Times New Roman" w:hAnsi="Times New Roman" w:cs="Times New Roman"/>
                <w:b/>
                <w:color w:val="auto"/>
              </w:rPr>
              <w:t>%</w:t>
            </w:r>
          </w:p>
        </w:tc>
        <w:tc>
          <w:tcPr>
            <w:tcW w:w="1019" w:type="dxa"/>
            <w:vAlign w:val="center"/>
          </w:tcPr>
          <w:p w:rsidR="006B2FB2" w:rsidRPr="00781D93" w:rsidRDefault="008E7111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781D93">
              <w:rPr>
                <w:rFonts w:ascii="Times New Roman" w:hAnsi="Times New Roman" w:cs="Times New Roman"/>
                <w:b/>
                <w:color w:val="auto"/>
              </w:rPr>
              <w:t>90,0</w:t>
            </w:r>
          </w:p>
        </w:tc>
        <w:tc>
          <w:tcPr>
            <w:tcW w:w="1045" w:type="dxa"/>
            <w:vAlign w:val="center"/>
            <w:hideMark/>
          </w:tcPr>
          <w:p w:rsidR="006B2FB2" w:rsidRPr="00781D93" w:rsidRDefault="006B2FB2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781D93">
              <w:rPr>
                <w:rFonts w:ascii="Times New Roman" w:hAnsi="Times New Roman" w:cs="Times New Roman"/>
                <w:b/>
                <w:color w:val="auto"/>
              </w:rPr>
              <w:t>90,0</w:t>
            </w:r>
          </w:p>
        </w:tc>
        <w:tc>
          <w:tcPr>
            <w:tcW w:w="1056" w:type="dxa"/>
            <w:vAlign w:val="center"/>
            <w:hideMark/>
          </w:tcPr>
          <w:p w:rsidR="006B2FB2" w:rsidRPr="00781D93" w:rsidRDefault="006B2FB2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781D93">
              <w:rPr>
                <w:rFonts w:ascii="Times New Roman" w:hAnsi="Times New Roman" w:cs="Times New Roman"/>
                <w:b/>
                <w:color w:val="auto"/>
              </w:rPr>
              <w:t>90,0</w:t>
            </w:r>
          </w:p>
        </w:tc>
        <w:tc>
          <w:tcPr>
            <w:tcW w:w="1063" w:type="dxa"/>
            <w:vAlign w:val="center"/>
            <w:hideMark/>
          </w:tcPr>
          <w:p w:rsidR="006B2FB2" w:rsidRPr="00781D93" w:rsidRDefault="006B2FB2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781D93">
              <w:rPr>
                <w:rFonts w:ascii="Times New Roman" w:hAnsi="Times New Roman" w:cs="Times New Roman"/>
                <w:b/>
                <w:color w:val="auto"/>
              </w:rPr>
              <w:t>90,0</w:t>
            </w:r>
          </w:p>
        </w:tc>
        <w:tc>
          <w:tcPr>
            <w:tcW w:w="1078" w:type="dxa"/>
            <w:vAlign w:val="center"/>
          </w:tcPr>
          <w:p w:rsidR="008E7111" w:rsidRPr="00781D93" w:rsidRDefault="008E7111" w:rsidP="00781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781D93">
              <w:rPr>
                <w:rFonts w:ascii="Times New Roman" w:hAnsi="Times New Roman" w:cs="Times New Roman"/>
                <w:b/>
                <w:color w:val="auto"/>
              </w:rPr>
              <w:t>90,0</w:t>
            </w:r>
          </w:p>
        </w:tc>
      </w:tr>
      <w:tr w:rsidR="006B2FB2" w:rsidRPr="00781D93" w:rsidTr="009C0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6B2FB2" w:rsidRPr="00781D93" w:rsidRDefault="008E7111" w:rsidP="006B2FB2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Уровень удовлетворенности граждан качеством предоставления государственных и муниципальных услуг</w:t>
            </w:r>
          </w:p>
        </w:tc>
        <w:tc>
          <w:tcPr>
            <w:tcW w:w="1107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6B2FB2" w:rsidRPr="00781D93" w:rsidRDefault="006B2FB2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781D93">
              <w:rPr>
                <w:rFonts w:ascii="Times New Roman" w:hAnsi="Times New Roman" w:cs="Times New Roman"/>
                <w:b/>
                <w:color w:val="auto"/>
              </w:rPr>
              <w:t>%</w:t>
            </w:r>
          </w:p>
        </w:tc>
        <w:tc>
          <w:tcPr>
            <w:tcW w:w="101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B2FB2" w:rsidRPr="00781D93" w:rsidRDefault="008E7111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781D93">
              <w:rPr>
                <w:rFonts w:ascii="Times New Roman" w:hAnsi="Times New Roman" w:cs="Times New Roman"/>
                <w:b/>
                <w:color w:val="auto"/>
              </w:rPr>
              <w:t>97,86</w:t>
            </w:r>
          </w:p>
        </w:tc>
        <w:tc>
          <w:tcPr>
            <w:tcW w:w="1045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6B2FB2" w:rsidRPr="00781D93" w:rsidRDefault="006B2FB2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781D93">
              <w:rPr>
                <w:rFonts w:ascii="Times New Roman" w:hAnsi="Times New Roman" w:cs="Times New Roman"/>
                <w:b/>
                <w:color w:val="auto"/>
              </w:rPr>
              <w:t>90,0</w:t>
            </w:r>
          </w:p>
        </w:tc>
        <w:tc>
          <w:tcPr>
            <w:tcW w:w="105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6B2FB2" w:rsidRPr="00781D93" w:rsidRDefault="006B2FB2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781D93">
              <w:rPr>
                <w:rFonts w:ascii="Times New Roman" w:hAnsi="Times New Roman" w:cs="Times New Roman"/>
                <w:b/>
                <w:color w:val="auto"/>
              </w:rPr>
              <w:t>90,0</w:t>
            </w:r>
          </w:p>
        </w:tc>
        <w:tc>
          <w:tcPr>
            <w:tcW w:w="1063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6B2FB2" w:rsidRPr="00781D93" w:rsidRDefault="006B2FB2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781D93">
              <w:rPr>
                <w:rFonts w:ascii="Times New Roman" w:hAnsi="Times New Roman" w:cs="Times New Roman"/>
                <w:b/>
                <w:color w:val="auto"/>
              </w:rPr>
              <w:t>90,0</w:t>
            </w:r>
          </w:p>
        </w:tc>
        <w:tc>
          <w:tcPr>
            <w:tcW w:w="1078" w:type="dxa"/>
            <w:tcBorders>
              <w:left w:val="none" w:sz="0" w:space="0" w:color="auto"/>
            </w:tcBorders>
            <w:vAlign w:val="center"/>
          </w:tcPr>
          <w:p w:rsidR="006B2FB2" w:rsidRPr="00781D93" w:rsidRDefault="008E7111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781D93">
              <w:rPr>
                <w:rFonts w:ascii="Times New Roman" w:hAnsi="Times New Roman" w:cs="Times New Roman"/>
                <w:b/>
                <w:color w:val="auto"/>
              </w:rPr>
              <w:t>90,0</w:t>
            </w:r>
          </w:p>
        </w:tc>
      </w:tr>
      <w:tr w:rsidR="006B2FB2" w:rsidRPr="00781D93" w:rsidTr="009C06B4">
        <w:trPr>
          <w:cantSplit/>
          <w:trHeight w:val="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6B2FB2" w:rsidRPr="00781D93" w:rsidRDefault="008E7111" w:rsidP="006B2FB2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 xml:space="preserve">Экспорт продукции (млн. долларов США) </w:t>
            </w:r>
          </w:p>
        </w:tc>
        <w:tc>
          <w:tcPr>
            <w:tcW w:w="1107" w:type="dxa"/>
            <w:vAlign w:val="center"/>
            <w:hideMark/>
          </w:tcPr>
          <w:p w:rsidR="006B2FB2" w:rsidRPr="00781D93" w:rsidRDefault="006B2FB2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млн. долларов США</w:t>
            </w:r>
          </w:p>
        </w:tc>
        <w:tc>
          <w:tcPr>
            <w:tcW w:w="1019" w:type="dxa"/>
            <w:vAlign w:val="center"/>
          </w:tcPr>
          <w:p w:rsidR="006B2FB2" w:rsidRPr="00781D93" w:rsidRDefault="008E7111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149,6</w:t>
            </w:r>
          </w:p>
        </w:tc>
        <w:tc>
          <w:tcPr>
            <w:tcW w:w="1045" w:type="dxa"/>
            <w:vAlign w:val="center"/>
            <w:hideMark/>
          </w:tcPr>
          <w:p w:rsidR="006B2FB2" w:rsidRPr="00781D93" w:rsidRDefault="006B2FB2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269,9</w:t>
            </w:r>
          </w:p>
        </w:tc>
        <w:tc>
          <w:tcPr>
            <w:tcW w:w="1056" w:type="dxa"/>
            <w:vAlign w:val="center"/>
            <w:hideMark/>
          </w:tcPr>
          <w:p w:rsidR="006B2FB2" w:rsidRPr="00781D93" w:rsidRDefault="006B2FB2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279,9</w:t>
            </w:r>
          </w:p>
        </w:tc>
        <w:tc>
          <w:tcPr>
            <w:tcW w:w="1063" w:type="dxa"/>
            <w:vAlign w:val="center"/>
            <w:hideMark/>
          </w:tcPr>
          <w:p w:rsidR="006B2FB2" w:rsidRPr="00781D93" w:rsidRDefault="006B2FB2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289,4</w:t>
            </w:r>
          </w:p>
        </w:tc>
        <w:tc>
          <w:tcPr>
            <w:tcW w:w="1078" w:type="dxa"/>
            <w:vAlign w:val="center"/>
          </w:tcPr>
          <w:p w:rsidR="006B2FB2" w:rsidRPr="00781D93" w:rsidRDefault="008E7111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311,2</w:t>
            </w:r>
          </w:p>
        </w:tc>
      </w:tr>
      <w:tr w:rsidR="006B2FB2" w:rsidRPr="00781D93" w:rsidTr="009C0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6B2FB2" w:rsidRPr="00781D93" w:rsidRDefault="008E7111" w:rsidP="006B2FB2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Обеспечение во всех отраслях экономики РМ, за исключением сфер деятельности субъектов естественных монополий и организаций оборонно-промышленного комплекса, присутствия не менее трех хозяйствующих субъектов, не менее чем один из которых относится к частному бизнесу</w:t>
            </w:r>
          </w:p>
        </w:tc>
        <w:tc>
          <w:tcPr>
            <w:tcW w:w="1107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6B2FB2" w:rsidRPr="00781D93" w:rsidRDefault="006B2FB2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ед.</w:t>
            </w:r>
          </w:p>
        </w:tc>
        <w:tc>
          <w:tcPr>
            <w:tcW w:w="101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B2FB2" w:rsidRPr="00781D93" w:rsidRDefault="008E7111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исполнено</w:t>
            </w:r>
          </w:p>
        </w:tc>
        <w:tc>
          <w:tcPr>
            <w:tcW w:w="1045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6B2FB2" w:rsidRPr="00781D93" w:rsidRDefault="006B2FB2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не менее 3-х  в каждой отрасли</w:t>
            </w:r>
          </w:p>
        </w:tc>
        <w:tc>
          <w:tcPr>
            <w:tcW w:w="105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6B2FB2" w:rsidRPr="00781D93" w:rsidRDefault="006B2FB2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не менее 3-х  в каждой отрасли</w:t>
            </w:r>
          </w:p>
        </w:tc>
        <w:tc>
          <w:tcPr>
            <w:tcW w:w="1063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6B2FB2" w:rsidRPr="00781D93" w:rsidRDefault="006B2FB2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не менее 3-х  в каждой отрасли</w:t>
            </w:r>
          </w:p>
        </w:tc>
        <w:tc>
          <w:tcPr>
            <w:tcW w:w="1078" w:type="dxa"/>
            <w:tcBorders>
              <w:left w:val="none" w:sz="0" w:space="0" w:color="auto"/>
            </w:tcBorders>
            <w:vAlign w:val="center"/>
          </w:tcPr>
          <w:p w:rsidR="006B2FB2" w:rsidRPr="00781D93" w:rsidRDefault="00C337CE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н</w:t>
            </w:r>
            <w:r w:rsidR="008E7111" w:rsidRPr="00781D93">
              <w:rPr>
                <w:rFonts w:ascii="Times New Roman" w:hAnsi="Times New Roman" w:cs="Times New Roman"/>
                <w:bCs/>
                <w:color w:val="auto"/>
              </w:rPr>
              <w:t>е менее 3-х  в каждой отрасли</w:t>
            </w:r>
          </w:p>
        </w:tc>
      </w:tr>
      <w:tr w:rsidR="006B2FB2" w:rsidRPr="00781D93" w:rsidTr="009C06B4">
        <w:trPr>
          <w:cantSplit/>
          <w:trHeight w:val="1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B2FB2" w:rsidRPr="00781D93" w:rsidRDefault="008E7111" w:rsidP="006B2FB2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Доля достигнутых ключевых показателей развития конкуренции в Республике Мордовия в общем количестве установленных</w:t>
            </w:r>
          </w:p>
        </w:tc>
        <w:tc>
          <w:tcPr>
            <w:tcW w:w="1107" w:type="dxa"/>
            <w:vAlign w:val="center"/>
            <w:hideMark/>
          </w:tcPr>
          <w:p w:rsidR="006B2FB2" w:rsidRPr="00781D93" w:rsidRDefault="006B2FB2" w:rsidP="006B2F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%</w:t>
            </w:r>
          </w:p>
        </w:tc>
        <w:tc>
          <w:tcPr>
            <w:tcW w:w="1019" w:type="dxa"/>
          </w:tcPr>
          <w:p w:rsidR="008E7111" w:rsidRPr="00781D93" w:rsidRDefault="008E7111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</w:p>
          <w:p w:rsidR="008E7111" w:rsidRPr="00781D93" w:rsidRDefault="008E7111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</w:p>
          <w:p w:rsidR="006B2FB2" w:rsidRPr="00781D93" w:rsidRDefault="008E7111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97,2</w:t>
            </w:r>
          </w:p>
        </w:tc>
        <w:tc>
          <w:tcPr>
            <w:tcW w:w="1045" w:type="dxa"/>
            <w:vAlign w:val="center"/>
            <w:hideMark/>
          </w:tcPr>
          <w:p w:rsidR="006B2FB2" w:rsidRPr="00781D93" w:rsidRDefault="006B2FB2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100</w:t>
            </w:r>
          </w:p>
        </w:tc>
        <w:tc>
          <w:tcPr>
            <w:tcW w:w="1056" w:type="dxa"/>
            <w:vAlign w:val="center"/>
            <w:hideMark/>
          </w:tcPr>
          <w:p w:rsidR="006B2FB2" w:rsidRPr="00781D93" w:rsidRDefault="006B2FB2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100</w:t>
            </w:r>
          </w:p>
        </w:tc>
        <w:tc>
          <w:tcPr>
            <w:tcW w:w="1063" w:type="dxa"/>
            <w:vAlign w:val="center"/>
            <w:hideMark/>
          </w:tcPr>
          <w:p w:rsidR="006B2FB2" w:rsidRPr="00781D93" w:rsidRDefault="006B2FB2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100</w:t>
            </w:r>
          </w:p>
        </w:tc>
        <w:tc>
          <w:tcPr>
            <w:tcW w:w="1078" w:type="dxa"/>
          </w:tcPr>
          <w:p w:rsidR="008E7111" w:rsidRPr="00781D93" w:rsidRDefault="008E7111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</w:p>
          <w:p w:rsidR="008E7111" w:rsidRPr="00781D93" w:rsidRDefault="008E7111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</w:p>
          <w:p w:rsidR="006B2FB2" w:rsidRPr="00781D93" w:rsidRDefault="008E7111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100</w:t>
            </w:r>
          </w:p>
        </w:tc>
      </w:tr>
      <w:tr w:rsidR="006B2FB2" w:rsidRPr="00781D93" w:rsidTr="009C0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6B2FB2" w:rsidRPr="00781D93" w:rsidRDefault="00873E69" w:rsidP="006B2FB2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 xml:space="preserve">Доля устраненных (в установленные сроки)  нарушений, указанных в предписаниях по делу о нарушении антимонопольного законодательства, предупреждениях о прекращении действий (бездействия), которые содержат признаки нарушения   антимонопольного законодательства, со стороны органов исполнительной власти и органов местного самоуправления Республики Мордовия в общем количестве </w:t>
            </w: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lastRenderedPageBreak/>
              <w:t>предписаний и предупреждений, выданных ФАС России</w:t>
            </w:r>
          </w:p>
        </w:tc>
        <w:tc>
          <w:tcPr>
            <w:tcW w:w="1107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6B2FB2" w:rsidRPr="00781D93" w:rsidRDefault="006B2FB2" w:rsidP="006B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lastRenderedPageBreak/>
              <w:t>%</w:t>
            </w:r>
          </w:p>
        </w:tc>
        <w:tc>
          <w:tcPr>
            <w:tcW w:w="101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B2FB2" w:rsidRPr="00781D93" w:rsidRDefault="00873E69" w:rsidP="00AD7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100</w:t>
            </w:r>
          </w:p>
        </w:tc>
        <w:tc>
          <w:tcPr>
            <w:tcW w:w="1045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6B2FB2" w:rsidRPr="00781D93" w:rsidRDefault="006B2FB2" w:rsidP="00AD7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100</w:t>
            </w:r>
          </w:p>
        </w:tc>
        <w:tc>
          <w:tcPr>
            <w:tcW w:w="105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6B2FB2" w:rsidRPr="00781D93" w:rsidRDefault="006B2FB2" w:rsidP="00AD7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100</w:t>
            </w:r>
          </w:p>
        </w:tc>
        <w:tc>
          <w:tcPr>
            <w:tcW w:w="1063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6B2FB2" w:rsidRPr="00781D93" w:rsidRDefault="006B2FB2" w:rsidP="00AD7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100</w:t>
            </w:r>
          </w:p>
        </w:tc>
        <w:tc>
          <w:tcPr>
            <w:tcW w:w="1078" w:type="dxa"/>
            <w:tcBorders>
              <w:left w:val="none" w:sz="0" w:space="0" w:color="auto"/>
            </w:tcBorders>
            <w:vAlign w:val="center"/>
          </w:tcPr>
          <w:p w:rsidR="00873E69" w:rsidRPr="00781D93" w:rsidRDefault="00873E69" w:rsidP="00AD7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100</w:t>
            </w:r>
          </w:p>
        </w:tc>
      </w:tr>
      <w:tr w:rsidR="006B2FB2" w:rsidRPr="00781D93" w:rsidTr="009C06B4">
        <w:trPr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8" w:type="dxa"/>
            <w:gridSpan w:val="7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B2FB2" w:rsidRPr="00781D93" w:rsidRDefault="006B2FB2" w:rsidP="00F6426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lastRenderedPageBreak/>
              <w:t>Подпрограмма «Развитие малого и среднего предпринимательства»</w:t>
            </w:r>
          </w:p>
        </w:tc>
      </w:tr>
      <w:tr w:rsidR="00984CFB" w:rsidRPr="00781D93" w:rsidTr="009C0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984CFB" w:rsidRPr="00781D93" w:rsidRDefault="00984CFB" w:rsidP="004B5595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Количество самозанятых граждан, зафиксировавших свой статус и применяющих специальный налоговый режим «Налог на профессиональный доход» (НПД), накопленным итогом</w:t>
            </w:r>
          </w:p>
        </w:tc>
        <w:tc>
          <w:tcPr>
            <w:tcW w:w="1107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984CFB" w:rsidRPr="00781D93" w:rsidRDefault="00984CFB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человек</w:t>
            </w:r>
          </w:p>
        </w:tc>
        <w:tc>
          <w:tcPr>
            <w:tcW w:w="1019" w:type="dxa"/>
            <w:tcBorders>
              <w:left w:val="none" w:sz="0" w:space="0" w:color="auto"/>
              <w:right w:val="none" w:sz="0" w:space="0" w:color="auto"/>
            </w:tcBorders>
          </w:tcPr>
          <w:p w:rsidR="00984CFB" w:rsidRPr="00781D93" w:rsidRDefault="00984CFB" w:rsidP="00984C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Pr="00781D93" w:rsidRDefault="00984CFB" w:rsidP="00984C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Pr="00781D93" w:rsidRDefault="00984CFB" w:rsidP="00984C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Pr="00781D93" w:rsidRDefault="00984CFB" w:rsidP="00984C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8724</w:t>
            </w:r>
          </w:p>
        </w:tc>
        <w:tc>
          <w:tcPr>
            <w:tcW w:w="1045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984CFB" w:rsidRPr="00781D93" w:rsidRDefault="00984CFB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5146</w:t>
            </w:r>
          </w:p>
        </w:tc>
        <w:tc>
          <w:tcPr>
            <w:tcW w:w="105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984CFB" w:rsidRPr="00781D93" w:rsidRDefault="00984CFB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6078</w:t>
            </w:r>
          </w:p>
        </w:tc>
        <w:tc>
          <w:tcPr>
            <w:tcW w:w="1063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984CFB" w:rsidRPr="00781D93" w:rsidRDefault="00984CFB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6542</w:t>
            </w:r>
          </w:p>
        </w:tc>
        <w:tc>
          <w:tcPr>
            <w:tcW w:w="1078" w:type="dxa"/>
            <w:tcBorders>
              <w:left w:val="none" w:sz="0" w:space="0" w:color="auto"/>
            </w:tcBorders>
          </w:tcPr>
          <w:p w:rsidR="00984CFB" w:rsidRPr="00781D93" w:rsidRDefault="00984CFB" w:rsidP="00984C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Pr="00781D93" w:rsidRDefault="00984CFB" w:rsidP="00984C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Pr="00781D93" w:rsidRDefault="00984CFB" w:rsidP="00984C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Pr="00781D93" w:rsidRDefault="00984CFB" w:rsidP="00984C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6774</w:t>
            </w:r>
          </w:p>
        </w:tc>
      </w:tr>
      <w:tr w:rsidR="00984CFB" w:rsidRPr="00781D93" w:rsidTr="009C06B4">
        <w:trPr>
          <w:cantSplit/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984CFB" w:rsidRPr="00781D93" w:rsidRDefault="00984CFB" w:rsidP="00C337CE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Количество самозанятых граждан, получивших услуги, в том числе прошедших программы обучения</w:t>
            </w:r>
          </w:p>
        </w:tc>
        <w:tc>
          <w:tcPr>
            <w:tcW w:w="1107" w:type="dxa"/>
            <w:vAlign w:val="center"/>
            <w:hideMark/>
          </w:tcPr>
          <w:p w:rsidR="00984CFB" w:rsidRPr="00781D93" w:rsidRDefault="00984CFB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человек</w:t>
            </w:r>
          </w:p>
        </w:tc>
        <w:tc>
          <w:tcPr>
            <w:tcW w:w="1019" w:type="dxa"/>
            <w:vAlign w:val="center"/>
          </w:tcPr>
          <w:p w:rsidR="00984CFB" w:rsidRPr="00781D93" w:rsidRDefault="00984CFB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91</w:t>
            </w:r>
          </w:p>
        </w:tc>
        <w:tc>
          <w:tcPr>
            <w:tcW w:w="1045" w:type="dxa"/>
            <w:vAlign w:val="center"/>
            <w:hideMark/>
          </w:tcPr>
          <w:p w:rsidR="00984CFB" w:rsidRPr="00781D93" w:rsidRDefault="00984CFB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93</w:t>
            </w:r>
          </w:p>
        </w:tc>
        <w:tc>
          <w:tcPr>
            <w:tcW w:w="1056" w:type="dxa"/>
            <w:vAlign w:val="center"/>
            <w:hideMark/>
          </w:tcPr>
          <w:p w:rsidR="00984CFB" w:rsidRPr="00781D93" w:rsidRDefault="00984CFB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149</w:t>
            </w:r>
          </w:p>
        </w:tc>
        <w:tc>
          <w:tcPr>
            <w:tcW w:w="1063" w:type="dxa"/>
            <w:vAlign w:val="center"/>
            <w:hideMark/>
          </w:tcPr>
          <w:p w:rsidR="00984CFB" w:rsidRPr="00781D93" w:rsidRDefault="00984CFB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193</w:t>
            </w:r>
          </w:p>
        </w:tc>
        <w:tc>
          <w:tcPr>
            <w:tcW w:w="1078" w:type="dxa"/>
            <w:vAlign w:val="center"/>
          </w:tcPr>
          <w:p w:rsidR="00984CFB" w:rsidRPr="00781D93" w:rsidRDefault="00984CFB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193</w:t>
            </w:r>
          </w:p>
        </w:tc>
      </w:tr>
      <w:tr w:rsidR="00984CFB" w:rsidRPr="00781D93" w:rsidTr="009C0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984CFB" w:rsidRPr="00781D93" w:rsidRDefault="00984CFB" w:rsidP="004B5595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Количество уникальных социальных предприятий,  включенных в реестр, в том числе получивших комплексные услуги и (или) финансовую поддержку в виде гранта</w:t>
            </w:r>
          </w:p>
        </w:tc>
        <w:tc>
          <w:tcPr>
            <w:tcW w:w="1107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984CFB" w:rsidRPr="00781D93" w:rsidRDefault="00984CFB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единиц</w:t>
            </w:r>
          </w:p>
        </w:tc>
        <w:tc>
          <w:tcPr>
            <w:tcW w:w="101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84CFB" w:rsidRPr="00781D93" w:rsidRDefault="00984CFB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10</w:t>
            </w:r>
          </w:p>
        </w:tc>
        <w:tc>
          <w:tcPr>
            <w:tcW w:w="1045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984CFB" w:rsidRPr="00781D93" w:rsidRDefault="00984CFB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105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984CFB" w:rsidRPr="00781D93" w:rsidRDefault="00984CFB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1063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984CFB" w:rsidRPr="00781D93" w:rsidRDefault="00984CFB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1078" w:type="dxa"/>
            <w:tcBorders>
              <w:left w:val="none" w:sz="0" w:space="0" w:color="auto"/>
            </w:tcBorders>
            <w:vAlign w:val="center"/>
          </w:tcPr>
          <w:p w:rsidR="00984CFB" w:rsidRPr="00781D93" w:rsidRDefault="00984CFB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Default="00984CFB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C337CE" w:rsidRPr="00781D93" w:rsidRDefault="00C337CE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Pr="00781D93" w:rsidRDefault="00984CFB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6</w:t>
            </w:r>
          </w:p>
          <w:p w:rsidR="00984CFB" w:rsidRPr="00781D93" w:rsidRDefault="00984CFB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Pr="00781D93" w:rsidRDefault="00984CFB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Pr="00781D93" w:rsidRDefault="00984CFB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84CFB" w:rsidRPr="00781D93" w:rsidTr="009C06B4">
        <w:trPr>
          <w:cantSplit/>
          <w:trHeight w:val="1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984CFB" w:rsidRPr="00781D93" w:rsidRDefault="00984CFB" w:rsidP="004B5595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Количество уникальных  граждан, желающих вести бизнес,  начинающих и действующих предпринимателей, получивших услуги</w:t>
            </w:r>
          </w:p>
        </w:tc>
        <w:tc>
          <w:tcPr>
            <w:tcW w:w="1107" w:type="dxa"/>
            <w:vAlign w:val="center"/>
            <w:hideMark/>
          </w:tcPr>
          <w:p w:rsidR="00984CFB" w:rsidRPr="00781D93" w:rsidRDefault="00984CFB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единиц</w:t>
            </w:r>
          </w:p>
        </w:tc>
        <w:tc>
          <w:tcPr>
            <w:tcW w:w="1019" w:type="dxa"/>
            <w:vAlign w:val="center"/>
          </w:tcPr>
          <w:p w:rsidR="00984CFB" w:rsidRPr="00781D93" w:rsidRDefault="00984CFB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1159</w:t>
            </w:r>
          </w:p>
        </w:tc>
        <w:tc>
          <w:tcPr>
            <w:tcW w:w="1045" w:type="dxa"/>
            <w:vAlign w:val="center"/>
            <w:hideMark/>
          </w:tcPr>
          <w:p w:rsidR="00984CFB" w:rsidRPr="00781D93" w:rsidRDefault="00984CFB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761</w:t>
            </w:r>
          </w:p>
        </w:tc>
        <w:tc>
          <w:tcPr>
            <w:tcW w:w="1056" w:type="dxa"/>
            <w:vAlign w:val="center"/>
            <w:hideMark/>
          </w:tcPr>
          <w:p w:rsidR="00984CFB" w:rsidRPr="00781D93" w:rsidRDefault="00984CFB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1032</w:t>
            </w:r>
          </w:p>
        </w:tc>
        <w:tc>
          <w:tcPr>
            <w:tcW w:w="1063" w:type="dxa"/>
            <w:vAlign w:val="center"/>
            <w:hideMark/>
          </w:tcPr>
          <w:p w:rsidR="00984CFB" w:rsidRPr="00781D93" w:rsidRDefault="00984CFB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1293</w:t>
            </w:r>
          </w:p>
        </w:tc>
        <w:tc>
          <w:tcPr>
            <w:tcW w:w="1078" w:type="dxa"/>
            <w:vAlign w:val="center"/>
          </w:tcPr>
          <w:p w:rsidR="00984CFB" w:rsidRPr="00781D93" w:rsidRDefault="00984CFB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1293</w:t>
            </w:r>
          </w:p>
        </w:tc>
      </w:tr>
      <w:tr w:rsidR="00984CFB" w:rsidRPr="00781D93" w:rsidTr="009C0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984CFB" w:rsidRPr="00781D93" w:rsidRDefault="00984CFB" w:rsidP="004B5595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Количество субъектов малого и среднего предпринимательства, получивших комплексные услуги</w:t>
            </w:r>
          </w:p>
        </w:tc>
        <w:tc>
          <w:tcPr>
            <w:tcW w:w="1107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984CFB" w:rsidRPr="00781D93" w:rsidRDefault="00984CFB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единиц</w:t>
            </w:r>
          </w:p>
        </w:tc>
        <w:tc>
          <w:tcPr>
            <w:tcW w:w="101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84CFB" w:rsidRPr="00781D93" w:rsidRDefault="00984CFB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315</w:t>
            </w:r>
          </w:p>
        </w:tc>
        <w:tc>
          <w:tcPr>
            <w:tcW w:w="1045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984CFB" w:rsidRPr="00781D93" w:rsidRDefault="00984CFB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208</w:t>
            </w:r>
          </w:p>
        </w:tc>
        <w:tc>
          <w:tcPr>
            <w:tcW w:w="105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84CFB" w:rsidRPr="00781D93" w:rsidRDefault="00984CFB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250</w:t>
            </w:r>
          </w:p>
        </w:tc>
        <w:tc>
          <w:tcPr>
            <w:tcW w:w="106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84CFB" w:rsidRPr="00781D93" w:rsidRDefault="00984CFB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301</w:t>
            </w:r>
          </w:p>
        </w:tc>
        <w:tc>
          <w:tcPr>
            <w:tcW w:w="1078" w:type="dxa"/>
            <w:tcBorders>
              <w:left w:val="none" w:sz="0" w:space="0" w:color="auto"/>
            </w:tcBorders>
            <w:vAlign w:val="center"/>
          </w:tcPr>
          <w:p w:rsidR="00984CFB" w:rsidRPr="00781D93" w:rsidRDefault="00984CFB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355</w:t>
            </w:r>
          </w:p>
        </w:tc>
      </w:tr>
      <w:tr w:rsidR="00984CFB" w:rsidRPr="00781D93" w:rsidTr="009C06B4">
        <w:trPr>
          <w:cantSplit/>
          <w:trHeight w:val="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984CFB" w:rsidRPr="00781D93" w:rsidRDefault="00984CFB" w:rsidP="004B5595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Количество действующих микрозаймов, выданных МФО</w:t>
            </w:r>
          </w:p>
        </w:tc>
        <w:tc>
          <w:tcPr>
            <w:tcW w:w="1107" w:type="dxa"/>
            <w:vAlign w:val="center"/>
            <w:hideMark/>
          </w:tcPr>
          <w:p w:rsidR="00984CFB" w:rsidRPr="00781D93" w:rsidRDefault="00984CFB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единиц</w:t>
            </w:r>
          </w:p>
        </w:tc>
        <w:tc>
          <w:tcPr>
            <w:tcW w:w="1019" w:type="dxa"/>
            <w:vAlign w:val="center"/>
          </w:tcPr>
          <w:p w:rsidR="00984CFB" w:rsidRPr="00781D93" w:rsidRDefault="00984CFB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536</w:t>
            </w:r>
          </w:p>
        </w:tc>
        <w:tc>
          <w:tcPr>
            <w:tcW w:w="1045" w:type="dxa"/>
            <w:vAlign w:val="center"/>
            <w:hideMark/>
          </w:tcPr>
          <w:p w:rsidR="00984CFB" w:rsidRPr="00781D93" w:rsidRDefault="00984CFB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525</w:t>
            </w:r>
          </w:p>
        </w:tc>
        <w:tc>
          <w:tcPr>
            <w:tcW w:w="1056" w:type="dxa"/>
            <w:vAlign w:val="center"/>
            <w:hideMark/>
          </w:tcPr>
          <w:p w:rsidR="00984CFB" w:rsidRPr="00781D93" w:rsidRDefault="00984CFB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553</w:t>
            </w:r>
          </w:p>
        </w:tc>
        <w:tc>
          <w:tcPr>
            <w:tcW w:w="1063" w:type="dxa"/>
            <w:vAlign w:val="center"/>
            <w:hideMark/>
          </w:tcPr>
          <w:p w:rsidR="00984CFB" w:rsidRPr="00781D93" w:rsidRDefault="00984CFB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585</w:t>
            </w:r>
          </w:p>
        </w:tc>
        <w:tc>
          <w:tcPr>
            <w:tcW w:w="1078" w:type="dxa"/>
            <w:vAlign w:val="center"/>
          </w:tcPr>
          <w:p w:rsidR="00984CFB" w:rsidRPr="00781D93" w:rsidRDefault="00984CFB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585</w:t>
            </w:r>
          </w:p>
        </w:tc>
      </w:tr>
      <w:tr w:rsidR="002D3B5A" w:rsidRPr="00781D93" w:rsidTr="009C0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9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2D3B5A" w:rsidRPr="00781D93" w:rsidRDefault="002D3B5A" w:rsidP="004B5595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Объем финансовой поддержки, оказанной субъектам МСП, при гарантийной поддержке РГО</w:t>
            </w:r>
          </w:p>
        </w:tc>
        <w:tc>
          <w:tcPr>
            <w:tcW w:w="1107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2D3B5A" w:rsidRPr="00781D93" w:rsidRDefault="002D3B5A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млн. рублей</w:t>
            </w:r>
          </w:p>
        </w:tc>
        <w:tc>
          <w:tcPr>
            <w:tcW w:w="101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D3B5A" w:rsidRPr="00781D93" w:rsidRDefault="002D3B5A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342,527</w:t>
            </w:r>
          </w:p>
        </w:tc>
        <w:tc>
          <w:tcPr>
            <w:tcW w:w="1045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2D3B5A" w:rsidRPr="00781D93" w:rsidRDefault="002D3B5A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228,9519</w:t>
            </w:r>
          </w:p>
        </w:tc>
        <w:tc>
          <w:tcPr>
            <w:tcW w:w="105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2D3B5A" w:rsidRPr="00781D93" w:rsidRDefault="002D3B5A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238,1613</w:t>
            </w:r>
          </w:p>
        </w:tc>
        <w:tc>
          <w:tcPr>
            <w:tcW w:w="1063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2D3B5A" w:rsidRPr="00781D93" w:rsidRDefault="002D3B5A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247,585</w:t>
            </w:r>
          </w:p>
        </w:tc>
        <w:tc>
          <w:tcPr>
            <w:tcW w:w="1078" w:type="dxa"/>
            <w:tcBorders>
              <w:left w:val="none" w:sz="0" w:space="0" w:color="auto"/>
            </w:tcBorders>
            <w:vAlign w:val="center"/>
          </w:tcPr>
          <w:p w:rsidR="002D3B5A" w:rsidRPr="00781D93" w:rsidRDefault="002D3B5A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249,585</w:t>
            </w:r>
          </w:p>
        </w:tc>
      </w:tr>
      <w:tr w:rsidR="002D3B5A" w:rsidRPr="00781D93" w:rsidTr="009C06B4">
        <w:trPr>
          <w:cantSplit/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2D3B5A" w:rsidRPr="00781D93" w:rsidRDefault="002D3B5A" w:rsidP="004B5595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Количество МСП, получившие преференции</w:t>
            </w:r>
          </w:p>
        </w:tc>
        <w:tc>
          <w:tcPr>
            <w:tcW w:w="1107" w:type="dxa"/>
            <w:vAlign w:val="center"/>
            <w:hideMark/>
          </w:tcPr>
          <w:p w:rsidR="002D3B5A" w:rsidRPr="00781D93" w:rsidRDefault="002D3B5A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единиц</w:t>
            </w:r>
          </w:p>
        </w:tc>
        <w:tc>
          <w:tcPr>
            <w:tcW w:w="1019" w:type="dxa"/>
            <w:vAlign w:val="center"/>
          </w:tcPr>
          <w:p w:rsidR="002D3B5A" w:rsidRPr="00781D93" w:rsidRDefault="002D3B5A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45" w:type="dxa"/>
            <w:vAlign w:val="center"/>
            <w:hideMark/>
          </w:tcPr>
          <w:p w:rsidR="002D3B5A" w:rsidRPr="00781D93" w:rsidRDefault="002D3B5A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15</w:t>
            </w:r>
          </w:p>
        </w:tc>
        <w:tc>
          <w:tcPr>
            <w:tcW w:w="1056" w:type="dxa"/>
            <w:vAlign w:val="center"/>
            <w:hideMark/>
          </w:tcPr>
          <w:p w:rsidR="002D3B5A" w:rsidRPr="00781D93" w:rsidRDefault="002D3B5A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15</w:t>
            </w:r>
          </w:p>
        </w:tc>
        <w:tc>
          <w:tcPr>
            <w:tcW w:w="1063" w:type="dxa"/>
            <w:vAlign w:val="center"/>
            <w:hideMark/>
          </w:tcPr>
          <w:p w:rsidR="002D3B5A" w:rsidRPr="00781D93" w:rsidRDefault="002D3B5A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12</w:t>
            </w:r>
          </w:p>
        </w:tc>
        <w:tc>
          <w:tcPr>
            <w:tcW w:w="1078" w:type="dxa"/>
            <w:vAlign w:val="center"/>
          </w:tcPr>
          <w:p w:rsidR="002D3B5A" w:rsidRPr="00781D93" w:rsidRDefault="00A11E9F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12</w:t>
            </w:r>
          </w:p>
        </w:tc>
      </w:tr>
      <w:tr w:rsidR="002D3B5A" w:rsidRPr="00781D93" w:rsidTr="009C0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8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2D3B5A" w:rsidRPr="00781D93" w:rsidRDefault="002D3B5A" w:rsidP="004B5595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Количество услуг, оказанных субъектам МСП, физическим лицам, заинтересованным в начале осуществления предпринимательской деятельности и физическим лицам, применяющим НПД</w:t>
            </w:r>
          </w:p>
        </w:tc>
        <w:tc>
          <w:tcPr>
            <w:tcW w:w="1107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2D3B5A" w:rsidRPr="00781D93" w:rsidRDefault="002D3B5A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единиц</w:t>
            </w:r>
          </w:p>
        </w:tc>
        <w:tc>
          <w:tcPr>
            <w:tcW w:w="101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D3B5A" w:rsidRPr="00781D93" w:rsidRDefault="009D72D9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1032</w:t>
            </w:r>
          </w:p>
        </w:tc>
        <w:tc>
          <w:tcPr>
            <w:tcW w:w="1045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2D3B5A" w:rsidRPr="00781D93" w:rsidRDefault="002D3B5A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1058</w:t>
            </w:r>
          </w:p>
        </w:tc>
        <w:tc>
          <w:tcPr>
            <w:tcW w:w="105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2D3B5A" w:rsidRPr="00781D93" w:rsidRDefault="002D3B5A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1474</w:t>
            </w:r>
          </w:p>
        </w:tc>
        <w:tc>
          <w:tcPr>
            <w:tcW w:w="1063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2D3B5A" w:rsidRPr="00781D93" w:rsidRDefault="002D3B5A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750</w:t>
            </w:r>
          </w:p>
        </w:tc>
        <w:tc>
          <w:tcPr>
            <w:tcW w:w="1078" w:type="dxa"/>
            <w:tcBorders>
              <w:left w:val="none" w:sz="0" w:space="0" w:color="auto"/>
            </w:tcBorders>
            <w:vAlign w:val="center"/>
          </w:tcPr>
          <w:p w:rsidR="002D3B5A" w:rsidRPr="00781D93" w:rsidRDefault="009D72D9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750</w:t>
            </w:r>
          </w:p>
        </w:tc>
      </w:tr>
      <w:tr w:rsidR="00D6495E" w:rsidRPr="00781D93" w:rsidTr="009C06B4">
        <w:trPr>
          <w:cantSplit/>
          <w:trHeight w:val="1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D6495E" w:rsidRPr="00781D93" w:rsidRDefault="00D6495E" w:rsidP="004B5595">
            <w:pPr>
              <w:rPr>
                <w:rFonts w:ascii="Times New Roman" w:hAnsi="Times New Roman" w:cs="Times New Roman"/>
                <w:b w:val="0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Количество услуг, оказанных субъектам МСП, физическим лицам, заинтересованным в начале осуществления предпринимательской деятельности и физическим лицам, применяющим НПД</w:t>
            </w:r>
          </w:p>
        </w:tc>
        <w:tc>
          <w:tcPr>
            <w:tcW w:w="1107" w:type="dxa"/>
            <w:vAlign w:val="center"/>
          </w:tcPr>
          <w:p w:rsidR="00D6495E" w:rsidRPr="00781D93" w:rsidRDefault="00D6495E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единиц</w:t>
            </w:r>
          </w:p>
        </w:tc>
        <w:tc>
          <w:tcPr>
            <w:tcW w:w="1019" w:type="dxa"/>
            <w:vAlign w:val="center"/>
          </w:tcPr>
          <w:p w:rsidR="00D6495E" w:rsidRPr="00781D93" w:rsidRDefault="00D6495E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045" w:type="dxa"/>
            <w:vAlign w:val="center"/>
          </w:tcPr>
          <w:p w:rsidR="00D6495E" w:rsidRPr="00781D93" w:rsidRDefault="00D6495E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81D93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056" w:type="dxa"/>
            <w:vAlign w:val="center"/>
          </w:tcPr>
          <w:p w:rsidR="00D6495E" w:rsidRPr="00781D93" w:rsidRDefault="00D6495E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81D93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063" w:type="dxa"/>
            <w:vAlign w:val="center"/>
          </w:tcPr>
          <w:p w:rsidR="00D6495E" w:rsidRPr="00781D93" w:rsidRDefault="00D6495E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81D93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078" w:type="dxa"/>
            <w:vAlign w:val="center"/>
          </w:tcPr>
          <w:p w:rsidR="00D6495E" w:rsidRPr="00781D93" w:rsidRDefault="00D6495E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81D93">
              <w:rPr>
                <w:rFonts w:ascii="Times New Roman" w:hAnsi="Times New Roman" w:cs="Times New Roman"/>
              </w:rPr>
              <w:t>65</w:t>
            </w:r>
          </w:p>
        </w:tc>
      </w:tr>
      <w:tr w:rsidR="002D3B5A" w:rsidRPr="00781D93" w:rsidTr="009C0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6B2FB2" w:rsidRPr="00781D93" w:rsidRDefault="006B2FB2" w:rsidP="004B5595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Площадь переданного имущества</w:t>
            </w:r>
          </w:p>
        </w:tc>
        <w:tc>
          <w:tcPr>
            <w:tcW w:w="1107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6B2FB2" w:rsidRPr="00781D93" w:rsidRDefault="006B2FB2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м2</w:t>
            </w:r>
          </w:p>
        </w:tc>
        <w:tc>
          <w:tcPr>
            <w:tcW w:w="101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B2FB2" w:rsidRPr="00781D93" w:rsidRDefault="006B2FB2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45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6B2FB2" w:rsidRPr="00781D93" w:rsidRDefault="006B2FB2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1281,5</w:t>
            </w:r>
          </w:p>
        </w:tc>
        <w:tc>
          <w:tcPr>
            <w:tcW w:w="105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6B2FB2" w:rsidRPr="00781D93" w:rsidRDefault="006B2FB2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1281,5</w:t>
            </w:r>
          </w:p>
        </w:tc>
        <w:tc>
          <w:tcPr>
            <w:tcW w:w="1063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6B2FB2" w:rsidRPr="00781D93" w:rsidRDefault="006B2FB2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1281,5</w:t>
            </w:r>
          </w:p>
        </w:tc>
        <w:tc>
          <w:tcPr>
            <w:tcW w:w="1078" w:type="dxa"/>
            <w:tcBorders>
              <w:left w:val="none" w:sz="0" w:space="0" w:color="auto"/>
            </w:tcBorders>
            <w:vAlign w:val="center"/>
          </w:tcPr>
          <w:p w:rsidR="006B2FB2" w:rsidRPr="00781D93" w:rsidRDefault="00D6495E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1281,5</w:t>
            </w:r>
          </w:p>
        </w:tc>
      </w:tr>
      <w:tr w:rsidR="00D6495E" w:rsidRPr="00781D93" w:rsidTr="009C06B4">
        <w:trPr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D6495E" w:rsidRPr="00781D93" w:rsidRDefault="00D6495E" w:rsidP="004B5595">
            <w:pPr>
              <w:rPr>
                <w:rFonts w:ascii="Times New Roman" w:hAnsi="Times New Roman" w:cs="Times New Roman"/>
                <w:b w:val="0"/>
              </w:rPr>
            </w:pPr>
            <w:r w:rsidRPr="00781D93">
              <w:rPr>
                <w:rFonts w:ascii="Times New Roman" w:hAnsi="Times New Roman" w:cs="Times New Roman"/>
                <w:b w:val="0"/>
              </w:rPr>
              <w:t>Новые налоговые отчисления в консолидированный бюджет Республики Мордовия</w:t>
            </w:r>
          </w:p>
        </w:tc>
        <w:tc>
          <w:tcPr>
            <w:tcW w:w="1107" w:type="dxa"/>
            <w:vAlign w:val="center"/>
          </w:tcPr>
          <w:p w:rsidR="00D6495E" w:rsidRPr="00781D93" w:rsidRDefault="00D6495E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81D93">
              <w:rPr>
                <w:rFonts w:ascii="Times New Roman" w:hAnsi="Times New Roman" w:cs="Times New Roman"/>
              </w:rPr>
              <w:t>млн. рублей</w:t>
            </w:r>
          </w:p>
        </w:tc>
        <w:tc>
          <w:tcPr>
            <w:tcW w:w="1019" w:type="dxa"/>
            <w:vAlign w:val="center"/>
          </w:tcPr>
          <w:p w:rsidR="00D6495E" w:rsidRPr="00781D93" w:rsidRDefault="00D6495E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045" w:type="dxa"/>
            <w:vAlign w:val="center"/>
          </w:tcPr>
          <w:p w:rsidR="00D6495E" w:rsidRPr="00781D93" w:rsidRDefault="00D6495E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056" w:type="dxa"/>
            <w:vAlign w:val="center"/>
          </w:tcPr>
          <w:p w:rsidR="00D6495E" w:rsidRPr="00781D93" w:rsidRDefault="00756843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81D93"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1063" w:type="dxa"/>
            <w:vAlign w:val="center"/>
          </w:tcPr>
          <w:p w:rsidR="00D6495E" w:rsidRPr="00781D93" w:rsidRDefault="00756843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81D93">
              <w:rPr>
                <w:rFonts w:ascii="Times New Roman" w:hAnsi="Times New Roman" w:cs="Times New Roman"/>
              </w:rPr>
              <w:t>1,23</w:t>
            </w:r>
          </w:p>
        </w:tc>
        <w:tc>
          <w:tcPr>
            <w:tcW w:w="1078" w:type="dxa"/>
            <w:vAlign w:val="center"/>
          </w:tcPr>
          <w:p w:rsidR="00D6495E" w:rsidRPr="00781D93" w:rsidRDefault="00756843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81D93">
              <w:rPr>
                <w:rFonts w:ascii="Times New Roman" w:hAnsi="Times New Roman" w:cs="Times New Roman"/>
              </w:rPr>
              <w:t>3,45</w:t>
            </w:r>
          </w:p>
        </w:tc>
      </w:tr>
      <w:tr w:rsidR="00756843" w:rsidRPr="00781D93" w:rsidTr="009C0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56843" w:rsidRPr="00781D93" w:rsidRDefault="00756843" w:rsidP="00756843">
            <w:pPr>
              <w:rPr>
                <w:rFonts w:ascii="Times New Roman" w:hAnsi="Times New Roman" w:cs="Times New Roman"/>
                <w:b w:val="0"/>
              </w:rPr>
            </w:pPr>
            <w:r w:rsidRPr="00781D93">
              <w:rPr>
                <w:rFonts w:ascii="Times New Roman" w:hAnsi="Times New Roman" w:cs="Times New Roman"/>
                <w:b w:val="0"/>
              </w:rPr>
              <w:t>Новые налоговые отчисления в консолидированный бюджет Республики Мордовия</w:t>
            </w:r>
          </w:p>
        </w:tc>
        <w:tc>
          <w:tcPr>
            <w:tcW w:w="110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56843" w:rsidRPr="00781D93" w:rsidRDefault="00756843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81D93">
              <w:rPr>
                <w:rFonts w:ascii="Times New Roman" w:hAnsi="Times New Roman" w:cs="Times New Roman"/>
              </w:rPr>
              <w:t>млн. рублей</w:t>
            </w:r>
          </w:p>
        </w:tc>
        <w:tc>
          <w:tcPr>
            <w:tcW w:w="101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56843" w:rsidRPr="00781D93" w:rsidRDefault="00756843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04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56843" w:rsidRPr="00781D93" w:rsidRDefault="00756843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05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56843" w:rsidRPr="00781D93" w:rsidRDefault="00756843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81D93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106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56843" w:rsidRPr="00781D93" w:rsidRDefault="00756843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81D93">
              <w:rPr>
                <w:rFonts w:ascii="Times New Roman" w:hAnsi="Times New Roman" w:cs="Times New Roman"/>
              </w:rPr>
              <w:t>0,22</w:t>
            </w:r>
          </w:p>
        </w:tc>
        <w:tc>
          <w:tcPr>
            <w:tcW w:w="1078" w:type="dxa"/>
            <w:tcBorders>
              <w:left w:val="none" w:sz="0" w:space="0" w:color="auto"/>
            </w:tcBorders>
            <w:vAlign w:val="center"/>
          </w:tcPr>
          <w:p w:rsidR="00756843" w:rsidRPr="00781D93" w:rsidRDefault="00756843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81D93">
              <w:rPr>
                <w:rFonts w:ascii="Times New Roman" w:hAnsi="Times New Roman" w:cs="Times New Roman"/>
              </w:rPr>
              <w:t>0,61</w:t>
            </w:r>
          </w:p>
        </w:tc>
      </w:tr>
      <w:tr w:rsidR="00756843" w:rsidRPr="00781D93" w:rsidTr="009C06B4">
        <w:trPr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56843" w:rsidRPr="00781D93" w:rsidRDefault="00756843" w:rsidP="00756843">
            <w:pPr>
              <w:rPr>
                <w:rFonts w:ascii="Times New Roman" w:hAnsi="Times New Roman" w:cs="Times New Roman"/>
              </w:rPr>
            </w:pPr>
            <w:r w:rsidRPr="00781D93">
              <w:rPr>
                <w:rFonts w:ascii="Times New Roman" w:hAnsi="Times New Roman" w:cs="Times New Roman"/>
                <w:b w:val="0"/>
              </w:rPr>
              <w:t>Создание новых постоянных рабочих мест</w:t>
            </w:r>
          </w:p>
        </w:tc>
        <w:tc>
          <w:tcPr>
            <w:tcW w:w="1107" w:type="dxa"/>
            <w:vAlign w:val="center"/>
          </w:tcPr>
          <w:p w:rsidR="00756843" w:rsidRPr="00781D93" w:rsidRDefault="00756843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единиц</w:t>
            </w:r>
          </w:p>
        </w:tc>
        <w:tc>
          <w:tcPr>
            <w:tcW w:w="1019" w:type="dxa"/>
            <w:vAlign w:val="center"/>
          </w:tcPr>
          <w:p w:rsidR="00756843" w:rsidRPr="00781D93" w:rsidRDefault="00756843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045" w:type="dxa"/>
            <w:vAlign w:val="center"/>
          </w:tcPr>
          <w:p w:rsidR="00756843" w:rsidRPr="00781D93" w:rsidRDefault="00756843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056" w:type="dxa"/>
            <w:vAlign w:val="center"/>
          </w:tcPr>
          <w:p w:rsidR="00756843" w:rsidRPr="00781D93" w:rsidRDefault="00756843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81D9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63" w:type="dxa"/>
            <w:vAlign w:val="center"/>
          </w:tcPr>
          <w:p w:rsidR="00756843" w:rsidRPr="00781D93" w:rsidRDefault="00756843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81D9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78" w:type="dxa"/>
            <w:vAlign w:val="center"/>
          </w:tcPr>
          <w:p w:rsidR="00756843" w:rsidRPr="00781D93" w:rsidRDefault="00756843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81D93">
              <w:rPr>
                <w:rFonts w:ascii="Times New Roman" w:hAnsi="Times New Roman" w:cs="Times New Roman"/>
              </w:rPr>
              <w:t>40</w:t>
            </w:r>
          </w:p>
        </w:tc>
      </w:tr>
      <w:tr w:rsidR="00756843" w:rsidRPr="00781D93" w:rsidTr="009C0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</w:tcPr>
          <w:p w:rsidR="00756843" w:rsidRPr="00781D93" w:rsidRDefault="00756843" w:rsidP="00756843">
            <w:pPr>
              <w:rPr>
                <w:rFonts w:ascii="Times New Roman" w:hAnsi="Times New Roman" w:cs="Times New Roman"/>
                <w:b w:val="0"/>
              </w:rPr>
            </w:pPr>
            <w:r w:rsidRPr="00781D93">
              <w:rPr>
                <w:rFonts w:ascii="Times New Roman" w:hAnsi="Times New Roman" w:cs="Times New Roman"/>
                <w:b w:val="0"/>
              </w:rPr>
              <w:t>Привлечение дополнительных внебюджетных инвестиций</w:t>
            </w:r>
          </w:p>
        </w:tc>
        <w:tc>
          <w:tcPr>
            <w:tcW w:w="110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56843" w:rsidRPr="00781D93" w:rsidRDefault="00756843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81D93">
              <w:rPr>
                <w:rFonts w:ascii="Times New Roman" w:hAnsi="Times New Roman" w:cs="Times New Roman"/>
              </w:rPr>
              <w:t>млн. рублей</w:t>
            </w:r>
          </w:p>
        </w:tc>
        <w:tc>
          <w:tcPr>
            <w:tcW w:w="101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56843" w:rsidRPr="00781D93" w:rsidRDefault="00756843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04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56843" w:rsidRPr="00781D93" w:rsidRDefault="00756843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81D93">
              <w:rPr>
                <w:rFonts w:ascii="Times New Roman" w:hAnsi="Times New Roman" w:cs="Times New Roman"/>
              </w:rPr>
              <w:t>103,44</w:t>
            </w:r>
          </w:p>
        </w:tc>
        <w:tc>
          <w:tcPr>
            <w:tcW w:w="105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56843" w:rsidRPr="00781D93" w:rsidRDefault="00756843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81D93">
              <w:rPr>
                <w:rFonts w:ascii="Times New Roman" w:hAnsi="Times New Roman" w:cs="Times New Roman"/>
              </w:rPr>
              <w:t>94,9</w:t>
            </w:r>
          </w:p>
        </w:tc>
        <w:tc>
          <w:tcPr>
            <w:tcW w:w="106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56843" w:rsidRPr="00781D93" w:rsidRDefault="00756843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81D93">
              <w:rPr>
                <w:rFonts w:ascii="Times New Roman" w:hAnsi="Times New Roman" w:cs="Times New Roman"/>
              </w:rPr>
              <w:t>24,92</w:t>
            </w:r>
          </w:p>
        </w:tc>
        <w:tc>
          <w:tcPr>
            <w:tcW w:w="1078" w:type="dxa"/>
            <w:tcBorders>
              <w:left w:val="none" w:sz="0" w:space="0" w:color="auto"/>
            </w:tcBorders>
            <w:vAlign w:val="center"/>
          </w:tcPr>
          <w:p w:rsidR="00756843" w:rsidRPr="00781D93" w:rsidRDefault="00756843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81D93">
              <w:rPr>
                <w:rFonts w:ascii="Times New Roman" w:hAnsi="Times New Roman" w:cs="Times New Roman"/>
              </w:rPr>
              <w:t>47,84</w:t>
            </w:r>
          </w:p>
        </w:tc>
      </w:tr>
      <w:tr w:rsidR="00C337CE" w:rsidRPr="00781D93" w:rsidTr="009C06B4">
        <w:trPr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8" w:type="dxa"/>
            <w:gridSpan w:val="7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337CE" w:rsidRPr="00781D93" w:rsidRDefault="00C337CE" w:rsidP="00C337CE">
            <w:pPr>
              <w:jc w:val="center"/>
              <w:rPr>
                <w:rFonts w:ascii="Times New Roman" w:hAnsi="Times New Roman" w:cs="Times New Roman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lastRenderedPageBreak/>
              <w:t>Подпрограмма «Инвестиционное развитие Республики Мордовия»</w:t>
            </w:r>
          </w:p>
        </w:tc>
      </w:tr>
      <w:tr w:rsidR="00C337CE" w:rsidRPr="00781D93" w:rsidTr="009C0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CE" w:rsidRPr="00781D93" w:rsidRDefault="00C337CE" w:rsidP="00C337CE">
            <w:pPr>
              <w:rPr>
                <w:rFonts w:ascii="Times New Roman" w:hAnsi="Times New Roman" w:cs="Times New Roman"/>
                <w:b w:val="0"/>
              </w:rPr>
            </w:pPr>
            <w:r w:rsidRPr="00781D93">
              <w:rPr>
                <w:rFonts w:ascii="Times New Roman" w:hAnsi="Times New Roman" w:cs="Times New Roman"/>
                <w:b w:val="0"/>
                <w:bCs w:val="0"/>
                <w:color w:val="auto"/>
              </w:rPr>
              <w:t>Новые налоговые отчисления в консолидированный бюджет Республики Мордовия</w:t>
            </w:r>
          </w:p>
        </w:tc>
        <w:tc>
          <w:tcPr>
            <w:tcW w:w="11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37CE" w:rsidRPr="00781D93" w:rsidRDefault="00C337CE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млн. рублей</w:t>
            </w:r>
          </w:p>
        </w:tc>
        <w:tc>
          <w:tcPr>
            <w:tcW w:w="10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37CE" w:rsidRPr="00781D93" w:rsidRDefault="00C337CE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 </w:t>
            </w:r>
          </w:p>
        </w:tc>
        <w:tc>
          <w:tcPr>
            <w:tcW w:w="10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37CE" w:rsidRPr="00781D93" w:rsidRDefault="00C337CE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 </w:t>
            </w:r>
          </w:p>
        </w:tc>
        <w:tc>
          <w:tcPr>
            <w:tcW w:w="10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37CE" w:rsidRPr="00781D93" w:rsidRDefault="00C337CE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 </w:t>
            </w:r>
          </w:p>
        </w:tc>
        <w:tc>
          <w:tcPr>
            <w:tcW w:w="10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37CE" w:rsidRPr="00781D93" w:rsidRDefault="00C337CE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1078" w:type="dxa"/>
            <w:tcBorders>
              <w:left w:val="single" w:sz="4" w:space="0" w:color="auto"/>
            </w:tcBorders>
            <w:vAlign w:val="center"/>
          </w:tcPr>
          <w:p w:rsidR="00C337CE" w:rsidRPr="00781D93" w:rsidRDefault="00C337CE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86,95</w:t>
            </w:r>
          </w:p>
        </w:tc>
      </w:tr>
      <w:tr w:rsidR="00C337CE" w:rsidRPr="00781D93" w:rsidTr="009C06B4">
        <w:trPr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CE" w:rsidRPr="00781D93" w:rsidRDefault="00C337CE" w:rsidP="00C337CE">
            <w:pPr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bCs w:val="0"/>
                <w:color w:val="auto"/>
              </w:rPr>
              <w:t>Новые налоговые отчисления в федеральный бюджет Российской Федерации</w:t>
            </w:r>
          </w:p>
        </w:tc>
        <w:tc>
          <w:tcPr>
            <w:tcW w:w="11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37CE" w:rsidRPr="00781D93" w:rsidRDefault="00C337CE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млн. рублей</w:t>
            </w:r>
          </w:p>
        </w:tc>
        <w:tc>
          <w:tcPr>
            <w:tcW w:w="10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37CE" w:rsidRPr="00781D93" w:rsidRDefault="00C337CE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 </w:t>
            </w:r>
          </w:p>
        </w:tc>
        <w:tc>
          <w:tcPr>
            <w:tcW w:w="10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37CE" w:rsidRPr="00781D93" w:rsidRDefault="00C337CE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 </w:t>
            </w:r>
          </w:p>
        </w:tc>
        <w:tc>
          <w:tcPr>
            <w:tcW w:w="10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37CE" w:rsidRPr="00781D93" w:rsidRDefault="00C337CE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 </w:t>
            </w:r>
          </w:p>
        </w:tc>
        <w:tc>
          <w:tcPr>
            <w:tcW w:w="10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37CE" w:rsidRPr="00781D93" w:rsidRDefault="00C337CE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3,75</w:t>
            </w:r>
          </w:p>
        </w:tc>
        <w:tc>
          <w:tcPr>
            <w:tcW w:w="1078" w:type="dxa"/>
            <w:tcBorders>
              <w:left w:val="single" w:sz="4" w:space="0" w:color="auto"/>
            </w:tcBorders>
            <w:vAlign w:val="center"/>
          </w:tcPr>
          <w:p w:rsidR="00C337CE" w:rsidRPr="00781D93" w:rsidRDefault="00C337CE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82,4</w:t>
            </w:r>
          </w:p>
        </w:tc>
      </w:tr>
      <w:tr w:rsidR="00C337CE" w:rsidRPr="00781D93" w:rsidTr="009C0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CE" w:rsidRPr="00781D93" w:rsidRDefault="00C337CE" w:rsidP="00C337CE">
            <w:pPr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bCs w:val="0"/>
                <w:color w:val="auto"/>
              </w:rPr>
              <w:t>Создание новых постоянных рабочих мест</w:t>
            </w:r>
          </w:p>
        </w:tc>
        <w:tc>
          <w:tcPr>
            <w:tcW w:w="11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37CE" w:rsidRPr="00781D93" w:rsidRDefault="00C337CE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ед.</w:t>
            </w:r>
          </w:p>
        </w:tc>
        <w:tc>
          <w:tcPr>
            <w:tcW w:w="10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37CE" w:rsidRPr="00781D93" w:rsidRDefault="00C337CE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 </w:t>
            </w:r>
          </w:p>
        </w:tc>
        <w:tc>
          <w:tcPr>
            <w:tcW w:w="10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37CE" w:rsidRPr="00781D93" w:rsidRDefault="00C337CE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 </w:t>
            </w:r>
          </w:p>
        </w:tc>
        <w:tc>
          <w:tcPr>
            <w:tcW w:w="10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37CE" w:rsidRPr="00781D93" w:rsidRDefault="00C337CE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 </w:t>
            </w:r>
          </w:p>
        </w:tc>
        <w:tc>
          <w:tcPr>
            <w:tcW w:w="10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37CE" w:rsidRPr="00781D93" w:rsidRDefault="00C337CE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 </w:t>
            </w:r>
          </w:p>
        </w:tc>
        <w:tc>
          <w:tcPr>
            <w:tcW w:w="1078" w:type="dxa"/>
            <w:tcBorders>
              <w:left w:val="single" w:sz="4" w:space="0" w:color="auto"/>
            </w:tcBorders>
            <w:vAlign w:val="center"/>
          </w:tcPr>
          <w:p w:rsidR="00C337CE" w:rsidRPr="00781D93" w:rsidRDefault="00C337CE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50</w:t>
            </w:r>
          </w:p>
        </w:tc>
      </w:tr>
      <w:tr w:rsidR="00C337CE" w:rsidRPr="00781D93" w:rsidTr="009C06B4">
        <w:trPr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CE" w:rsidRPr="00781D93" w:rsidRDefault="00C337CE" w:rsidP="00C337CE">
            <w:pPr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bCs w:val="0"/>
                <w:color w:val="auto"/>
              </w:rPr>
              <w:t>Привлечение дополнительных внебюджетных инвестиций</w:t>
            </w:r>
          </w:p>
        </w:tc>
        <w:tc>
          <w:tcPr>
            <w:tcW w:w="11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37CE" w:rsidRPr="00781D93" w:rsidRDefault="00C337CE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млн. рублей</w:t>
            </w:r>
          </w:p>
        </w:tc>
        <w:tc>
          <w:tcPr>
            <w:tcW w:w="10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37CE" w:rsidRPr="00781D93" w:rsidRDefault="00C337CE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 </w:t>
            </w:r>
          </w:p>
        </w:tc>
        <w:tc>
          <w:tcPr>
            <w:tcW w:w="10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37CE" w:rsidRPr="00781D93" w:rsidRDefault="00C337CE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458,98</w:t>
            </w:r>
          </w:p>
        </w:tc>
        <w:tc>
          <w:tcPr>
            <w:tcW w:w="10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37CE" w:rsidRPr="00781D93" w:rsidRDefault="00C337CE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400,38</w:t>
            </w:r>
          </w:p>
        </w:tc>
        <w:tc>
          <w:tcPr>
            <w:tcW w:w="10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37CE" w:rsidRPr="00781D93" w:rsidRDefault="00C337CE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473,1</w:t>
            </w:r>
          </w:p>
        </w:tc>
        <w:tc>
          <w:tcPr>
            <w:tcW w:w="1078" w:type="dxa"/>
            <w:tcBorders>
              <w:left w:val="single" w:sz="4" w:space="0" w:color="auto"/>
            </w:tcBorders>
            <w:vAlign w:val="center"/>
          </w:tcPr>
          <w:p w:rsidR="00C337CE" w:rsidRPr="00781D93" w:rsidRDefault="00C337CE" w:rsidP="00C33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434,44</w:t>
            </w:r>
          </w:p>
        </w:tc>
      </w:tr>
      <w:tr w:rsidR="00C337CE" w:rsidRPr="00781D93" w:rsidTr="009C0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CE" w:rsidRPr="00781D93" w:rsidRDefault="00C337CE" w:rsidP="00C337CE">
            <w:pPr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Новые налоговые отчисления в консолидированный бюджет Республики Мордовия </w:t>
            </w:r>
          </w:p>
        </w:tc>
        <w:tc>
          <w:tcPr>
            <w:tcW w:w="11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37CE" w:rsidRPr="00781D93" w:rsidRDefault="00C337CE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млн. рублей</w:t>
            </w:r>
          </w:p>
        </w:tc>
        <w:tc>
          <w:tcPr>
            <w:tcW w:w="10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37CE" w:rsidRPr="00781D93" w:rsidRDefault="00C337CE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 </w:t>
            </w:r>
          </w:p>
        </w:tc>
        <w:tc>
          <w:tcPr>
            <w:tcW w:w="10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37CE" w:rsidRPr="00781D93" w:rsidRDefault="00C337CE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 </w:t>
            </w:r>
          </w:p>
        </w:tc>
        <w:tc>
          <w:tcPr>
            <w:tcW w:w="10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37CE" w:rsidRPr="00781D93" w:rsidRDefault="00C337CE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1,55</w:t>
            </w:r>
          </w:p>
        </w:tc>
        <w:tc>
          <w:tcPr>
            <w:tcW w:w="10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37CE" w:rsidRPr="00781D93" w:rsidRDefault="00C337CE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3,62</w:t>
            </w:r>
          </w:p>
        </w:tc>
        <w:tc>
          <w:tcPr>
            <w:tcW w:w="1078" w:type="dxa"/>
            <w:tcBorders>
              <w:left w:val="single" w:sz="4" w:space="0" w:color="auto"/>
            </w:tcBorders>
            <w:vAlign w:val="center"/>
          </w:tcPr>
          <w:p w:rsidR="00C337CE" w:rsidRPr="00781D93" w:rsidRDefault="00C337CE" w:rsidP="00C33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93,06</w:t>
            </w:r>
          </w:p>
        </w:tc>
      </w:tr>
      <w:tr w:rsidR="009C06B4" w:rsidRPr="00781D93" w:rsidTr="009C06B4">
        <w:trPr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6B4" w:rsidRPr="00781D93" w:rsidRDefault="009C06B4" w:rsidP="009C06B4">
            <w:pPr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bCs w:val="0"/>
                <w:color w:val="auto"/>
              </w:rPr>
              <w:t>Новые налоговые отчисления в федеральный бюджет Российской Федерации</w:t>
            </w:r>
          </w:p>
        </w:tc>
        <w:tc>
          <w:tcPr>
            <w:tcW w:w="11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06B4" w:rsidRPr="00781D93" w:rsidRDefault="009C06B4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млн. рублей</w:t>
            </w:r>
          </w:p>
        </w:tc>
        <w:tc>
          <w:tcPr>
            <w:tcW w:w="10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06B4" w:rsidRPr="00781D93" w:rsidRDefault="009C06B4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 </w:t>
            </w:r>
          </w:p>
        </w:tc>
        <w:tc>
          <w:tcPr>
            <w:tcW w:w="10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06B4" w:rsidRPr="00781D93" w:rsidRDefault="009C06B4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 </w:t>
            </w:r>
          </w:p>
        </w:tc>
        <w:tc>
          <w:tcPr>
            <w:tcW w:w="10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06B4" w:rsidRPr="00781D93" w:rsidRDefault="009C06B4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0,27</w:t>
            </w:r>
          </w:p>
        </w:tc>
        <w:tc>
          <w:tcPr>
            <w:tcW w:w="10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06B4" w:rsidRPr="00781D93" w:rsidRDefault="009C06B4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5,77</w:t>
            </w:r>
          </w:p>
        </w:tc>
        <w:tc>
          <w:tcPr>
            <w:tcW w:w="1078" w:type="dxa"/>
            <w:tcBorders>
              <w:left w:val="single" w:sz="4" w:space="0" w:color="auto"/>
            </w:tcBorders>
            <w:vAlign w:val="center"/>
          </w:tcPr>
          <w:p w:rsidR="009C06B4" w:rsidRPr="00781D93" w:rsidRDefault="009C06B4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113,23</w:t>
            </w:r>
          </w:p>
        </w:tc>
      </w:tr>
      <w:tr w:rsidR="009C06B4" w:rsidRPr="00781D93" w:rsidTr="009C0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6B4" w:rsidRPr="00781D93" w:rsidRDefault="009C06B4" w:rsidP="009C06B4">
            <w:pPr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bCs w:val="0"/>
                <w:color w:val="auto"/>
              </w:rPr>
              <w:t>Создание новых постоянных рабочих мест</w:t>
            </w:r>
          </w:p>
        </w:tc>
        <w:tc>
          <w:tcPr>
            <w:tcW w:w="11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06B4" w:rsidRPr="00781D93" w:rsidRDefault="009C06B4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ед.</w:t>
            </w:r>
          </w:p>
        </w:tc>
        <w:tc>
          <w:tcPr>
            <w:tcW w:w="10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06B4" w:rsidRPr="00781D93" w:rsidRDefault="009C06B4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 </w:t>
            </w:r>
          </w:p>
        </w:tc>
        <w:tc>
          <w:tcPr>
            <w:tcW w:w="10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06B4" w:rsidRPr="00781D93" w:rsidRDefault="009C06B4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 </w:t>
            </w:r>
          </w:p>
        </w:tc>
        <w:tc>
          <w:tcPr>
            <w:tcW w:w="10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06B4" w:rsidRPr="00781D93" w:rsidRDefault="009C06B4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30</w:t>
            </w:r>
          </w:p>
        </w:tc>
        <w:tc>
          <w:tcPr>
            <w:tcW w:w="10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06B4" w:rsidRPr="00781D93" w:rsidRDefault="009C06B4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35</w:t>
            </w:r>
          </w:p>
        </w:tc>
        <w:tc>
          <w:tcPr>
            <w:tcW w:w="1078" w:type="dxa"/>
            <w:tcBorders>
              <w:left w:val="single" w:sz="4" w:space="0" w:color="auto"/>
            </w:tcBorders>
            <w:vAlign w:val="center"/>
          </w:tcPr>
          <w:p w:rsidR="009C06B4" w:rsidRPr="00781D93" w:rsidRDefault="009C06B4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94</w:t>
            </w:r>
          </w:p>
        </w:tc>
      </w:tr>
      <w:tr w:rsidR="009C06B4" w:rsidRPr="00781D93" w:rsidTr="009C06B4">
        <w:trPr>
          <w:cantSplit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6B4" w:rsidRPr="00781D93" w:rsidRDefault="009C06B4" w:rsidP="009C06B4">
            <w:pPr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bCs w:val="0"/>
                <w:color w:val="auto"/>
              </w:rPr>
              <w:t>Привлечение дополнительных внебюджетных инвестиций</w:t>
            </w:r>
          </w:p>
        </w:tc>
        <w:tc>
          <w:tcPr>
            <w:tcW w:w="11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6B4" w:rsidRPr="00781D93" w:rsidRDefault="009C06B4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млн. рублей</w:t>
            </w:r>
          </w:p>
        </w:tc>
        <w:tc>
          <w:tcPr>
            <w:tcW w:w="10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6B4" w:rsidRPr="00781D93" w:rsidRDefault="009C06B4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 </w:t>
            </w:r>
          </w:p>
        </w:tc>
        <w:tc>
          <w:tcPr>
            <w:tcW w:w="10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6B4" w:rsidRPr="00781D93" w:rsidRDefault="009C06B4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426,74</w:t>
            </w:r>
          </w:p>
        </w:tc>
        <w:tc>
          <w:tcPr>
            <w:tcW w:w="10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6B4" w:rsidRPr="00781D93" w:rsidRDefault="009C06B4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 </w:t>
            </w:r>
          </w:p>
        </w:tc>
        <w:tc>
          <w:tcPr>
            <w:tcW w:w="10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6B4" w:rsidRPr="00781D93" w:rsidRDefault="009C06B4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296,65</w:t>
            </w:r>
          </w:p>
        </w:tc>
        <w:tc>
          <w:tcPr>
            <w:tcW w:w="107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C06B4" w:rsidRPr="00781D93" w:rsidRDefault="009C06B4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174,18</w:t>
            </w:r>
          </w:p>
        </w:tc>
      </w:tr>
      <w:tr w:rsidR="006B2FB2" w:rsidRPr="00781D93" w:rsidTr="009C0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8" w:type="dxa"/>
            <w:gridSpan w:val="7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B2FB2" w:rsidRPr="00781D93" w:rsidRDefault="006B2FB2" w:rsidP="00F6426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Подпрограмма «Развитие потребительского рынка Республики Мордовия»</w:t>
            </w:r>
          </w:p>
        </w:tc>
      </w:tr>
      <w:tr w:rsidR="00C337CE" w:rsidRPr="00781D93" w:rsidTr="009C06B4">
        <w:trPr>
          <w:cantSplit/>
          <w:trHeight w:val="8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single" w:sz="4" w:space="0" w:color="auto"/>
              <w:bottom w:val="single" w:sz="4" w:space="0" w:color="auto"/>
            </w:tcBorders>
            <w:hideMark/>
          </w:tcPr>
          <w:p w:rsidR="006A001A" w:rsidRPr="00781D93" w:rsidRDefault="006A001A" w:rsidP="006A001A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Темп роста оборота розничной торговли к соответствующему периоду прошлого года</w:t>
            </w:r>
          </w:p>
        </w:tc>
        <w:tc>
          <w:tcPr>
            <w:tcW w:w="1107" w:type="dxa"/>
            <w:tcBorders>
              <w:bottom w:val="single" w:sz="4" w:space="0" w:color="auto"/>
            </w:tcBorders>
            <w:vAlign w:val="center"/>
            <w:hideMark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106,8</w:t>
            </w:r>
          </w:p>
        </w:tc>
        <w:tc>
          <w:tcPr>
            <w:tcW w:w="1045" w:type="dxa"/>
            <w:tcBorders>
              <w:bottom w:val="single" w:sz="4" w:space="0" w:color="auto"/>
            </w:tcBorders>
            <w:vAlign w:val="center"/>
            <w:hideMark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102,8</w:t>
            </w:r>
          </w:p>
        </w:tc>
        <w:tc>
          <w:tcPr>
            <w:tcW w:w="1056" w:type="dxa"/>
            <w:tcBorders>
              <w:bottom w:val="single" w:sz="4" w:space="0" w:color="auto"/>
            </w:tcBorders>
            <w:vAlign w:val="center"/>
            <w:hideMark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102,9</w:t>
            </w:r>
          </w:p>
        </w:tc>
        <w:tc>
          <w:tcPr>
            <w:tcW w:w="1063" w:type="dxa"/>
            <w:tcBorders>
              <w:bottom w:val="single" w:sz="4" w:space="0" w:color="auto"/>
            </w:tcBorders>
            <w:vAlign w:val="center"/>
            <w:hideMark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102,9</w:t>
            </w:r>
          </w:p>
        </w:tc>
        <w:tc>
          <w:tcPr>
            <w:tcW w:w="1078" w:type="dxa"/>
            <w:tcBorders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103,1</w:t>
            </w:r>
          </w:p>
        </w:tc>
      </w:tr>
      <w:tr w:rsidR="00C337CE" w:rsidRPr="00781D93" w:rsidTr="009C0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01A" w:rsidRPr="00781D93" w:rsidRDefault="006A001A" w:rsidP="006A001A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Оказание консультационной помощи субъектам МСП (телефонные переговоры, обращение через систему «инцидент менеджмент», деловая переписка и др.)</w:t>
            </w:r>
          </w:p>
        </w:tc>
        <w:tc>
          <w:tcPr>
            <w:tcW w:w="11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ед.</w:t>
            </w:r>
          </w:p>
        </w:tc>
        <w:tc>
          <w:tcPr>
            <w:tcW w:w="10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575</w:t>
            </w:r>
          </w:p>
        </w:tc>
        <w:tc>
          <w:tcPr>
            <w:tcW w:w="10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265</w:t>
            </w:r>
          </w:p>
        </w:tc>
        <w:tc>
          <w:tcPr>
            <w:tcW w:w="10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266</w:t>
            </w:r>
          </w:p>
        </w:tc>
        <w:tc>
          <w:tcPr>
            <w:tcW w:w="10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268</w:t>
            </w:r>
          </w:p>
        </w:tc>
        <w:tc>
          <w:tcPr>
            <w:tcW w:w="107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270</w:t>
            </w:r>
          </w:p>
        </w:tc>
      </w:tr>
      <w:tr w:rsidR="00C337CE" w:rsidRPr="00781D93" w:rsidTr="009C06B4">
        <w:trPr>
          <w:cantSplit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single" w:sz="4" w:space="0" w:color="auto"/>
              <w:bottom w:val="single" w:sz="4" w:space="0" w:color="auto"/>
            </w:tcBorders>
          </w:tcPr>
          <w:p w:rsidR="006A001A" w:rsidRPr="00781D93" w:rsidRDefault="006A001A" w:rsidP="006A001A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Обеспечение населения Республики Мордовия площадью торговых объектов</w:t>
            </w:r>
          </w:p>
        </w:tc>
        <w:tc>
          <w:tcPr>
            <w:tcW w:w="1107" w:type="dxa"/>
            <w:tcBorders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кв.м. на 1000 жителей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754</w:t>
            </w:r>
          </w:p>
        </w:tc>
        <w:tc>
          <w:tcPr>
            <w:tcW w:w="1045" w:type="dxa"/>
            <w:tcBorders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685</w:t>
            </w:r>
          </w:p>
        </w:tc>
        <w:tc>
          <w:tcPr>
            <w:tcW w:w="1056" w:type="dxa"/>
            <w:tcBorders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688</w:t>
            </w:r>
          </w:p>
        </w:tc>
        <w:tc>
          <w:tcPr>
            <w:tcW w:w="1063" w:type="dxa"/>
            <w:tcBorders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690</w:t>
            </w:r>
          </w:p>
        </w:tc>
        <w:tc>
          <w:tcPr>
            <w:tcW w:w="1078" w:type="dxa"/>
            <w:tcBorders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692</w:t>
            </w:r>
          </w:p>
        </w:tc>
      </w:tr>
      <w:tr w:rsidR="00C337CE" w:rsidRPr="00781D93" w:rsidTr="009C0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7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01A" w:rsidRPr="00781D93" w:rsidRDefault="006A001A" w:rsidP="006A001A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Сводный индекс потребительских цен (в среднем за год)</w:t>
            </w:r>
          </w:p>
        </w:tc>
        <w:tc>
          <w:tcPr>
            <w:tcW w:w="11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0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106,1</w:t>
            </w:r>
          </w:p>
        </w:tc>
        <w:tc>
          <w:tcPr>
            <w:tcW w:w="10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104,1</w:t>
            </w:r>
          </w:p>
        </w:tc>
        <w:tc>
          <w:tcPr>
            <w:tcW w:w="10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104</w:t>
            </w:r>
          </w:p>
        </w:tc>
        <w:tc>
          <w:tcPr>
            <w:tcW w:w="10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104</w:t>
            </w:r>
          </w:p>
        </w:tc>
        <w:tc>
          <w:tcPr>
            <w:tcW w:w="107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104</w:t>
            </w:r>
          </w:p>
        </w:tc>
      </w:tr>
      <w:tr w:rsidR="00C337CE" w:rsidRPr="00781D93" w:rsidTr="009C06B4">
        <w:trPr>
          <w:cantSplit/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single" w:sz="4" w:space="0" w:color="auto"/>
              <w:bottom w:val="single" w:sz="4" w:space="0" w:color="auto"/>
            </w:tcBorders>
          </w:tcPr>
          <w:p w:rsidR="006A001A" w:rsidRPr="00781D93" w:rsidRDefault="006A001A" w:rsidP="006A001A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Увеличение ежегодно проводимых ярмарок</w:t>
            </w:r>
          </w:p>
        </w:tc>
        <w:tc>
          <w:tcPr>
            <w:tcW w:w="1107" w:type="dxa"/>
            <w:tcBorders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ед.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6380</w:t>
            </w:r>
          </w:p>
        </w:tc>
        <w:tc>
          <w:tcPr>
            <w:tcW w:w="1045" w:type="dxa"/>
            <w:tcBorders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6300</w:t>
            </w:r>
          </w:p>
        </w:tc>
        <w:tc>
          <w:tcPr>
            <w:tcW w:w="1056" w:type="dxa"/>
            <w:tcBorders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6310</w:t>
            </w:r>
          </w:p>
        </w:tc>
        <w:tc>
          <w:tcPr>
            <w:tcW w:w="1063" w:type="dxa"/>
            <w:tcBorders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6350</w:t>
            </w:r>
          </w:p>
        </w:tc>
        <w:tc>
          <w:tcPr>
            <w:tcW w:w="1078" w:type="dxa"/>
            <w:tcBorders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6360</w:t>
            </w:r>
          </w:p>
        </w:tc>
      </w:tr>
      <w:tr w:rsidR="00C337CE" w:rsidRPr="00781D93" w:rsidTr="009C0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01A" w:rsidRPr="00781D93" w:rsidRDefault="006A001A" w:rsidP="006A001A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Количество исследованных проб пищевых продуктов</w:t>
            </w:r>
          </w:p>
        </w:tc>
        <w:tc>
          <w:tcPr>
            <w:tcW w:w="11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проб.</w:t>
            </w:r>
          </w:p>
        </w:tc>
        <w:tc>
          <w:tcPr>
            <w:tcW w:w="10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6000</w:t>
            </w:r>
          </w:p>
        </w:tc>
        <w:tc>
          <w:tcPr>
            <w:tcW w:w="10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6000</w:t>
            </w:r>
          </w:p>
        </w:tc>
        <w:tc>
          <w:tcPr>
            <w:tcW w:w="10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6000</w:t>
            </w:r>
          </w:p>
        </w:tc>
        <w:tc>
          <w:tcPr>
            <w:tcW w:w="107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6000</w:t>
            </w:r>
          </w:p>
        </w:tc>
      </w:tr>
      <w:tr w:rsidR="00C337CE" w:rsidRPr="00781D93" w:rsidTr="009C06B4">
        <w:trPr>
          <w:cantSplit/>
          <w:trHeight w:val="1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01A" w:rsidRPr="00781D93" w:rsidRDefault="006A001A" w:rsidP="006A001A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Создание новых рабочих мест в сфере оптовой и розничной торговли, ремонта автотранспортных средств, мотоциклов, бытовых изделий и предметов личного пользования</w:t>
            </w:r>
          </w:p>
        </w:tc>
        <w:tc>
          <w:tcPr>
            <w:tcW w:w="11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ед. мест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143</w:t>
            </w:r>
          </w:p>
        </w:tc>
        <w:tc>
          <w:tcPr>
            <w:tcW w:w="10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180</w:t>
            </w:r>
          </w:p>
        </w:tc>
        <w:tc>
          <w:tcPr>
            <w:tcW w:w="10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250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300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310</w:t>
            </w:r>
          </w:p>
        </w:tc>
      </w:tr>
      <w:tr w:rsidR="00C337CE" w:rsidRPr="00781D93" w:rsidTr="009C0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01A" w:rsidRPr="00781D93" w:rsidRDefault="006A001A" w:rsidP="006A001A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Переработка ячменя</w:t>
            </w:r>
          </w:p>
        </w:tc>
        <w:tc>
          <w:tcPr>
            <w:tcW w:w="11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тыс. тонн</w:t>
            </w:r>
          </w:p>
        </w:tc>
        <w:tc>
          <w:tcPr>
            <w:tcW w:w="10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82</w:t>
            </w:r>
          </w:p>
        </w:tc>
        <w:tc>
          <w:tcPr>
            <w:tcW w:w="10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84</w:t>
            </w:r>
          </w:p>
        </w:tc>
        <w:tc>
          <w:tcPr>
            <w:tcW w:w="10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86</w:t>
            </w:r>
          </w:p>
        </w:tc>
        <w:tc>
          <w:tcPr>
            <w:tcW w:w="1078" w:type="dxa"/>
            <w:tcBorders>
              <w:left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88</w:t>
            </w:r>
          </w:p>
        </w:tc>
      </w:tr>
      <w:tr w:rsidR="00C337CE" w:rsidRPr="00781D93" w:rsidTr="009C06B4">
        <w:trPr>
          <w:cantSplit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01A" w:rsidRPr="00781D93" w:rsidRDefault="006A001A" w:rsidP="006A001A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Количество разработанных методических рекомендаций (памяток, буклетов, брошюр)</w:t>
            </w:r>
          </w:p>
        </w:tc>
        <w:tc>
          <w:tcPr>
            <w:tcW w:w="1107" w:type="dxa"/>
            <w:tcBorders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ед.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45" w:type="dxa"/>
            <w:tcBorders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20</w:t>
            </w:r>
          </w:p>
        </w:tc>
        <w:tc>
          <w:tcPr>
            <w:tcW w:w="1056" w:type="dxa"/>
            <w:tcBorders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20</w:t>
            </w:r>
          </w:p>
        </w:tc>
        <w:tc>
          <w:tcPr>
            <w:tcW w:w="1063" w:type="dxa"/>
            <w:tcBorders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20</w:t>
            </w:r>
          </w:p>
        </w:tc>
        <w:tc>
          <w:tcPr>
            <w:tcW w:w="1078" w:type="dxa"/>
            <w:tcBorders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20</w:t>
            </w:r>
          </w:p>
        </w:tc>
      </w:tr>
      <w:tr w:rsidR="00C337CE" w:rsidRPr="00781D93" w:rsidTr="009C0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01A" w:rsidRPr="00781D93" w:rsidRDefault="006A001A" w:rsidP="006A001A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Количество открытых «горячих линий»</w:t>
            </w:r>
          </w:p>
        </w:tc>
        <w:tc>
          <w:tcPr>
            <w:tcW w:w="11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ед.</w:t>
            </w:r>
          </w:p>
        </w:tc>
        <w:tc>
          <w:tcPr>
            <w:tcW w:w="10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10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10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107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5</w:t>
            </w:r>
          </w:p>
        </w:tc>
      </w:tr>
      <w:tr w:rsidR="00C337CE" w:rsidRPr="00781D93" w:rsidTr="009C06B4">
        <w:trPr>
          <w:cantSplit/>
          <w:trHeight w:val="1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single" w:sz="4" w:space="0" w:color="auto"/>
              <w:bottom w:val="single" w:sz="4" w:space="0" w:color="auto"/>
            </w:tcBorders>
          </w:tcPr>
          <w:p w:rsidR="006A001A" w:rsidRPr="00781D93" w:rsidRDefault="006A001A" w:rsidP="009C06B4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Количество консультаций потребителей и подготовленных для потребителей претензий  субъектам потребительского рынка</w:t>
            </w:r>
          </w:p>
        </w:tc>
        <w:tc>
          <w:tcPr>
            <w:tcW w:w="1107" w:type="dxa"/>
            <w:tcBorders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ед.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45" w:type="dxa"/>
            <w:tcBorders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3500</w:t>
            </w:r>
          </w:p>
        </w:tc>
        <w:tc>
          <w:tcPr>
            <w:tcW w:w="1056" w:type="dxa"/>
            <w:tcBorders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3500</w:t>
            </w:r>
          </w:p>
        </w:tc>
        <w:tc>
          <w:tcPr>
            <w:tcW w:w="1063" w:type="dxa"/>
            <w:tcBorders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3500</w:t>
            </w:r>
          </w:p>
        </w:tc>
        <w:tc>
          <w:tcPr>
            <w:tcW w:w="1078" w:type="dxa"/>
            <w:tcBorders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3500</w:t>
            </w:r>
          </w:p>
        </w:tc>
      </w:tr>
      <w:tr w:rsidR="00C337CE" w:rsidRPr="00781D93" w:rsidTr="009C0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01A" w:rsidRPr="00781D93" w:rsidRDefault="006A001A" w:rsidP="006A001A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Количество обучающих мероприятий   по вопросам потребительского законодательства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ед.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20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20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20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20</w:t>
            </w:r>
          </w:p>
        </w:tc>
      </w:tr>
      <w:tr w:rsidR="00C337CE" w:rsidRPr="00781D93" w:rsidTr="009C06B4">
        <w:trPr>
          <w:cantSplit/>
          <w:trHeight w:val="1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single" w:sz="4" w:space="0" w:color="auto"/>
              <w:bottom w:val="single" w:sz="4" w:space="0" w:color="auto"/>
            </w:tcBorders>
          </w:tcPr>
          <w:p w:rsidR="006A001A" w:rsidRPr="00781D93" w:rsidRDefault="006A001A" w:rsidP="006A001A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Количество публикаций, информацией и других материалов, опубликованных в средствах массовой информации или размещенных в информа</w:t>
            </w:r>
            <w:r w:rsidR="00C6749E" w:rsidRPr="00781D93">
              <w:rPr>
                <w:rFonts w:ascii="Times New Roman" w:hAnsi="Times New Roman" w:cs="Times New Roman"/>
                <w:b w:val="0"/>
                <w:color w:val="auto"/>
              </w:rPr>
              <w:t>ционно-телекоммуникацион</w:t>
            </w: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ной сети «Интернет», направленных на правовое просвещение в области защиты прав потребителей</w:t>
            </w:r>
          </w:p>
        </w:tc>
        <w:tc>
          <w:tcPr>
            <w:tcW w:w="1107" w:type="dxa"/>
            <w:tcBorders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ед.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45" w:type="dxa"/>
            <w:tcBorders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250</w:t>
            </w:r>
          </w:p>
        </w:tc>
        <w:tc>
          <w:tcPr>
            <w:tcW w:w="1056" w:type="dxa"/>
            <w:tcBorders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250</w:t>
            </w:r>
          </w:p>
        </w:tc>
        <w:tc>
          <w:tcPr>
            <w:tcW w:w="1063" w:type="dxa"/>
            <w:tcBorders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250</w:t>
            </w:r>
          </w:p>
        </w:tc>
        <w:tc>
          <w:tcPr>
            <w:tcW w:w="1078" w:type="dxa"/>
            <w:tcBorders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250</w:t>
            </w:r>
          </w:p>
        </w:tc>
      </w:tr>
      <w:tr w:rsidR="00C337CE" w:rsidRPr="00781D93" w:rsidTr="009C0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01A" w:rsidRPr="00781D93" w:rsidRDefault="006A001A" w:rsidP="009C06B4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Оказание консультативно- методической помощи   по вопросам рассмотрения обращений граждан по вопросам, регулируемым законодательст</w:t>
            </w:r>
            <w:r w:rsidR="00C6749E" w:rsidRPr="00781D93">
              <w:rPr>
                <w:rFonts w:ascii="Times New Roman" w:hAnsi="Times New Roman" w:cs="Times New Roman"/>
                <w:b w:val="0"/>
                <w:color w:val="auto"/>
              </w:rPr>
              <w:t xml:space="preserve">ва о защите прав потребителей </w:t>
            </w: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в рамках заключенных соглашений с администрациями мун</w:t>
            </w:r>
            <w:r w:rsidR="00C6749E" w:rsidRPr="00781D93">
              <w:rPr>
                <w:rFonts w:ascii="Times New Roman" w:hAnsi="Times New Roman" w:cs="Times New Roman"/>
                <w:b w:val="0"/>
                <w:color w:val="auto"/>
              </w:rPr>
              <w:t xml:space="preserve">иципальных районов республики </w:t>
            </w: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(по мере необходимости)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ед.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246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246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246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246</w:t>
            </w:r>
          </w:p>
        </w:tc>
      </w:tr>
      <w:tr w:rsidR="00C337CE" w:rsidRPr="00781D93" w:rsidTr="009C06B4">
        <w:trPr>
          <w:cantSplit/>
          <w:trHeight w:val="1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single" w:sz="4" w:space="0" w:color="auto"/>
              <w:bottom w:val="single" w:sz="4" w:space="0" w:color="auto"/>
            </w:tcBorders>
          </w:tcPr>
          <w:p w:rsidR="006A001A" w:rsidRPr="00781D93" w:rsidRDefault="006A001A" w:rsidP="00C6749E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Количество мероприятий, проведенных орган</w:t>
            </w:r>
            <w:r w:rsidR="00C6749E" w:rsidRPr="00781D93">
              <w:rPr>
                <w:rFonts w:ascii="Times New Roman" w:hAnsi="Times New Roman" w:cs="Times New Roman"/>
                <w:b w:val="0"/>
                <w:color w:val="auto"/>
              </w:rPr>
              <w:t>ами исполнительной власти, ОМС,п</w:t>
            </w: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равоохр</w:t>
            </w:r>
            <w:r w:rsidR="00C6749E" w:rsidRPr="00781D93">
              <w:rPr>
                <w:rFonts w:ascii="Times New Roman" w:hAnsi="Times New Roman" w:cs="Times New Roman"/>
                <w:b w:val="0"/>
                <w:color w:val="auto"/>
              </w:rPr>
              <w:t>анитель</w:t>
            </w: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 xml:space="preserve">ными органами и общественными </w:t>
            </w: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lastRenderedPageBreak/>
              <w:t>объединениями потребителей и направленных на  профилактику  и пресечение правонарушений на потребительском рынке</w:t>
            </w:r>
          </w:p>
        </w:tc>
        <w:tc>
          <w:tcPr>
            <w:tcW w:w="1107" w:type="dxa"/>
            <w:tcBorders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lastRenderedPageBreak/>
              <w:t>ед.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45" w:type="dxa"/>
            <w:tcBorders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1056" w:type="dxa"/>
            <w:tcBorders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1063" w:type="dxa"/>
            <w:tcBorders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1078" w:type="dxa"/>
            <w:tcBorders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5</w:t>
            </w:r>
          </w:p>
        </w:tc>
      </w:tr>
      <w:tr w:rsidR="00C337CE" w:rsidRPr="00781D93" w:rsidTr="009C0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01A" w:rsidRPr="00781D93" w:rsidRDefault="006A001A" w:rsidP="009C06B4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Количество совместных проверок с</w:t>
            </w:r>
            <w:r w:rsidR="00C6749E" w:rsidRPr="00781D93"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правоохранительными органами и органами прокуратуры</w:t>
            </w:r>
          </w:p>
        </w:tc>
        <w:tc>
          <w:tcPr>
            <w:tcW w:w="11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ед.</w:t>
            </w:r>
          </w:p>
        </w:tc>
        <w:tc>
          <w:tcPr>
            <w:tcW w:w="10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15</w:t>
            </w:r>
          </w:p>
        </w:tc>
        <w:tc>
          <w:tcPr>
            <w:tcW w:w="10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15</w:t>
            </w:r>
          </w:p>
        </w:tc>
        <w:tc>
          <w:tcPr>
            <w:tcW w:w="10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15</w:t>
            </w:r>
          </w:p>
        </w:tc>
        <w:tc>
          <w:tcPr>
            <w:tcW w:w="107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15</w:t>
            </w:r>
          </w:p>
        </w:tc>
      </w:tr>
      <w:tr w:rsidR="00C337CE" w:rsidRPr="00781D93" w:rsidTr="009C06B4">
        <w:trPr>
          <w:cantSplit/>
          <w:trHeight w:val="30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749E" w:rsidRPr="00781D93" w:rsidRDefault="00C6749E" w:rsidP="009C06B4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"Количество публикаций в средствах массовой информации или размещенных в информационно-телекоммуникационной сети «Интернет» о выявленных правонарушениях в ходе контрольных мероприятий по соблюдению обязательных требований   при продаже товаров (выполнении работ, оказании услуг)</w:t>
            </w:r>
          </w:p>
        </w:tc>
        <w:tc>
          <w:tcPr>
            <w:tcW w:w="11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749E" w:rsidRPr="00781D93" w:rsidRDefault="00C6749E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ед.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749E" w:rsidRPr="00781D93" w:rsidRDefault="00C6749E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749E" w:rsidRPr="00781D93" w:rsidRDefault="00C6749E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45</w:t>
            </w:r>
          </w:p>
        </w:tc>
        <w:tc>
          <w:tcPr>
            <w:tcW w:w="10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749E" w:rsidRPr="00781D93" w:rsidRDefault="00C6749E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45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749E" w:rsidRPr="00781D93" w:rsidRDefault="00C6749E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45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749E" w:rsidRPr="00781D93" w:rsidRDefault="00C6749E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45</w:t>
            </w:r>
          </w:p>
        </w:tc>
      </w:tr>
      <w:tr w:rsidR="00C337CE" w:rsidRPr="00781D93" w:rsidTr="009C0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01A" w:rsidRPr="00781D93" w:rsidRDefault="006A001A" w:rsidP="006A001A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Количество совместных проверок с правоохранительными органами</w:t>
            </w:r>
          </w:p>
        </w:tc>
        <w:tc>
          <w:tcPr>
            <w:tcW w:w="11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ед.</w:t>
            </w:r>
          </w:p>
        </w:tc>
        <w:tc>
          <w:tcPr>
            <w:tcW w:w="10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10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10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107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4</w:t>
            </w:r>
          </w:p>
        </w:tc>
      </w:tr>
      <w:tr w:rsidR="00C337CE" w:rsidRPr="00781D93" w:rsidTr="009C06B4">
        <w:trPr>
          <w:cantSplit/>
          <w:trHeight w:val="1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single" w:sz="4" w:space="0" w:color="auto"/>
              <w:bottom w:val="single" w:sz="4" w:space="0" w:color="auto"/>
            </w:tcBorders>
          </w:tcPr>
          <w:p w:rsidR="006A001A" w:rsidRPr="00781D93" w:rsidRDefault="006A001A" w:rsidP="009C06B4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>Оказание консультативно- методической помощи   по вопросам рассмотрения обращений граждан и подготовка исковых заявлений по вопросам, регулируемым законодательством о защите прав потребителей (по мере необходимости)</w:t>
            </w:r>
          </w:p>
        </w:tc>
        <w:tc>
          <w:tcPr>
            <w:tcW w:w="1107" w:type="dxa"/>
            <w:tcBorders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ед.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45" w:type="dxa"/>
            <w:tcBorders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39</w:t>
            </w:r>
          </w:p>
        </w:tc>
        <w:tc>
          <w:tcPr>
            <w:tcW w:w="1056" w:type="dxa"/>
            <w:tcBorders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39</w:t>
            </w:r>
          </w:p>
        </w:tc>
        <w:tc>
          <w:tcPr>
            <w:tcW w:w="1063" w:type="dxa"/>
            <w:tcBorders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39</w:t>
            </w:r>
          </w:p>
        </w:tc>
        <w:tc>
          <w:tcPr>
            <w:tcW w:w="1078" w:type="dxa"/>
            <w:tcBorders>
              <w:bottom w:val="single" w:sz="4" w:space="0" w:color="auto"/>
            </w:tcBorders>
            <w:vAlign w:val="center"/>
          </w:tcPr>
          <w:p w:rsidR="006A001A" w:rsidRPr="00781D93" w:rsidRDefault="006A001A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39</w:t>
            </w:r>
          </w:p>
        </w:tc>
      </w:tr>
      <w:tr w:rsidR="00C337CE" w:rsidRPr="00781D93" w:rsidTr="009C0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49E" w:rsidRPr="00781D93" w:rsidRDefault="00C6749E" w:rsidP="00C6749E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 xml:space="preserve"> Создание новых рабочих мест в сфере оптовой и розничной торговли, ремонта автотранспортных средств, мотоциклов, бытовых изделий и предметов личного пользования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49E" w:rsidRPr="00781D93" w:rsidRDefault="00C6749E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ед. мест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49E" w:rsidRPr="00781D93" w:rsidRDefault="00C6749E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143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49E" w:rsidRPr="00781D93" w:rsidRDefault="00C6749E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180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49E" w:rsidRPr="00781D93" w:rsidRDefault="00C6749E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250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49E" w:rsidRPr="00781D93" w:rsidRDefault="00C6749E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300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6749E" w:rsidRPr="00781D93" w:rsidRDefault="00C6749E" w:rsidP="009C06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781D93">
              <w:rPr>
                <w:rFonts w:ascii="Times New Roman" w:hAnsi="Times New Roman" w:cs="Times New Roman"/>
                <w:bCs/>
                <w:color w:val="auto"/>
              </w:rPr>
              <w:t>310</w:t>
            </w:r>
          </w:p>
        </w:tc>
      </w:tr>
      <w:tr w:rsidR="00C337CE" w:rsidRPr="00781D93" w:rsidTr="009C06B4">
        <w:trPr>
          <w:cantSplit/>
          <w:trHeight w:val="1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left w:val="single" w:sz="4" w:space="0" w:color="auto"/>
              <w:bottom w:val="single" w:sz="4" w:space="0" w:color="auto"/>
            </w:tcBorders>
          </w:tcPr>
          <w:p w:rsidR="00C6749E" w:rsidRPr="00781D93" w:rsidRDefault="00C6749E" w:rsidP="00C6749E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781D93">
              <w:rPr>
                <w:rFonts w:ascii="Times New Roman" w:hAnsi="Times New Roman" w:cs="Times New Roman"/>
                <w:b w:val="0"/>
                <w:color w:val="auto"/>
              </w:rPr>
              <w:t xml:space="preserve"> Темп роста среднемесячной начисленной заработной платы работников в сфере торговой деятельности</w:t>
            </w:r>
          </w:p>
        </w:tc>
        <w:tc>
          <w:tcPr>
            <w:tcW w:w="1107" w:type="dxa"/>
            <w:tcBorders>
              <w:bottom w:val="single" w:sz="4" w:space="0" w:color="auto"/>
            </w:tcBorders>
            <w:vAlign w:val="center"/>
          </w:tcPr>
          <w:p w:rsidR="00C6749E" w:rsidRPr="00781D93" w:rsidRDefault="00C6749E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center"/>
          </w:tcPr>
          <w:p w:rsidR="00C6749E" w:rsidRPr="00781D93" w:rsidRDefault="00C6749E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112,7</w:t>
            </w:r>
          </w:p>
        </w:tc>
        <w:tc>
          <w:tcPr>
            <w:tcW w:w="1045" w:type="dxa"/>
            <w:tcBorders>
              <w:bottom w:val="single" w:sz="4" w:space="0" w:color="auto"/>
            </w:tcBorders>
            <w:vAlign w:val="center"/>
          </w:tcPr>
          <w:p w:rsidR="00C6749E" w:rsidRPr="00781D93" w:rsidRDefault="00C6749E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108</w:t>
            </w:r>
          </w:p>
        </w:tc>
        <w:tc>
          <w:tcPr>
            <w:tcW w:w="1056" w:type="dxa"/>
            <w:tcBorders>
              <w:bottom w:val="single" w:sz="4" w:space="0" w:color="auto"/>
            </w:tcBorders>
            <w:vAlign w:val="center"/>
          </w:tcPr>
          <w:p w:rsidR="00C6749E" w:rsidRPr="00781D93" w:rsidRDefault="00C6749E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107,9</w:t>
            </w:r>
          </w:p>
        </w:tc>
        <w:tc>
          <w:tcPr>
            <w:tcW w:w="1063" w:type="dxa"/>
            <w:tcBorders>
              <w:bottom w:val="single" w:sz="4" w:space="0" w:color="auto"/>
            </w:tcBorders>
            <w:vAlign w:val="center"/>
          </w:tcPr>
          <w:p w:rsidR="00C6749E" w:rsidRPr="00781D93" w:rsidRDefault="00C6749E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108</w:t>
            </w:r>
          </w:p>
        </w:tc>
        <w:tc>
          <w:tcPr>
            <w:tcW w:w="1078" w:type="dxa"/>
            <w:tcBorders>
              <w:bottom w:val="single" w:sz="4" w:space="0" w:color="auto"/>
            </w:tcBorders>
            <w:vAlign w:val="center"/>
          </w:tcPr>
          <w:p w:rsidR="00C6749E" w:rsidRPr="00781D93" w:rsidRDefault="00C6749E" w:rsidP="009C0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781D93">
              <w:rPr>
                <w:rFonts w:ascii="Times New Roman" w:hAnsi="Times New Roman" w:cs="Times New Roman"/>
                <w:color w:val="auto"/>
              </w:rPr>
              <w:t>108</w:t>
            </w:r>
          </w:p>
        </w:tc>
      </w:tr>
    </w:tbl>
    <w:p w:rsidR="006B2FB2" w:rsidRDefault="006B2FB2" w:rsidP="001E1E67">
      <w:pPr>
        <w:spacing w:after="0"/>
        <w:jc w:val="center"/>
        <w:rPr>
          <w:b/>
          <w:sz w:val="96"/>
          <w:szCs w:val="40"/>
        </w:rPr>
      </w:pPr>
    </w:p>
    <w:p w:rsidR="006B2FB2" w:rsidRDefault="006B2FB2" w:rsidP="001E1E67">
      <w:pPr>
        <w:spacing w:after="0"/>
        <w:jc w:val="center"/>
        <w:rPr>
          <w:b/>
          <w:sz w:val="96"/>
          <w:szCs w:val="40"/>
        </w:rPr>
      </w:pPr>
    </w:p>
    <w:p w:rsidR="006B2FB2" w:rsidRDefault="006B2FB2" w:rsidP="001E1E67">
      <w:pPr>
        <w:spacing w:after="0"/>
        <w:jc w:val="center"/>
        <w:rPr>
          <w:b/>
          <w:sz w:val="96"/>
          <w:szCs w:val="40"/>
        </w:rPr>
      </w:pPr>
    </w:p>
    <w:p w:rsidR="006B2FB2" w:rsidRDefault="006B2FB2" w:rsidP="001E1E67">
      <w:pPr>
        <w:spacing w:after="0"/>
        <w:jc w:val="center"/>
        <w:rPr>
          <w:b/>
          <w:sz w:val="96"/>
          <w:szCs w:val="40"/>
        </w:rPr>
      </w:pPr>
    </w:p>
    <w:p w:rsidR="003E1790" w:rsidRPr="009C06B4" w:rsidRDefault="00633AEE" w:rsidP="001E1E67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C06B4">
        <w:rPr>
          <w:rFonts w:ascii="Times New Roman" w:hAnsi="Times New Roman" w:cs="Times New Roman"/>
          <w:b/>
          <w:sz w:val="44"/>
          <w:szCs w:val="44"/>
        </w:rPr>
        <w:t>11</w:t>
      </w:r>
      <w:r w:rsidR="006E38BE" w:rsidRPr="009C06B4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023FB7" w:rsidRPr="009C06B4">
        <w:rPr>
          <w:rFonts w:ascii="Times New Roman" w:hAnsi="Times New Roman" w:cs="Times New Roman"/>
          <w:b/>
          <w:sz w:val="44"/>
          <w:szCs w:val="44"/>
        </w:rPr>
        <w:t>Государственная программа</w:t>
      </w:r>
    </w:p>
    <w:p w:rsidR="00633AEE" w:rsidRPr="009C06B4" w:rsidRDefault="003E1790" w:rsidP="001E1E67">
      <w:pPr>
        <w:spacing w:after="0" w:line="216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C06B4">
        <w:rPr>
          <w:rFonts w:ascii="Times New Roman" w:hAnsi="Times New Roman" w:cs="Times New Roman"/>
          <w:b/>
          <w:sz w:val="44"/>
          <w:szCs w:val="44"/>
        </w:rPr>
        <w:t xml:space="preserve">Республики Мордовия </w:t>
      </w:r>
      <w:r w:rsidR="009C06B4">
        <w:rPr>
          <w:rFonts w:ascii="Times New Roman" w:hAnsi="Times New Roman" w:cs="Times New Roman"/>
          <w:b/>
          <w:sz w:val="44"/>
          <w:szCs w:val="44"/>
        </w:rPr>
        <w:t>«</w:t>
      </w:r>
      <w:r w:rsidRPr="009C06B4">
        <w:rPr>
          <w:rFonts w:ascii="Times New Roman" w:hAnsi="Times New Roman" w:cs="Times New Roman"/>
          <w:b/>
          <w:sz w:val="44"/>
          <w:szCs w:val="44"/>
        </w:rPr>
        <w:t>Н</w:t>
      </w:r>
      <w:r w:rsidR="00023FB7" w:rsidRPr="009C06B4">
        <w:rPr>
          <w:rFonts w:ascii="Times New Roman" w:hAnsi="Times New Roman" w:cs="Times New Roman"/>
          <w:b/>
          <w:sz w:val="44"/>
          <w:szCs w:val="44"/>
        </w:rPr>
        <w:t>аучно-</w:t>
      </w:r>
      <w:r w:rsidRPr="009C06B4">
        <w:rPr>
          <w:rFonts w:ascii="Times New Roman" w:hAnsi="Times New Roman" w:cs="Times New Roman"/>
          <w:b/>
          <w:sz w:val="44"/>
          <w:szCs w:val="44"/>
        </w:rPr>
        <w:t xml:space="preserve">технологическое и </w:t>
      </w:r>
      <w:r w:rsidR="00023FB7" w:rsidRPr="009C06B4">
        <w:rPr>
          <w:rFonts w:ascii="Times New Roman" w:hAnsi="Times New Roman" w:cs="Times New Roman"/>
          <w:b/>
          <w:sz w:val="44"/>
          <w:szCs w:val="44"/>
        </w:rPr>
        <w:t>инновационно</w:t>
      </w:r>
      <w:r w:rsidRPr="009C06B4">
        <w:rPr>
          <w:rFonts w:ascii="Times New Roman" w:hAnsi="Times New Roman" w:cs="Times New Roman"/>
          <w:b/>
          <w:sz w:val="44"/>
          <w:szCs w:val="44"/>
        </w:rPr>
        <w:t>е</w:t>
      </w:r>
      <w:r w:rsidR="00023FB7" w:rsidRPr="009C06B4">
        <w:rPr>
          <w:rFonts w:ascii="Times New Roman" w:hAnsi="Times New Roman" w:cs="Times New Roman"/>
          <w:b/>
          <w:sz w:val="44"/>
          <w:szCs w:val="44"/>
        </w:rPr>
        <w:t xml:space="preserve"> развити</w:t>
      </w:r>
      <w:r w:rsidRPr="009C06B4">
        <w:rPr>
          <w:rFonts w:ascii="Times New Roman" w:hAnsi="Times New Roman" w:cs="Times New Roman"/>
          <w:b/>
          <w:sz w:val="44"/>
          <w:szCs w:val="44"/>
        </w:rPr>
        <w:t>е</w:t>
      </w:r>
      <w:r w:rsidR="00023FB7" w:rsidRPr="009C06B4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1465C5" w:rsidRPr="009C06B4">
        <w:rPr>
          <w:rFonts w:ascii="Times New Roman" w:hAnsi="Times New Roman" w:cs="Times New Roman"/>
          <w:b/>
          <w:sz w:val="44"/>
          <w:szCs w:val="44"/>
        </w:rPr>
        <w:t>Республики Мордовия</w:t>
      </w:r>
      <w:r w:rsidR="009C06B4">
        <w:rPr>
          <w:rFonts w:ascii="Times New Roman" w:hAnsi="Times New Roman" w:cs="Times New Roman"/>
          <w:b/>
          <w:sz w:val="44"/>
          <w:szCs w:val="44"/>
        </w:rPr>
        <w:t>»</w:t>
      </w:r>
    </w:p>
    <w:p w:rsidR="003E1790" w:rsidRPr="009C06B4" w:rsidRDefault="003E1790" w:rsidP="0098192A">
      <w:pPr>
        <w:spacing w:after="0" w:line="216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C26E18" w:rsidRDefault="008808FF" w:rsidP="009C06B4">
      <w:pPr>
        <w:pStyle w:val="ConsPlusNormal"/>
        <w:jc w:val="both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9C06B4">
        <w:rPr>
          <w:rFonts w:ascii="Times New Roman" w:hAnsi="Times New Roman" w:cs="Times New Roman"/>
          <w:noProof/>
          <w:sz w:val="40"/>
          <w:szCs w:val="40"/>
          <w:u w:val="single"/>
        </w:rPr>
        <w:drawing>
          <wp:anchor distT="0" distB="0" distL="114300" distR="114300" simplePos="0" relativeHeight="251657216" behindDoc="0" locked="0" layoutInCell="1" allowOverlap="1" wp14:anchorId="2D7D97A1" wp14:editId="462EBBA0">
            <wp:simplePos x="0" y="0"/>
            <wp:positionH relativeFrom="column">
              <wp:posOffset>3370580</wp:posOffset>
            </wp:positionH>
            <wp:positionV relativeFrom="paragraph">
              <wp:posOffset>187325</wp:posOffset>
            </wp:positionV>
            <wp:extent cx="2554605" cy="1198880"/>
            <wp:effectExtent l="19050" t="0" r="0" b="0"/>
            <wp:wrapThrough wrapText="bothSides">
              <wp:wrapPolygon edited="0">
                <wp:start x="-161" y="0"/>
                <wp:lineTo x="-161" y="21280"/>
                <wp:lineTo x="21584" y="21280"/>
                <wp:lineTo x="21584" y="0"/>
                <wp:lineTo x="-161" y="0"/>
              </wp:wrapPolygon>
            </wp:wrapThrough>
            <wp:docPr id="8222" name="Рисунок 8222" descr="C:\Users\boklacheva\Desktop\301c7cc061f4805a7803b76e883b78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klacheva\Desktop\301c7cc061f4805a7803b76e883b78ff.jpg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AEE" w:rsidRPr="009C06B4">
        <w:rPr>
          <w:rFonts w:ascii="Times New Roman" w:hAnsi="Times New Roman" w:cs="Times New Roman"/>
          <w:sz w:val="40"/>
          <w:szCs w:val="40"/>
          <w:u w:val="single"/>
        </w:rPr>
        <w:t>Цель программы:</w:t>
      </w:r>
      <w:r w:rsidR="001D6EDB" w:rsidRPr="009C06B4">
        <w:rPr>
          <w:rFonts w:ascii="Times New Roman" w:hAnsi="Times New Roman" w:cs="Times New Roman"/>
          <w:sz w:val="40"/>
          <w:szCs w:val="40"/>
        </w:rPr>
        <w:t xml:space="preserve"> </w:t>
      </w:r>
      <w:r w:rsidR="003E1790" w:rsidRPr="009C06B4">
        <w:rPr>
          <w:rFonts w:ascii="Times New Roman" w:eastAsiaTheme="minorHAnsi" w:hAnsi="Times New Roman" w:cs="Times New Roman"/>
          <w:sz w:val="32"/>
          <w:szCs w:val="32"/>
          <w:lang w:eastAsia="en-US"/>
        </w:rPr>
        <w:t>повышение эффективности региональной научно-инновационной системы, обеспечивающей рост общественного производства и благосостояния населения, повышение конкурентоспособности наукоемкой продукции, на основе эффективного использования инновационной инфраструктуры, научно-технологического и интеллектуального потенциала республики</w:t>
      </w:r>
    </w:p>
    <w:p w:rsidR="009C06B4" w:rsidRPr="009C06B4" w:rsidRDefault="009C06B4" w:rsidP="009C06B4">
      <w:pPr>
        <w:pStyle w:val="ConsPlusNormal"/>
        <w:jc w:val="both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633AEE" w:rsidRPr="009C06B4" w:rsidRDefault="00633AEE" w:rsidP="00E9292C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 w:rsidRPr="009C06B4">
        <w:rPr>
          <w:rFonts w:ascii="Times New Roman" w:hAnsi="Times New Roman" w:cs="Times New Roman"/>
          <w:sz w:val="40"/>
          <w:szCs w:val="40"/>
          <w:u w:val="single"/>
        </w:rPr>
        <w:t>Основные целевые показатели программы:</w:t>
      </w:r>
    </w:p>
    <w:p w:rsidR="009C06B4" w:rsidRPr="009C06B4" w:rsidRDefault="009C06B4" w:rsidP="00E9292C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u w:val="single"/>
        </w:rPr>
      </w:pPr>
    </w:p>
    <w:tbl>
      <w:tblPr>
        <w:tblStyle w:val="-511"/>
        <w:tblW w:w="9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1418"/>
        <w:gridCol w:w="1134"/>
        <w:gridCol w:w="882"/>
        <w:gridCol w:w="1134"/>
        <w:gridCol w:w="992"/>
        <w:gridCol w:w="958"/>
      </w:tblGrid>
      <w:tr w:rsidR="00DF3C2F" w:rsidRPr="00DB5FBD" w:rsidTr="00DB5F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0B72B6" w:rsidRPr="00DB5FBD" w:rsidRDefault="000B72B6" w:rsidP="0098192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B5FBD">
              <w:rPr>
                <w:rFonts w:ascii="Times New Roman" w:hAnsi="Times New Roman" w:cs="Times New Roman"/>
                <w:color w:val="auto"/>
              </w:rPr>
              <w:t>Наименование</w:t>
            </w: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0B72B6" w:rsidRPr="00DB5FBD" w:rsidRDefault="000B72B6" w:rsidP="009819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DB5FBD">
              <w:rPr>
                <w:rFonts w:ascii="Times New Roman" w:hAnsi="Times New Roman" w:cs="Times New Roman"/>
                <w:color w:val="auto"/>
              </w:rPr>
              <w:t>Единица измерения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0B72B6" w:rsidRPr="00DB5FBD" w:rsidRDefault="00152E34" w:rsidP="00DF3C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DB5FBD">
              <w:rPr>
                <w:rFonts w:ascii="Times New Roman" w:hAnsi="Times New Roman" w:cs="Times New Roman"/>
                <w:color w:val="auto"/>
              </w:rPr>
              <w:t>202</w:t>
            </w:r>
            <w:r w:rsidR="00DF3C2F" w:rsidRPr="00DB5FBD">
              <w:rPr>
                <w:rFonts w:ascii="Times New Roman" w:hAnsi="Times New Roman" w:cs="Times New Roman"/>
                <w:color w:val="auto"/>
              </w:rPr>
              <w:t>1</w:t>
            </w:r>
            <w:r w:rsidR="000B72B6" w:rsidRPr="00DB5FBD">
              <w:rPr>
                <w:rFonts w:ascii="Times New Roman" w:hAnsi="Times New Roman" w:cs="Times New Roman"/>
                <w:color w:val="auto"/>
              </w:rPr>
              <w:t xml:space="preserve"> год (факт)</w:t>
            </w:r>
          </w:p>
        </w:tc>
        <w:tc>
          <w:tcPr>
            <w:tcW w:w="882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0B72B6" w:rsidRPr="00DB5FBD" w:rsidRDefault="000B72B6" w:rsidP="00DF3C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DB5FBD">
              <w:rPr>
                <w:rFonts w:ascii="Times New Roman" w:hAnsi="Times New Roman" w:cs="Times New Roman"/>
                <w:color w:val="auto"/>
              </w:rPr>
              <w:t>20</w:t>
            </w:r>
            <w:r w:rsidR="00B5336A" w:rsidRPr="00DB5FBD">
              <w:rPr>
                <w:rFonts w:ascii="Times New Roman" w:hAnsi="Times New Roman" w:cs="Times New Roman"/>
                <w:color w:val="auto"/>
              </w:rPr>
              <w:t>2</w:t>
            </w:r>
            <w:r w:rsidR="00DF3C2F" w:rsidRPr="00DB5FBD">
              <w:rPr>
                <w:rFonts w:ascii="Times New Roman" w:hAnsi="Times New Roman" w:cs="Times New Roman"/>
                <w:color w:val="auto"/>
              </w:rPr>
              <w:t>2</w:t>
            </w:r>
            <w:r w:rsidRPr="00DB5FBD">
              <w:rPr>
                <w:rFonts w:ascii="Times New Roman" w:hAnsi="Times New Roman" w:cs="Times New Roman"/>
                <w:color w:val="auto"/>
              </w:rPr>
              <w:t xml:space="preserve"> год 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407302" w:rsidRPr="00DB5FBD" w:rsidRDefault="000B72B6" w:rsidP="004073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DB5FBD">
              <w:rPr>
                <w:rFonts w:ascii="Times New Roman" w:hAnsi="Times New Roman" w:cs="Times New Roman"/>
                <w:color w:val="auto"/>
              </w:rPr>
              <w:t>20</w:t>
            </w:r>
            <w:r w:rsidR="00407302" w:rsidRPr="00DB5FBD">
              <w:rPr>
                <w:rFonts w:ascii="Times New Roman" w:hAnsi="Times New Roman" w:cs="Times New Roman"/>
                <w:color w:val="auto"/>
              </w:rPr>
              <w:t>2</w:t>
            </w:r>
            <w:r w:rsidR="00DF3C2F" w:rsidRPr="00DB5FBD">
              <w:rPr>
                <w:rFonts w:ascii="Times New Roman" w:hAnsi="Times New Roman" w:cs="Times New Roman"/>
                <w:color w:val="auto"/>
              </w:rPr>
              <w:t>3</w:t>
            </w:r>
          </w:p>
          <w:p w:rsidR="000B72B6" w:rsidRPr="00DB5FBD" w:rsidRDefault="000B72B6" w:rsidP="004073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DB5FBD">
              <w:rPr>
                <w:rFonts w:ascii="Times New Roman" w:hAnsi="Times New Roman" w:cs="Times New Roman"/>
                <w:color w:val="auto"/>
              </w:rPr>
              <w:t>год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407302" w:rsidRPr="00DB5FBD" w:rsidRDefault="00407302" w:rsidP="000B72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DB5FBD">
              <w:rPr>
                <w:rFonts w:ascii="Times New Roman" w:hAnsi="Times New Roman" w:cs="Times New Roman"/>
                <w:color w:val="auto"/>
              </w:rPr>
              <w:t>202</w:t>
            </w:r>
            <w:r w:rsidR="00DF3C2F" w:rsidRPr="00DB5FBD">
              <w:rPr>
                <w:rFonts w:ascii="Times New Roman" w:hAnsi="Times New Roman" w:cs="Times New Roman"/>
                <w:color w:val="auto"/>
              </w:rPr>
              <w:t>4</w:t>
            </w:r>
            <w:r w:rsidR="000B72B6" w:rsidRPr="00DB5FBD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:rsidR="000B72B6" w:rsidRPr="00DB5FBD" w:rsidRDefault="000B72B6" w:rsidP="000B72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DB5FBD">
              <w:rPr>
                <w:rFonts w:ascii="Times New Roman" w:hAnsi="Times New Roman" w:cs="Times New Roman"/>
                <w:color w:val="auto"/>
              </w:rPr>
              <w:t>год</w:t>
            </w:r>
          </w:p>
        </w:tc>
        <w:tc>
          <w:tcPr>
            <w:tcW w:w="95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0B72B6" w:rsidRPr="00DB5FBD" w:rsidRDefault="000B72B6" w:rsidP="00DF3C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DB5FBD">
              <w:rPr>
                <w:rFonts w:ascii="Times New Roman" w:hAnsi="Times New Roman" w:cs="Times New Roman"/>
                <w:color w:val="auto"/>
              </w:rPr>
              <w:t>202</w:t>
            </w:r>
            <w:r w:rsidR="00AD7D56" w:rsidRPr="00DB5FBD">
              <w:rPr>
                <w:rFonts w:ascii="Times New Roman" w:hAnsi="Times New Roman" w:cs="Times New Roman"/>
                <w:color w:val="auto"/>
              </w:rPr>
              <w:t>5</w:t>
            </w:r>
            <w:r w:rsidRPr="00DB5FBD">
              <w:rPr>
                <w:rFonts w:ascii="Times New Roman" w:hAnsi="Times New Roman" w:cs="Times New Roman"/>
                <w:color w:val="auto"/>
              </w:rPr>
              <w:t xml:space="preserve"> год</w:t>
            </w:r>
          </w:p>
        </w:tc>
      </w:tr>
      <w:tr w:rsidR="00DF3C2F" w:rsidRPr="00DB5FBD" w:rsidTr="00DB5F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tcBorders>
              <w:left w:val="none" w:sz="0" w:space="0" w:color="auto"/>
            </w:tcBorders>
            <w:shd w:val="clear" w:color="auto" w:fill="auto"/>
          </w:tcPr>
          <w:p w:rsidR="00152E34" w:rsidRPr="00DB5FBD" w:rsidRDefault="00152E34" w:rsidP="001A62A0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DB5FBD">
              <w:rPr>
                <w:rFonts w:ascii="Times New Roman" w:hAnsi="Times New Roman" w:cs="Times New Roman"/>
                <w:b w:val="0"/>
                <w:color w:val="auto"/>
              </w:rPr>
              <w:t>Внутренние затраты на исследования и разработки за счет всех источников (в текущих ценах)</w:t>
            </w:r>
          </w:p>
        </w:tc>
        <w:tc>
          <w:tcPr>
            <w:tcW w:w="1418" w:type="dxa"/>
            <w:vAlign w:val="center"/>
          </w:tcPr>
          <w:p w:rsidR="00152E34" w:rsidRPr="00DB5FBD" w:rsidRDefault="00152E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5FBD">
              <w:rPr>
                <w:rFonts w:ascii="Times New Roman" w:hAnsi="Times New Roman" w:cs="Times New Roman"/>
              </w:rPr>
              <w:t>млн. руб.</w:t>
            </w:r>
          </w:p>
        </w:tc>
        <w:tc>
          <w:tcPr>
            <w:tcW w:w="1134" w:type="dxa"/>
            <w:vAlign w:val="center"/>
          </w:tcPr>
          <w:p w:rsidR="00152E34" w:rsidRPr="00DB5FBD" w:rsidRDefault="00DF3C2F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DB5FBD">
              <w:rPr>
                <w:rFonts w:ascii="Times New Roman" w:hAnsi="Times New Roman" w:cs="Times New Roman"/>
              </w:rPr>
              <w:t>1 131,9</w:t>
            </w:r>
          </w:p>
        </w:tc>
        <w:tc>
          <w:tcPr>
            <w:tcW w:w="882" w:type="dxa"/>
            <w:vAlign w:val="center"/>
          </w:tcPr>
          <w:p w:rsidR="00152E34" w:rsidRPr="00DB5FBD" w:rsidRDefault="00DF3C2F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5FBD">
              <w:rPr>
                <w:rFonts w:ascii="Times New Roman" w:hAnsi="Times New Roman" w:cs="Times New Roman"/>
              </w:rPr>
              <w:t>987,1</w:t>
            </w:r>
          </w:p>
        </w:tc>
        <w:tc>
          <w:tcPr>
            <w:tcW w:w="1134" w:type="dxa"/>
            <w:vAlign w:val="center"/>
          </w:tcPr>
          <w:p w:rsidR="00152E34" w:rsidRPr="00DB5FBD" w:rsidRDefault="00DF3C2F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5FBD">
              <w:rPr>
                <w:rFonts w:ascii="Times New Roman" w:hAnsi="Times New Roman" w:cs="Times New Roman"/>
              </w:rPr>
              <w:t>1 000,7</w:t>
            </w:r>
          </w:p>
        </w:tc>
        <w:tc>
          <w:tcPr>
            <w:tcW w:w="992" w:type="dxa"/>
            <w:vAlign w:val="center"/>
          </w:tcPr>
          <w:p w:rsidR="00152E34" w:rsidRPr="00DB5FBD" w:rsidRDefault="00DF3C2F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DB5FBD">
              <w:rPr>
                <w:rFonts w:ascii="Times New Roman" w:hAnsi="Times New Roman" w:cs="Times New Roman"/>
              </w:rPr>
              <w:t>1 014,3</w:t>
            </w:r>
          </w:p>
        </w:tc>
        <w:tc>
          <w:tcPr>
            <w:tcW w:w="958" w:type="dxa"/>
            <w:vAlign w:val="center"/>
          </w:tcPr>
          <w:p w:rsidR="00152E34" w:rsidRPr="00DB5FBD" w:rsidRDefault="00DF3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DB5FBD">
              <w:rPr>
                <w:rFonts w:ascii="Times New Roman" w:hAnsi="Times New Roman" w:cs="Times New Roman"/>
              </w:rPr>
              <w:t>1 027,9</w:t>
            </w:r>
          </w:p>
        </w:tc>
      </w:tr>
      <w:tr w:rsidR="00DF3C2F" w:rsidRPr="00DB5FBD" w:rsidTr="00DB5FBD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tcBorders>
              <w:left w:val="none" w:sz="0" w:space="0" w:color="auto"/>
            </w:tcBorders>
            <w:shd w:val="clear" w:color="auto" w:fill="auto"/>
          </w:tcPr>
          <w:p w:rsidR="00DF3C2F" w:rsidRPr="00DB5FBD" w:rsidRDefault="00DF3C2F" w:rsidP="00DF3C2F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DB5FBD">
              <w:rPr>
                <w:rFonts w:ascii="Times New Roman" w:hAnsi="Times New Roman" w:cs="Times New Roman"/>
                <w:b w:val="0"/>
                <w:color w:val="auto"/>
              </w:rPr>
              <w:t>Удельный вес работников, выполнявших научные исследования и разработки, в среднегодовой численности занятых в экономике</w:t>
            </w:r>
          </w:p>
        </w:tc>
        <w:tc>
          <w:tcPr>
            <w:tcW w:w="1418" w:type="dxa"/>
            <w:vAlign w:val="center"/>
          </w:tcPr>
          <w:p w:rsidR="00DF3C2F" w:rsidRPr="00DB5FBD" w:rsidRDefault="00DF3C2F" w:rsidP="00DF3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5FB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4" w:type="dxa"/>
            <w:vAlign w:val="center"/>
          </w:tcPr>
          <w:p w:rsidR="00DF3C2F" w:rsidRPr="00DB5FBD" w:rsidRDefault="00DF3C2F" w:rsidP="00DF3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5FBD"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882" w:type="dxa"/>
            <w:vAlign w:val="center"/>
          </w:tcPr>
          <w:p w:rsidR="00DF3C2F" w:rsidRPr="00DB5FBD" w:rsidRDefault="00DF3C2F" w:rsidP="00DF3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5FBD">
              <w:rPr>
                <w:rFonts w:ascii="Times New Roman" w:hAnsi="Times New Roman" w:cs="Times New Roman"/>
              </w:rPr>
              <w:t>0,24</w:t>
            </w:r>
          </w:p>
        </w:tc>
        <w:tc>
          <w:tcPr>
            <w:tcW w:w="1134" w:type="dxa"/>
            <w:vAlign w:val="center"/>
          </w:tcPr>
          <w:p w:rsidR="00DF3C2F" w:rsidRPr="00DB5FBD" w:rsidRDefault="00DF3C2F" w:rsidP="00DF3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5FBD">
              <w:rPr>
                <w:rFonts w:ascii="Times New Roman" w:hAnsi="Times New Roman" w:cs="Times New Roman"/>
              </w:rPr>
              <w:t>0,24</w:t>
            </w:r>
          </w:p>
        </w:tc>
        <w:tc>
          <w:tcPr>
            <w:tcW w:w="992" w:type="dxa"/>
            <w:vAlign w:val="center"/>
          </w:tcPr>
          <w:p w:rsidR="00DF3C2F" w:rsidRPr="00DB5FBD" w:rsidRDefault="00DF3C2F" w:rsidP="00DF3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5FBD"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958" w:type="dxa"/>
            <w:vAlign w:val="center"/>
          </w:tcPr>
          <w:p w:rsidR="00DF3C2F" w:rsidRPr="00DB5FBD" w:rsidRDefault="00DF3C2F" w:rsidP="00DF3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5FBD">
              <w:rPr>
                <w:rFonts w:ascii="Times New Roman" w:hAnsi="Times New Roman" w:cs="Times New Roman"/>
              </w:rPr>
              <w:t>0,25</w:t>
            </w:r>
          </w:p>
        </w:tc>
      </w:tr>
      <w:tr w:rsidR="00DF3C2F" w:rsidRPr="00DB5FBD" w:rsidTr="00DB5F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tcBorders>
              <w:left w:val="none" w:sz="0" w:space="0" w:color="auto"/>
            </w:tcBorders>
            <w:shd w:val="clear" w:color="auto" w:fill="auto"/>
          </w:tcPr>
          <w:p w:rsidR="00DF3C2F" w:rsidRPr="00DB5FBD" w:rsidRDefault="00DF3C2F" w:rsidP="00DF3C2F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DB5FBD">
              <w:rPr>
                <w:rFonts w:ascii="Times New Roman" w:hAnsi="Times New Roman" w:cs="Times New Roman"/>
                <w:b w:val="0"/>
                <w:color w:val="auto"/>
              </w:rPr>
              <w:t>Коэффициент изобретательской</w:t>
            </w:r>
          </w:p>
          <w:p w:rsidR="00DF3C2F" w:rsidRPr="00DB5FBD" w:rsidRDefault="00DF3C2F" w:rsidP="00DB5FBD">
            <w:pPr>
              <w:rPr>
                <w:rFonts w:ascii="Times New Roman" w:hAnsi="Times New Roman" w:cs="Times New Roman"/>
                <w:b w:val="0"/>
              </w:rPr>
            </w:pPr>
            <w:r w:rsidRPr="00DB5FBD">
              <w:rPr>
                <w:rFonts w:ascii="Times New Roman" w:hAnsi="Times New Roman" w:cs="Times New Roman"/>
                <w:b w:val="0"/>
                <w:color w:val="auto"/>
              </w:rPr>
              <w:t>активности Рес</w:t>
            </w:r>
            <w:r w:rsidR="00AD7D56" w:rsidRPr="00DB5FBD">
              <w:rPr>
                <w:rFonts w:ascii="Times New Roman" w:hAnsi="Times New Roman" w:cs="Times New Roman"/>
                <w:b w:val="0"/>
                <w:color w:val="auto"/>
              </w:rPr>
              <w:t>п</w:t>
            </w:r>
            <w:r w:rsidRPr="00DB5FBD">
              <w:rPr>
                <w:rFonts w:ascii="Times New Roman" w:hAnsi="Times New Roman" w:cs="Times New Roman"/>
                <w:b w:val="0"/>
                <w:color w:val="auto"/>
              </w:rPr>
              <w:t>ублики Мордовия</w:t>
            </w:r>
            <w:r w:rsidR="00DB5FBD"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 w:rsidRPr="00DB5FBD">
              <w:rPr>
                <w:rFonts w:ascii="Times New Roman" w:hAnsi="Times New Roman" w:cs="Times New Roman"/>
                <w:b w:val="0"/>
                <w:color w:val="auto"/>
              </w:rPr>
              <w:t>(количество поданных заявок на</w:t>
            </w:r>
            <w:r w:rsidR="00DB5FBD"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 w:rsidRPr="00DB5FBD">
              <w:rPr>
                <w:rFonts w:ascii="Times New Roman" w:hAnsi="Times New Roman" w:cs="Times New Roman"/>
                <w:b w:val="0"/>
                <w:color w:val="auto"/>
              </w:rPr>
              <w:t>изобретения за год делится на</w:t>
            </w:r>
            <w:r w:rsidR="00DB5FBD"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 w:rsidRPr="00DB5FBD">
              <w:rPr>
                <w:rFonts w:ascii="Times New Roman" w:hAnsi="Times New Roman" w:cs="Times New Roman"/>
                <w:b w:val="0"/>
                <w:color w:val="auto"/>
              </w:rPr>
              <w:t>численность населения того же года</w:t>
            </w:r>
            <w:r w:rsidR="00DB5FBD"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 w:rsidRPr="00DB5FBD">
              <w:rPr>
                <w:rFonts w:ascii="Times New Roman" w:hAnsi="Times New Roman" w:cs="Times New Roman"/>
                <w:b w:val="0"/>
                <w:color w:val="auto"/>
              </w:rPr>
              <w:t>и умножается на 10000 человек. При</w:t>
            </w:r>
            <w:r w:rsidR="00DB5FBD"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 w:rsidRPr="00DB5FBD">
              <w:rPr>
                <w:rFonts w:ascii="Times New Roman" w:hAnsi="Times New Roman" w:cs="Times New Roman"/>
                <w:b w:val="0"/>
                <w:color w:val="auto"/>
              </w:rPr>
              <w:t>расчете данного</w:t>
            </w:r>
            <w:r w:rsidR="00DB5FBD"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 w:rsidRPr="00DB5FBD">
              <w:rPr>
                <w:rFonts w:ascii="Times New Roman" w:hAnsi="Times New Roman" w:cs="Times New Roman"/>
                <w:b w:val="0"/>
                <w:color w:val="auto"/>
              </w:rPr>
              <w:t>коэффициента</w:t>
            </w:r>
            <w:r w:rsidR="00DB5FBD"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 w:rsidRPr="00DB5FBD">
              <w:rPr>
                <w:rFonts w:ascii="Times New Roman" w:hAnsi="Times New Roman" w:cs="Times New Roman"/>
                <w:b w:val="0"/>
                <w:color w:val="auto"/>
              </w:rPr>
              <w:t>также учитываются заявки и на</w:t>
            </w:r>
            <w:r w:rsidR="00DB5FBD"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 w:rsidRPr="00DB5FBD">
              <w:rPr>
                <w:rFonts w:ascii="Times New Roman" w:hAnsi="Times New Roman" w:cs="Times New Roman"/>
                <w:b w:val="0"/>
                <w:color w:val="auto"/>
              </w:rPr>
              <w:t>полезные модели</w:t>
            </w:r>
          </w:p>
        </w:tc>
        <w:tc>
          <w:tcPr>
            <w:tcW w:w="1418" w:type="dxa"/>
            <w:vAlign w:val="center"/>
          </w:tcPr>
          <w:p w:rsidR="00DF3C2F" w:rsidRPr="00DB5FBD" w:rsidRDefault="00DF3C2F" w:rsidP="00DF3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5FBD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134" w:type="dxa"/>
            <w:vAlign w:val="center"/>
          </w:tcPr>
          <w:p w:rsidR="00DF3C2F" w:rsidRPr="00DB5FBD" w:rsidRDefault="00DF3C2F" w:rsidP="00DF3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5FBD">
              <w:rPr>
                <w:rFonts w:ascii="Times New Roman" w:hAnsi="Times New Roman" w:cs="Times New Roman"/>
              </w:rPr>
              <w:t>2,04</w:t>
            </w:r>
          </w:p>
        </w:tc>
        <w:tc>
          <w:tcPr>
            <w:tcW w:w="882" w:type="dxa"/>
            <w:vAlign w:val="center"/>
          </w:tcPr>
          <w:p w:rsidR="00DF3C2F" w:rsidRPr="00DB5FBD" w:rsidRDefault="00DF3C2F" w:rsidP="00DF3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5FBD">
              <w:rPr>
                <w:rFonts w:ascii="Times New Roman" w:hAnsi="Times New Roman" w:cs="Times New Roman"/>
              </w:rPr>
              <w:t>2,14</w:t>
            </w:r>
          </w:p>
        </w:tc>
        <w:tc>
          <w:tcPr>
            <w:tcW w:w="1134" w:type="dxa"/>
            <w:vAlign w:val="center"/>
          </w:tcPr>
          <w:p w:rsidR="00DF3C2F" w:rsidRPr="00DB5FBD" w:rsidRDefault="00DF3C2F" w:rsidP="00DF3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5FBD">
              <w:rPr>
                <w:rFonts w:ascii="Times New Roman" w:hAnsi="Times New Roman" w:cs="Times New Roman"/>
              </w:rPr>
              <w:t>2,27</w:t>
            </w:r>
          </w:p>
        </w:tc>
        <w:tc>
          <w:tcPr>
            <w:tcW w:w="992" w:type="dxa"/>
            <w:vAlign w:val="center"/>
          </w:tcPr>
          <w:p w:rsidR="00DF3C2F" w:rsidRPr="00DB5FBD" w:rsidRDefault="00DF3C2F" w:rsidP="00DF3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5FBD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958" w:type="dxa"/>
            <w:vAlign w:val="center"/>
          </w:tcPr>
          <w:p w:rsidR="00DF3C2F" w:rsidRPr="00DB5FBD" w:rsidRDefault="00DF3C2F" w:rsidP="00DF3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5FBD">
              <w:rPr>
                <w:rFonts w:ascii="Times New Roman" w:hAnsi="Times New Roman" w:cs="Times New Roman"/>
              </w:rPr>
              <w:t>2,4</w:t>
            </w:r>
          </w:p>
        </w:tc>
      </w:tr>
      <w:tr w:rsidR="00DF3C2F" w:rsidRPr="00DB5FBD" w:rsidTr="00DB5FBD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tcBorders>
              <w:left w:val="none" w:sz="0" w:space="0" w:color="auto"/>
            </w:tcBorders>
            <w:shd w:val="clear" w:color="auto" w:fill="auto"/>
          </w:tcPr>
          <w:p w:rsidR="00152E34" w:rsidRPr="00DB5FBD" w:rsidRDefault="00DF3C2F" w:rsidP="001A62A0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DB5FBD">
              <w:rPr>
                <w:rFonts w:ascii="Times New Roman" w:hAnsi="Times New Roman" w:cs="Times New Roman"/>
                <w:b w:val="0"/>
                <w:color w:val="auto"/>
              </w:rPr>
              <w:t>Количество полученных патентов за год</w:t>
            </w:r>
          </w:p>
        </w:tc>
        <w:tc>
          <w:tcPr>
            <w:tcW w:w="1418" w:type="dxa"/>
            <w:vAlign w:val="center"/>
          </w:tcPr>
          <w:p w:rsidR="00152E34" w:rsidRPr="00DB5FBD" w:rsidRDefault="00DF3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5FBD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134" w:type="dxa"/>
            <w:vAlign w:val="center"/>
          </w:tcPr>
          <w:p w:rsidR="00152E34" w:rsidRPr="00DB5FBD" w:rsidRDefault="00DF3C2F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5FBD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882" w:type="dxa"/>
            <w:vAlign w:val="center"/>
          </w:tcPr>
          <w:p w:rsidR="00152E34" w:rsidRPr="00DB5FBD" w:rsidRDefault="00DF3C2F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5FBD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1134" w:type="dxa"/>
            <w:vAlign w:val="center"/>
          </w:tcPr>
          <w:p w:rsidR="00152E34" w:rsidRPr="00DB5FBD" w:rsidRDefault="00DF3C2F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5FBD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992" w:type="dxa"/>
            <w:vAlign w:val="center"/>
          </w:tcPr>
          <w:p w:rsidR="00152E34" w:rsidRPr="00DB5FBD" w:rsidRDefault="00DF3C2F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5FBD"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958" w:type="dxa"/>
            <w:vAlign w:val="center"/>
          </w:tcPr>
          <w:p w:rsidR="00152E34" w:rsidRPr="00DB5FBD" w:rsidRDefault="00DF3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5FBD">
              <w:rPr>
                <w:rFonts w:ascii="Times New Roman" w:hAnsi="Times New Roman" w:cs="Times New Roman"/>
              </w:rPr>
              <w:t>179</w:t>
            </w:r>
          </w:p>
        </w:tc>
      </w:tr>
      <w:tr w:rsidR="00DF3C2F" w:rsidRPr="00DB5FBD" w:rsidTr="00DB5F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tcBorders>
              <w:left w:val="none" w:sz="0" w:space="0" w:color="auto"/>
            </w:tcBorders>
            <w:shd w:val="clear" w:color="auto" w:fill="auto"/>
          </w:tcPr>
          <w:p w:rsidR="00152E34" w:rsidRPr="00DB5FBD" w:rsidRDefault="00DF3C2F" w:rsidP="00DF3C2F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DB5FBD">
              <w:rPr>
                <w:rFonts w:ascii="Times New Roman" w:hAnsi="Times New Roman" w:cs="Times New Roman"/>
                <w:b w:val="0"/>
                <w:color w:val="auto"/>
              </w:rPr>
              <w:t xml:space="preserve">Доля исследования в возрасте до 39 лет в общей численности исследований </w:t>
            </w:r>
          </w:p>
        </w:tc>
        <w:tc>
          <w:tcPr>
            <w:tcW w:w="1418" w:type="dxa"/>
            <w:vAlign w:val="center"/>
          </w:tcPr>
          <w:p w:rsidR="00152E34" w:rsidRPr="00DB5FBD" w:rsidRDefault="00152E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5FB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4" w:type="dxa"/>
            <w:vAlign w:val="center"/>
          </w:tcPr>
          <w:p w:rsidR="00152E34" w:rsidRPr="00DB5FBD" w:rsidRDefault="00DF3C2F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DB5FBD">
              <w:rPr>
                <w:rFonts w:ascii="Times New Roman" w:hAnsi="Times New Roman" w:cs="Times New Roman"/>
              </w:rPr>
              <w:t>21,3</w:t>
            </w:r>
          </w:p>
        </w:tc>
        <w:tc>
          <w:tcPr>
            <w:tcW w:w="882" w:type="dxa"/>
            <w:vAlign w:val="center"/>
          </w:tcPr>
          <w:p w:rsidR="00152E34" w:rsidRPr="00DB5FBD" w:rsidRDefault="00DF3C2F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5FBD">
              <w:rPr>
                <w:rFonts w:ascii="Times New Roman" w:hAnsi="Times New Roman" w:cs="Times New Roman"/>
              </w:rPr>
              <w:t>38,9</w:t>
            </w:r>
          </w:p>
        </w:tc>
        <w:tc>
          <w:tcPr>
            <w:tcW w:w="1134" w:type="dxa"/>
            <w:vAlign w:val="center"/>
          </w:tcPr>
          <w:p w:rsidR="00152E34" w:rsidRPr="00DB5FBD" w:rsidRDefault="00DF3C2F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5FBD">
              <w:rPr>
                <w:rFonts w:ascii="Times New Roman" w:hAnsi="Times New Roman" w:cs="Times New Roman"/>
              </w:rPr>
              <w:t>38,9</w:t>
            </w:r>
          </w:p>
        </w:tc>
        <w:tc>
          <w:tcPr>
            <w:tcW w:w="992" w:type="dxa"/>
            <w:vAlign w:val="center"/>
          </w:tcPr>
          <w:p w:rsidR="00152E34" w:rsidRPr="00DB5FBD" w:rsidRDefault="00DF3C2F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5FBD">
              <w:rPr>
                <w:rFonts w:ascii="Times New Roman" w:hAnsi="Times New Roman" w:cs="Times New Roman"/>
              </w:rPr>
              <w:t>39,0</w:t>
            </w:r>
          </w:p>
        </w:tc>
        <w:tc>
          <w:tcPr>
            <w:tcW w:w="958" w:type="dxa"/>
            <w:vAlign w:val="center"/>
          </w:tcPr>
          <w:p w:rsidR="00152E34" w:rsidRPr="00DB5FBD" w:rsidRDefault="00DF3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5FBD">
              <w:rPr>
                <w:rFonts w:ascii="Times New Roman" w:hAnsi="Times New Roman" w:cs="Times New Roman"/>
              </w:rPr>
              <w:t>39,1</w:t>
            </w:r>
          </w:p>
        </w:tc>
      </w:tr>
      <w:tr w:rsidR="00DF3C2F" w:rsidRPr="00DB5FBD" w:rsidTr="00DB5FBD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tcBorders>
              <w:left w:val="none" w:sz="0" w:space="0" w:color="auto"/>
            </w:tcBorders>
            <w:shd w:val="clear" w:color="auto" w:fill="auto"/>
          </w:tcPr>
          <w:p w:rsidR="00152E34" w:rsidRPr="00DB5FBD" w:rsidRDefault="00DF3C2F" w:rsidP="001A62A0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DB5FBD">
              <w:rPr>
                <w:rFonts w:ascii="Times New Roman" w:hAnsi="Times New Roman" w:cs="Times New Roman"/>
                <w:b w:val="0"/>
                <w:color w:val="auto"/>
              </w:rPr>
              <w:t>Удельный вес инновационных товаров, работ и услуг в общем объеме отгруженных товаров, выполненных работ, услуг.</w:t>
            </w:r>
          </w:p>
        </w:tc>
        <w:tc>
          <w:tcPr>
            <w:tcW w:w="1418" w:type="dxa"/>
            <w:vAlign w:val="center"/>
          </w:tcPr>
          <w:p w:rsidR="00152E34" w:rsidRPr="00DB5FBD" w:rsidRDefault="00152E34" w:rsidP="00DB5F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5FB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4" w:type="dxa"/>
            <w:vAlign w:val="center"/>
          </w:tcPr>
          <w:p w:rsidR="00152E34" w:rsidRPr="00DB5FBD" w:rsidRDefault="00DF3C2F" w:rsidP="00DB5F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5FBD">
              <w:rPr>
                <w:rFonts w:ascii="Times New Roman" w:hAnsi="Times New Roman" w:cs="Times New Roman"/>
              </w:rPr>
              <w:t>24,5</w:t>
            </w:r>
          </w:p>
        </w:tc>
        <w:tc>
          <w:tcPr>
            <w:tcW w:w="882" w:type="dxa"/>
            <w:vAlign w:val="center"/>
          </w:tcPr>
          <w:p w:rsidR="00152E34" w:rsidRPr="00DB5FBD" w:rsidRDefault="00DF3C2F" w:rsidP="00DB5F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5FBD">
              <w:rPr>
                <w:rFonts w:ascii="Times New Roman" w:hAnsi="Times New Roman" w:cs="Times New Roman"/>
              </w:rPr>
              <w:t>24,1</w:t>
            </w:r>
          </w:p>
        </w:tc>
        <w:tc>
          <w:tcPr>
            <w:tcW w:w="1134" w:type="dxa"/>
            <w:vAlign w:val="center"/>
          </w:tcPr>
          <w:p w:rsidR="00152E34" w:rsidRPr="00DB5FBD" w:rsidRDefault="00DF3C2F" w:rsidP="00DB5F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5FBD">
              <w:rPr>
                <w:rFonts w:ascii="Times New Roman" w:hAnsi="Times New Roman" w:cs="Times New Roman"/>
              </w:rPr>
              <w:t>24,2</w:t>
            </w:r>
          </w:p>
        </w:tc>
        <w:tc>
          <w:tcPr>
            <w:tcW w:w="992" w:type="dxa"/>
            <w:vAlign w:val="center"/>
          </w:tcPr>
          <w:p w:rsidR="00152E34" w:rsidRPr="00DB5FBD" w:rsidRDefault="00DF3C2F" w:rsidP="00DB5F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5FBD">
              <w:rPr>
                <w:rFonts w:ascii="Times New Roman" w:hAnsi="Times New Roman" w:cs="Times New Roman"/>
              </w:rPr>
              <w:t>24,3</w:t>
            </w:r>
          </w:p>
        </w:tc>
        <w:tc>
          <w:tcPr>
            <w:tcW w:w="958" w:type="dxa"/>
            <w:vAlign w:val="center"/>
          </w:tcPr>
          <w:p w:rsidR="00152E34" w:rsidRPr="00DB5FBD" w:rsidRDefault="00DF3C2F" w:rsidP="00DB5F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5FBD">
              <w:rPr>
                <w:rFonts w:ascii="Times New Roman" w:hAnsi="Times New Roman" w:cs="Times New Roman"/>
              </w:rPr>
              <w:t>24,5</w:t>
            </w:r>
          </w:p>
        </w:tc>
      </w:tr>
      <w:tr w:rsidR="00DF3C2F" w:rsidRPr="00DB5FBD" w:rsidTr="00DB5F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tcBorders>
              <w:left w:val="none" w:sz="0" w:space="0" w:color="auto"/>
            </w:tcBorders>
            <w:shd w:val="clear" w:color="auto" w:fill="auto"/>
          </w:tcPr>
          <w:p w:rsidR="00152E34" w:rsidRPr="00DB5FBD" w:rsidRDefault="00DF3C2F" w:rsidP="00DB5FBD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DB5FBD">
              <w:rPr>
                <w:rFonts w:ascii="Times New Roman" w:hAnsi="Times New Roman" w:cs="Times New Roman"/>
                <w:b w:val="0"/>
                <w:color w:val="auto"/>
              </w:rPr>
              <w:t>Бюджетная эффективность проекта</w:t>
            </w:r>
            <w:r w:rsidR="00DB5FBD"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 w:rsidRPr="00DB5FBD">
              <w:rPr>
                <w:rFonts w:ascii="Times New Roman" w:hAnsi="Times New Roman" w:cs="Times New Roman"/>
                <w:b w:val="0"/>
                <w:color w:val="auto"/>
              </w:rPr>
              <w:t>создания технопарка в Республике</w:t>
            </w:r>
            <w:r w:rsidR="00DB5FBD"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 w:rsidRPr="00DB5FBD">
              <w:rPr>
                <w:rFonts w:ascii="Times New Roman" w:hAnsi="Times New Roman" w:cs="Times New Roman"/>
                <w:b w:val="0"/>
                <w:color w:val="auto"/>
              </w:rPr>
              <w:t>Мордовия</w:t>
            </w:r>
          </w:p>
        </w:tc>
        <w:tc>
          <w:tcPr>
            <w:tcW w:w="1418" w:type="dxa"/>
            <w:vAlign w:val="center"/>
          </w:tcPr>
          <w:p w:rsidR="00152E34" w:rsidRPr="00DB5FBD" w:rsidRDefault="00DF3C2F" w:rsidP="00DB5F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DB5FB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4" w:type="dxa"/>
            <w:vAlign w:val="center"/>
          </w:tcPr>
          <w:p w:rsidR="00152E34" w:rsidRPr="00DB5FBD" w:rsidRDefault="00DF3C2F" w:rsidP="00DB5F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5FB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82" w:type="dxa"/>
            <w:vAlign w:val="center"/>
          </w:tcPr>
          <w:p w:rsidR="00152E34" w:rsidRPr="00DB5FBD" w:rsidRDefault="00DF3C2F" w:rsidP="00DB5F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5FB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34" w:type="dxa"/>
            <w:vAlign w:val="center"/>
          </w:tcPr>
          <w:p w:rsidR="00152E34" w:rsidRPr="00DB5FBD" w:rsidRDefault="00DF3C2F" w:rsidP="00DB5F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5FB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92" w:type="dxa"/>
            <w:vAlign w:val="center"/>
          </w:tcPr>
          <w:p w:rsidR="00152E34" w:rsidRPr="00DB5FBD" w:rsidRDefault="00DF3C2F" w:rsidP="00DB5F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5FB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58" w:type="dxa"/>
            <w:vAlign w:val="center"/>
          </w:tcPr>
          <w:p w:rsidR="00152E34" w:rsidRPr="00DB5FBD" w:rsidRDefault="00DF3C2F" w:rsidP="00DB5F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5FBD">
              <w:rPr>
                <w:rFonts w:ascii="Times New Roman" w:hAnsi="Times New Roman" w:cs="Times New Roman"/>
              </w:rPr>
              <w:t>60</w:t>
            </w:r>
          </w:p>
        </w:tc>
      </w:tr>
      <w:tr w:rsidR="00DF3C2F" w:rsidRPr="00DB5FBD" w:rsidTr="00DB5FBD">
        <w:trPr>
          <w:cantSplit/>
          <w:trHeight w:val="10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tcBorders>
              <w:left w:val="none" w:sz="0" w:space="0" w:color="auto"/>
              <w:bottom w:val="none" w:sz="0" w:space="0" w:color="auto"/>
            </w:tcBorders>
            <w:shd w:val="clear" w:color="auto" w:fill="auto"/>
          </w:tcPr>
          <w:p w:rsidR="00DF3C2F" w:rsidRPr="00DB5FBD" w:rsidRDefault="00DF3C2F" w:rsidP="00DF3C2F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DB5FBD">
              <w:rPr>
                <w:rFonts w:ascii="Times New Roman" w:hAnsi="Times New Roman" w:cs="Times New Roman"/>
                <w:b w:val="0"/>
                <w:color w:val="auto"/>
              </w:rPr>
              <w:t>Доля загрузки компаниями всех арендопригодных площадей технопарка и бизнес-инкубатора</w:t>
            </w:r>
          </w:p>
          <w:p w:rsidR="00DF3C2F" w:rsidRPr="00DB5FBD" w:rsidRDefault="00DB5FBD" w:rsidP="00DF3C2F">
            <w:pPr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«Молодежный»</w:t>
            </w:r>
          </w:p>
        </w:tc>
        <w:tc>
          <w:tcPr>
            <w:tcW w:w="1418" w:type="dxa"/>
            <w:vAlign w:val="center"/>
          </w:tcPr>
          <w:p w:rsidR="00DF3C2F" w:rsidRPr="00DB5FBD" w:rsidRDefault="00DF3C2F" w:rsidP="00DB5FBD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5FB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4" w:type="dxa"/>
            <w:vAlign w:val="center"/>
          </w:tcPr>
          <w:p w:rsidR="00DF3C2F" w:rsidRPr="00DB5FBD" w:rsidRDefault="00DF3C2F" w:rsidP="00DB5F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5FBD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882" w:type="dxa"/>
            <w:vAlign w:val="center"/>
          </w:tcPr>
          <w:p w:rsidR="00DF3C2F" w:rsidRPr="00DB5FBD" w:rsidRDefault="00DF3C2F" w:rsidP="00DB5F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5FBD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134" w:type="dxa"/>
            <w:vAlign w:val="center"/>
          </w:tcPr>
          <w:p w:rsidR="00DF3C2F" w:rsidRPr="00DB5FBD" w:rsidRDefault="00DF3C2F" w:rsidP="00DB5F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5FBD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992" w:type="dxa"/>
            <w:vAlign w:val="center"/>
          </w:tcPr>
          <w:p w:rsidR="00DF3C2F" w:rsidRPr="00DB5FBD" w:rsidRDefault="00DF3C2F" w:rsidP="00DB5F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5FBD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958" w:type="dxa"/>
            <w:vAlign w:val="center"/>
          </w:tcPr>
          <w:p w:rsidR="00DF3C2F" w:rsidRPr="00DB5FBD" w:rsidRDefault="00DF3C2F" w:rsidP="00DB5F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5FBD">
              <w:rPr>
                <w:rFonts w:ascii="Times New Roman" w:hAnsi="Times New Roman" w:cs="Times New Roman"/>
              </w:rPr>
              <w:t>93</w:t>
            </w:r>
          </w:p>
        </w:tc>
      </w:tr>
    </w:tbl>
    <w:p w:rsidR="0098192A" w:rsidRPr="0024745C" w:rsidRDefault="0098192A">
      <w:pPr>
        <w:rPr>
          <w:b/>
          <w:color w:val="FF0000"/>
          <w:sz w:val="48"/>
          <w:szCs w:val="48"/>
        </w:rPr>
      </w:pPr>
      <w:r w:rsidRPr="0024745C">
        <w:rPr>
          <w:b/>
          <w:color w:val="FF0000"/>
          <w:sz w:val="10"/>
          <w:szCs w:val="10"/>
        </w:rPr>
        <w:br w:type="page"/>
      </w:r>
    </w:p>
    <w:p w:rsidR="00DD29B7" w:rsidRPr="00932DA4" w:rsidRDefault="00DD29B7" w:rsidP="00DD29B7">
      <w:pPr>
        <w:spacing w:after="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932DA4">
        <w:rPr>
          <w:rFonts w:ascii="Times New Roman" w:hAnsi="Times New Roman" w:cs="Times New Roman"/>
          <w:b/>
          <w:sz w:val="44"/>
          <w:szCs w:val="44"/>
        </w:rPr>
        <w:lastRenderedPageBreak/>
        <w:t>12 Государственная программа Республики Мордовия "Энергосбережение и повышение энергетической эффективности в Республике Мордовия"</w:t>
      </w:r>
    </w:p>
    <w:p w:rsidR="00932DA4" w:rsidRDefault="00932DA4" w:rsidP="00DD29B7">
      <w:pPr>
        <w:pStyle w:val="ConsPlusNormal"/>
        <w:rPr>
          <w:rFonts w:asciiTheme="minorHAnsi" w:hAnsiTheme="minorHAnsi"/>
          <w:sz w:val="44"/>
          <w:szCs w:val="44"/>
          <w:u w:val="single"/>
        </w:rPr>
      </w:pPr>
    </w:p>
    <w:p w:rsidR="00DD29B7" w:rsidRPr="00932DA4" w:rsidRDefault="00DD29B7" w:rsidP="00932DA4">
      <w:pPr>
        <w:pStyle w:val="ConsPlusNormal"/>
        <w:jc w:val="both"/>
        <w:rPr>
          <w:rFonts w:ascii="Times New Roman" w:eastAsiaTheme="majorEastAsia" w:hAnsi="Times New Roman" w:cs="Times New Roman"/>
          <w:bCs/>
          <w:sz w:val="32"/>
          <w:szCs w:val="32"/>
        </w:rPr>
      </w:pPr>
      <w:r w:rsidRPr="00932DA4">
        <w:rPr>
          <w:rFonts w:ascii="Times New Roman" w:hAnsi="Times New Roman" w:cs="Times New Roman"/>
          <w:noProof/>
          <w:sz w:val="40"/>
          <w:szCs w:val="40"/>
          <w:u w:val="single"/>
        </w:rPr>
        <w:drawing>
          <wp:anchor distT="0" distB="0" distL="114300" distR="114300" simplePos="0" relativeHeight="251682816" behindDoc="0" locked="0" layoutInCell="1" allowOverlap="1" wp14:anchorId="371A2F02" wp14:editId="028A33BA">
            <wp:simplePos x="0" y="0"/>
            <wp:positionH relativeFrom="column">
              <wp:posOffset>3370580</wp:posOffset>
            </wp:positionH>
            <wp:positionV relativeFrom="paragraph">
              <wp:posOffset>187325</wp:posOffset>
            </wp:positionV>
            <wp:extent cx="2554605" cy="1198880"/>
            <wp:effectExtent l="19050" t="0" r="0" b="0"/>
            <wp:wrapThrough wrapText="bothSides">
              <wp:wrapPolygon edited="0">
                <wp:start x="-161" y="0"/>
                <wp:lineTo x="-161" y="21280"/>
                <wp:lineTo x="21584" y="21280"/>
                <wp:lineTo x="21584" y="0"/>
                <wp:lineTo x="-161" y="0"/>
              </wp:wrapPolygon>
            </wp:wrapThrough>
            <wp:docPr id="28" name="Рисунок 28" descr="C:\Users\boklacheva\Desktop\301c7cc061f4805a7803b76e883b78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klacheva\Desktop\301c7cc061f4805a7803b76e883b78ff.jpg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2DA4">
        <w:rPr>
          <w:rFonts w:ascii="Times New Roman" w:hAnsi="Times New Roman" w:cs="Times New Roman"/>
          <w:sz w:val="40"/>
          <w:szCs w:val="40"/>
          <w:u w:val="single"/>
        </w:rPr>
        <w:t>Цель программы:</w:t>
      </w:r>
      <w:r w:rsidRPr="00932DA4">
        <w:rPr>
          <w:rFonts w:ascii="Times New Roman" w:hAnsi="Times New Roman" w:cs="Times New Roman"/>
          <w:sz w:val="40"/>
          <w:szCs w:val="40"/>
        </w:rPr>
        <w:t xml:space="preserve"> </w:t>
      </w:r>
      <w:r w:rsidR="00932DA4">
        <w:rPr>
          <w:rFonts w:ascii="Times New Roman" w:hAnsi="Times New Roman" w:cs="Times New Roman"/>
          <w:sz w:val="40"/>
          <w:szCs w:val="40"/>
        </w:rPr>
        <w:t>П</w:t>
      </w:r>
      <w:r w:rsidRPr="00932DA4">
        <w:rPr>
          <w:rFonts w:ascii="Times New Roman" w:eastAsiaTheme="majorEastAsia" w:hAnsi="Times New Roman" w:cs="Times New Roman"/>
          <w:bCs/>
          <w:sz w:val="32"/>
          <w:szCs w:val="32"/>
        </w:rPr>
        <w:t>овышение эффективности потребления энергетических ресурсов,</w:t>
      </w:r>
    </w:p>
    <w:p w:rsidR="00DD29B7" w:rsidRPr="00932DA4" w:rsidRDefault="00DD29B7" w:rsidP="00932DA4">
      <w:pPr>
        <w:spacing w:after="0" w:line="240" w:lineRule="auto"/>
        <w:jc w:val="both"/>
        <w:rPr>
          <w:rFonts w:ascii="Times New Roman" w:eastAsiaTheme="majorEastAsia" w:hAnsi="Times New Roman" w:cs="Times New Roman"/>
          <w:bCs/>
          <w:sz w:val="32"/>
          <w:szCs w:val="32"/>
        </w:rPr>
      </w:pPr>
      <w:r w:rsidRPr="00932DA4">
        <w:rPr>
          <w:rFonts w:ascii="Times New Roman" w:eastAsiaTheme="majorEastAsia" w:hAnsi="Times New Roman" w:cs="Times New Roman"/>
          <w:bCs/>
          <w:sz w:val="32"/>
          <w:szCs w:val="32"/>
        </w:rPr>
        <w:t>предусматривающих достижение наиболее высоких целевых показателей энергосбережения в</w:t>
      </w:r>
    </w:p>
    <w:p w:rsidR="00DD29B7" w:rsidRPr="00932DA4" w:rsidRDefault="00DD29B7" w:rsidP="00932DA4">
      <w:pPr>
        <w:spacing w:after="0" w:line="240" w:lineRule="auto"/>
        <w:jc w:val="both"/>
        <w:rPr>
          <w:rFonts w:ascii="Times New Roman" w:eastAsiaTheme="majorEastAsia" w:hAnsi="Times New Roman" w:cs="Times New Roman"/>
          <w:bCs/>
          <w:sz w:val="32"/>
          <w:szCs w:val="32"/>
        </w:rPr>
      </w:pPr>
      <w:r w:rsidRPr="00932DA4">
        <w:rPr>
          <w:rFonts w:ascii="Times New Roman" w:eastAsiaTheme="majorEastAsia" w:hAnsi="Times New Roman" w:cs="Times New Roman"/>
          <w:bCs/>
          <w:sz w:val="32"/>
          <w:szCs w:val="32"/>
        </w:rPr>
        <w:t>энергетической отрасли</w:t>
      </w:r>
    </w:p>
    <w:p w:rsidR="00DD29B7" w:rsidRDefault="00DD29B7" w:rsidP="00DD29B7">
      <w:pPr>
        <w:spacing w:after="0" w:line="240" w:lineRule="auto"/>
        <w:jc w:val="center"/>
        <w:rPr>
          <w:sz w:val="44"/>
          <w:szCs w:val="44"/>
          <w:u w:val="single"/>
        </w:rPr>
      </w:pPr>
    </w:p>
    <w:p w:rsidR="00DD29B7" w:rsidRDefault="00DD29B7" w:rsidP="00DD29B7">
      <w:pPr>
        <w:spacing w:after="0" w:line="240" w:lineRule="auto"/>
        <w:jc w:val="center"/>
        <w:rPr>
          <w:sz w:val="44"/>
          <w:szCs w:val="44"/>
          <w:u w:val="single"/>
        </w:rPr>
      </w:pPr>
      <w:r w:rsidRPr="00DF3C2F">
        <w:rPr>
          <w:sz w:val="44"/>
          <w:szCs w:val="44"/>
          <w:u w:val="single"/>
        </w:rPr>
        <w:t>Основные целевые показатели программы:</w:t>
      </w:r>
    </w:p>
    <w:p w:rsidR="00932DA4" w:rsidRPr="00DF3C2F" w:rsidRDefault="00932DA4" w:rsidP="00DD29B7">
      <w:pPr>
        <w:spacing w:after="0" w:line="240" w:lineRule="auto"/>
        <w:jc w:val="center"/>
        <w:rPr>
          <w:sz w:val="44"/>
          <w:szCs w:val="44"/>
          <w:u w:val="single"/>
        </w:rPr>
      </w:pPr>
    </w:p>
    <w:tbl>
      <w:tblPr>
        <w:tblStyle w:val="-511"/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1418"/>
        <w:gridCol w:w="1134"/>
        <w:gridCol w:w="1134"/>
        <w:gridCol w:w="1134"/>
        <w:gridCol w:w="992"/>
        <w:gridCol w:w="958"/>
      </w:tblGrid>
      <w:tr w:rsidR="00DD29B7" w:rsidRPr="00932DA4" w:rsidTr="00932D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DD29B7" w:rsidRPr="00932DA4" w:rsidRDefault="00DD29B7" w:rsidP="00A3179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932DA4">
              <w:rPr>
                <w:rFonts w:ascii="Times New Roman" w:hAnsi="Times New Roman" w:cs="Times New Roman"/>
                <w:color w:val="auto"/>
              </w:rPr>
              <w:t>Наименование</w:t>
            </w: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DD29B7" w:rsidRPr="00932DA4" w:rsidRDefault="00DD29B7" w:rsidP="00A317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32DA4">
              <w:rPr>
                <w:rFonts w:ascii="Times New Roman" w:hAnsi="Times New Roman" w:cs="Times New Roman"/>
                <w:color w:val="auto"/>
              </w:rPr>
              <w:t>Единица измерения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DD29B7" w:rsidRPr="00932DA4" w:rsidRDefault="00DD29B7" w:rsidP="00A317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32DA4">
              <w:rPr>
                <w:rFonts w:ascii="Times New Roman" w:hAnsi="Times New Roman" w:cs="Times New Roman"/>
                <w:color w:val="auto"/>
              </w:rPr>
              <w:t>2021 год (факт)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DD29B7" w:rsidRPr="00932DA4" w:rsidRDefault="00DD29B7" w:rsidP="00A317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32DA4">
              <w:rPr>
                <w:rFonts w:ascii="Times New Roman" w:hAnsi="Times New Roman" w:cs="Times New Roman"/>
                <w:color w:val="auto"/>
              </w:rPr>
              <w:t xml:space="preserve">2022 год 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DD29B7" w:rsidRPr="00932DA4" w:rsidRDefault="00DD29B7" w:rsidP="00A317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32DA4">
              <w:rPr>
                <w:rFonts w:ascii="Times New Roman" w:hAnsi="Times New Roman" w:cs="Times New Roman"/>
                <w:color w:val="auto"/>
              </w:rPr>
              <w:t>2023</w:t>
            </w:r>
          </w:p>
          <w:p w:rsidR="00DD29B7" w:rsidRPr="00932DA4" w:rsidRDefault="00DD29B7" w:rsidP="00A317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32DA4">
              <w:rPr>
                <w:rFonts w:ascii="Times New Roman" w:hAnsi="Times New Roman" w:cs="Times New Roman"/>
                <w:color w:val="auto"/>
              </w:rPr>
              <w:t>год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DD29B7" w:rsidRPr="00932DA4" w:rsidRDefault="00DD29B7" w:rsidP="00A317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32DA4">
              <w:rPr>
                <w:rFonts w:ascii="Times New Roman" w:hAnsi="Times New Roman" w:cs="Times New Roman"/>
                <w:color w:val="auto"/>
              </w:rPr>
              <w:t xml:space="preserve">2024 </w:t>
            </w:r>
          </w:p>
          <w:p w:rsidR="00DD29B7" w:rsidRPr="00932DA4" w:rsidRDefault="00DD29B7" w:rsidP="00A317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32DA4">
              <w:rPr>
                <w:rFonts w:ascii="Times New Roman" w:hAnsi="Times New Roman" w:cs="Times New Roman"/>
                <w:color w:val="auto"/>
              </w:rPr>
              <w:t>год</w:t>
            </w:r>
          </w:p>
        </w:tc>
        <w:tc>
          <w:tcPr>
            <w:tcW w:w="95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DD29B7" w:rsidRPr="00932DA4" w:rsidRDefault="00DD29B7" w:rsidP="00A317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32DA4">
              <w:rPr>
                <w:rFonts w:ascii="Times New Roman" w:hAnsi="Times New Roman" w:cs="Times New Roman"/>
                <w:color w:val="auto"/>
              </w:rPr>
              <w:t>202</w:t>
            </w:r>
            <w:r w:rsidR="00AD7D56" w:rsidRPr="00932DA4">
              <w:rPr>
                <w:rFonts w:ascii="Times New Roman" w:hAnsi="Times New Roman" w:cs="Times New Roman"/>
                <w:color w:val="auto"/>
              </w:rPr>
              <w:t>5</w:t>
            </w:r>
            <w:r w:rsidRPr="00932DA4">
              <w:rPr>
                <w:rFonts w:ascii="Times New Roman" w:hAnsi="Times New Roman" w:cs="Times New Roman"/>
                <w:color w:val="auto"/>
              </w:rPr>
              <w:t xml:space="preserve"> год</w:t>
            </w:r>
          </w:p>
        </w:tc>
      </w:tr>
      <w:tr w:rsidR="00DD29B7" w:rsidRPr="00932DA4" w:rsidTr="00932D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left w:val="none" w:sz="0" w:space="0" w:color="auto"/>
              <w:bottom w:val="none" w:sz="0" w:space="0" w:color="auto"/>
            </w:tcBorders>
            <w:shd w:val="clear" w:color="auto" w:fill="auto"/>
          </w:tcPr>
          <w:p w:rsidR="00DD29B7" w:rsidRPr="00932DA4" w:rsidRDefault="00DD29B7" w:rsidP="00A31796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932DA4">
              <w:rPr>
                <w:rFonts w:ascii="Times New Roman" w:hAnsi="Times New Roman" w:cs="Times New Roman"/>
                <w:b w:val="0"/>
                <w:color w:val="auto"/>
              </w:rPr>
              <w:t>Количество бесхозяйных сетей и объектов</w:t>
            </w:r>
          </w:p>
        </w:tc>
        <w:tc>
          <w:tcPr>
            <w:tcW w:w="1418" w:type="dxa"/>
            <w:vAlign w:val="center"/>
          </w:tcPr>
          <w:p w:rsidR="00DD29B7" w:rsidRPr="00932DA4" w:rsidRDefault="00DD29B7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134" w:type="dxa"/>
            <w:vAlign w:val="center"/>
          </w:tcPr>
          <w:p w:rsidR="00DD29B7" w:rsidRPr="00932DA4" w:rsidRDefault="00DD29B7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932DA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vAlign w:val="center"/>
          </w:tcPr>
          <w:p w:rsidR="00DD29B7" w:rsidRPr="00932DA4" w:rsidRDefault="00DD29B7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350</w:t>
            </w:r>
          </w:p>
        </w:tc>
        <w:tc>
          <w:tcPr>
            <w:tcW w:w="1134" w:type="dxa"/>
            <w:vAlign w:val="center"/>
          </w:tcPr>
          <w:p w:rsidR="00DD29B7" w:rsidRPr="00932DA4" w:rsidRDefault="00DD29B7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vAlign w:val="center"/>
          </w:tcPr>
          <w:p w:rsidR="00DD29B7" w:rsidRPr="00932DA4" w:rsidRDefault="00DD29B7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932DA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58" w:type="dxa"/>
            <w:vAlign w:val="center"/>
          </w:tcPr>
          <w:p w:rsidR="00DD29B7" w:rsidRPr="00932DA4" w:rsidRDefault="00AD7D56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0</w:t>
            </w:r>
          </w:p>
        </w:tc>
      </w:tr>
    </w:tbl>
    <w:p w:rsidR="00DD29B7" w:rsidRDefault="00DD29B7" w:rsidP="00046F1E">
      <w:pPr>
        <w:spacing w:after="0" w:line="240" w:lineRule="auto"/>
        <w:jc w:val="center"/>
        <w:rPr>
          <w:b/>
          <w:sz w:val="96"/>
          <w:szCs w:val="40"/>
        </w:rPr>
      </w:pPr>
    </w:p>
    <w:p w:rsidR="00DD29B7" w:rsidRDefault="00DD29B7" w:rsidP="00046F1E">
      <w:pPr>
        <w:spacing w:after="0" w:line="240" w:lineRule="auto"/>
        <w:jc w:val="center"/>
        <w:rPr>
          <w:b/>
          <w:sz w:val="96"/>
          <w:szCs w:val="40"/>
        </w:rPr>
      </w:pPr>
    </w:p>
    <w:p w:rsidR="00DD29B7" w:rsidRDefault="00DD29B7" w:rsidP="00046F1E">
      <w:pPr>
        <w:spacing w:after="0" w:line="240" w:lineRule="auto"/>
        <w:jc w:val="center"/>
        <w:rPr>
          <w:b/>
          <w:sz w:val="96"/>
          <w:szCs w:val="40"/>
        </w:rPr>
      </w:pPr>
    </w:p>
    <w:p w:rsidR="00DD29B7" w:rsidRDefault="00DD29B7" w:rsidP="00046F1E">
      <w:pPr>
        <w:spacing w:after="0" w:line="240" w:lineRule="auto"/>
        <w:jc w:val="center"/>
        <w:rPr>
          <w:b/>
          <w:sz w:val="96"/>
          <w:szCs w:val="40"/>
        </w:rPr>
      </w:pPr>
    </w:p>
    <w:p w:rsidR="00DD29B7" w:rsidRDefault="00DD29B7" w:rsidP="00046F1E">
      <w:pPr>
        <w:spacing w:after="0" w:line="240" w:lineRule="auto"/>
        <w:jc w:val="center"/>
        <w:rPr>
          <w:b/>
          <w:sz w:val="96"/>
          <w:szCs w:val="40"/>
        </w:rPr>
      </w:pPr>
    </w:p>
    <w:p w:rsidR="00932DA4" w:rsidRDefault="00932DA4" w:rsidP="00046F1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32DA4" w:rsidRDefault="00932DA4" w:rsidP="00046F1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E4DD8" w:rsidRPr="00932DA4" w:rsidRDefault="00046F1E" w:rsidP="00046F1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32DA4">
        <w:rPr>
          <w:rFonts w:ascii="Times New Roman" w:hAnsi="Times New Roman" w:cs="Times New Roman"/>
          <w:b/>
          <w:sz w:val="44"/>
          <w:szCs w:val="44"/>
        </w:rPr>
        <w:t xml:space="preserve">13 Государственная программа </w:t>
      </w:r>
    </w:p>
    <w:p w:rsidR="00046F1E" w:rsidRDefault="00046F1E" w:rsidP="00606208">
      <w:pPr>
        <w:tabs>
          <w:tab w:val="left" w:pos="8931"/>
        </w:tabs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32DA4">
        <w:rPr>
          <w:rFonts w:ascii="Times New Roman" w:hAnsi="Times New Roman" w:cs="Times New Roman"/>
          <w:b/>
          <w:sz w:val="44"/>
          <w:szCs w:val="44"/>
        </w:rPr>
        <w:t xml:space="preserve">Республики Мордовия </w:t>
      </w:r>
      <w:r w:rsidR="00932DA4">
        <w:rPr>
          <w:rFonts w:ascii="Times New Roman" w:hAnsi="Times New Roman" w:cs="Times New Roman"/>
          <w:b/>
          <w:sz w:val="44"/>
          <w:szCs w:val="44"/>
        </w:rPr>
        <w:t>«</w:t>
      </w:r>
      <w:r w:rsidRPr="00932DA4">
        <w:rPr>
          <w:rFonts w:ascii="Times New Roman" w:hAnsi="Times New Roman" w:cs="Times New Roman"/>
          <w:b/>
          <w:sz w:val="44"/>
          <w:szCs w:val="44"/>
        </w:rPr>
        <w:t xml:space="preserve">Развитие </w:t>
      </w:r>
      <w:r w:rsidR="002E4DD8" w:rsidRPr="00932DA4">
        <w:rPr>
          <w:rFonts w:ascii="Times New Roman" w:hAnsi="Times New Roman" w:cs="Times New Roman"/>
          <w:b/>
          <w:sz w:val="44"/>
          <w:szCs w:val="44"/>
        </w:rPr>
        <w:t>а</w:t>
      </w:r>
      <w:r w:rsidR="00932DA4">
        <w:rPr>
          <w:rFonts w:ascii="Times New Roman" w:hAnsi="Times New Roman" w:cs="Times New Roman"/>
          <w:b/>
          <w:sz w:val="44"/>
          <w:szCs w:val="44"/>
        </w:rPr>
        <w:t>втомобильных дорог»</w:t>
      </w:r>
    </w:p>
    <w:p w:rsidR="00932DA4" w:rsidRPr="00932DA4" w:rsidRDefault="00932DA4" w:rsidP="00606208">
      <w:pPr>
        <w:tabs>
          <w:tab w:val="left" w:pos="8931"/>
        </w:tabs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4415E" w:rsidRPr="00932DA4" w:rsidRDefault="00046F1E" w:rsidP="0004415E">
      <w:pPr>
        <w:spacing w:after="0" w:line="240" w:lineRule="auto"/>
        <w:rPr>
          <w:rFonts w:ascii="Times New Roman" w:eastAsiaTheme="majorEastAsia" w:hAnsi="Times New Roman" w:cs="Times New Roman"/>
          <w:bCs/>
          <w:sz w:val="32"/>
          <w:szCs w:val="32"/>
        </w:rPr>
      </w:pPr>
      <w:r w:rsidRPr="00932DA4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36736" behindDoc="1" locked="0" layoutInCell="1" allowOverlap="1" wp14:anchorId="09E0D58D" wp14:editId="116D2F55">
            <wp:simplePos x="0" y="0"/>
            <wp:positionH relativeFrom="column">
              <wp:posOffset>3320415</wp:posOffset>
            </wp:positionH>
            <wp:positionV relativeFrom="paragraph">
              <wp:posOffset>197485</wp:posOffset>
            </wp:positionV>
            <wp:extent cx="2543175" cy="1258570"/>
            <wp:effectExtent l="19050" t="0" r="9525" b="0"/>
            <wp:wrapTight wrapText="bothSides">
              <wp:wrapPolygon edited="0">
                <wp:start x="-162" y="0"/>
                <wp:lineTo x="-162" y="21251"/>
                <wp:lineTo x="21681" y="21251"/>
                <wp:lineTo x="21681" y="0"/>
                <wp:lineTo x="-162" y="0"/>
              </wp:wrapPolygon>
            </wp:wrapTight>
            <wp:docPr id="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25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32DA4">
        <w:rPr>
          <w:rFonts w:ascii="Times New Roman" w:hAnsi="Times New Roman" w:cs="Times New Roman"/>
          <w:sz w:val="40"/>
          <w:szCs w:val="40"/>
          <w:u w:val="single"/>
        </w:rPr>
        <w:t>Цель программы</w:t>
      </w:r>
      <w:r w:rsidRPr="00932DA4">
        <w:rPr>
          <w:rFonts w:ascii="Times New Roman" w:hAnsi="Times New Roman" w:cs="Times New Roman"/>
          <w:sz w:val="44"/>
          <w:szCs w:val="40"/>
          <w:u w:val="single"/>
        </w:rPr>
        <w:t>:</w:t>
      </w:r>
      <w:r w:rsidR="00932DA4">
        <w:rPr>
          <w:rFonts w:ascii="Times New Roman" w:eastAsiaTheme="majorEastAsia" w:hAnsi="Times New Roman" w:cs="Times New Roman"/>
          <w:bCs/>
        </w:rPr>
        <w:t xml:space="preserve"> </w:t>
      </w:r>
      <w:r w:rsidR="00932DA4" w:rsidRPr="00932DA4">
        <w:rPr>
          <w:rFonts w:ascii="Times New Roman" w:eastAsiaTheme="majorEastAsia" w:hAnsi="Times New Roman" w:cs="Times New Roman"/>
          <w:bCs/>
          <w:sz w:val="32"/>
          <w:szCs w:val="32"/>
        </w:rPr>
        <w:t>Со</w:t>
      </w:r>
      <w:r w:rsidR="0004415E" w:rsidRPr="00932DA4">
        <w:rPr>
          <w:rFonts w:ascii="Times New Roman" w:eastAsiaTheme="majorEastAsia" w:hAnsi="Times New Roman" w:cs="Times New Roman"/>
          <w:bCs/>
          <w:sz w:val="32"/>
          <w:szCs w:val="32"/>
        </w:rPr>
        <w:t>вершенствование и развитие сети автомобильных дорог, повышение их транспортно-эксплуатационных характеристик, обеспечение</w:t>
      </w:r>
    </w:p>
    <w:p w:rsidR="0004415E" w:rsidRPr="00932DA4" w:rsidRDefault="0004415E" w:rsidP="0004415E">
      <w:pPr>
        <w:spacing w:after="0" w:line="240" w:lineRule="auto"/>
        <w:rPr>
          <w:rFonts w:ascii="Times New Roman" w:eastAsiaTheme="majorEastAsia" w:hAnsi="Times New Roman" w:cs="Times New Roman"/>
          <w:bCs/>
          <w:sz w:val="32"/>
          <w:szCs w:val="32"/>
        </w:rPr>
      </w:pPr>
      <w:r w:rsidRPr="00932DA4">
        <w:rPr>
          <w:rFonts w:ascii="Times New Roman" w:eastAsiaTheme="majorEastAsia" w:hAnsi="Times New Roman" w:cs="Times New Roman"/>
          <w:bCs/>
          <w:sz w:val="32"/>
          <w:szCs w:val="32"/>
        </w:rPr>
        <w:t>экономического роста и спроса на автотранспортные перевозки, увеличение эффективности использования природно-ресурсного потенциала и повышение</w:t>
      </w:r>
    </w:p>
    <w:p w:rsidR="00046F1E" w:rsidRDefault="0004415E" w:rsidP="0004415E">
      <w:pPr>
        <w:spacing w:after="0" w:line="240" w:lineRule="auto"/>
        <w:rPr>
          <w:rFonts w:ascii="Times New Roman" w:eastAsiaTheme="majorEastAsia" w:hAnsi="Times New Roman" w:cs="Times New Roman"/>
          <w:bCs/>
          <w:sz w:val="32"/>
          <w:szCs w:val="32"/>
        </w:rPr>
      </w:pPr>
      <w:r w:rsidRPr="00932DA4">
        <w:rPr>
          <w:rFonts w:ascii="Times New Roman" w:eastAsiaTheme="majorEastAsia" w:hAnsi="Times New Roman" w:cs="Times New Roman"/>
          <w:bCs/>
          <w:sz w:val="32"/>
          <w:szCs w:val="32"/>
        </w:rPr>
        <w:t>уровня жизни населения, снижение аварийности на дорогах Республики Мордовия и числа лиц, погибших в результате дорожно-транспортных происшествий</w:t>
      </w:r>
      <w:r w:rsidR="00932DA4">
        <w:rPr>
          <w:rFonts w:ascii="Times New Roman" w:eastAsiaTheme="majorEastAsia" w:hAnsi="Times New Roman" w:cs="Times New Roman"/>
          <w:bCs/>
          <w:sz w:val="32"/>
          <w:szCs w:val="32"/>
        </w:rPr>
        <w:t>.</w:t>
      </w:r>
    </w:p>
    <w:p w:rsidR="00932DA4" w:rsidRPr="0004415E" w:rsidRDefault="00932DA4" w:rsidP="0004415E">
      <w:pPr>
        <w:spacing w:after="0" w:line="240" w:lineRule="auto"/>
        <w:rPr>
          <w:rFonts w:ascii="Times New Roman" w:eastAsiaTheme="majorEastAsia" w:hAnsi="Times New Roman" w:cs="Times New Roman"/>
          <w:bCs/>
        </w:rPr>
      </w:pPr>
    </w:p>
    <w:p w:rsidR="00046F1E" w:rsidRPr="00932DA4" w:rsidRDefault="00046F1E" w:rsidP="00046F1E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 w:rsidRPr="00932DA4">
        <w:rPr>
          <w:rFonts w:ascii="Times New Roman" w:hAnsi="Times New Roman" w:cs="Times New Roman"/>
          <w:sz w:val="40"/>
          <w:szCs w:val="40"/>
          <w:u w:val="single"/>
        </w:rPr>
        <w:t>Основные целевые индикаторы программы:</w:t>
      </w:r>
    </w:p>
    <w:p w:rsidR="00932DA4" w:rsidRDefault="00932DA4" w:rsidP="00046F1E">
      <w:pPr>
        <w:spacing w:after="0" w:line="240" w:lineRule="auto"/>
        <w:jc w:val="center"/>
        <w:rPr>
          <w:sz w:val="44"/>
          <w:szCs w:val="44"/>
          <w:u w:val="single"/>
        </w:rPr>
      </w:pPr>
    </w:p>
    <w:tbl>
      <w:tblPr>
        <w:tblStyle w:val="-511"/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1276"/>
        <w:gridCol w:w="992"/>
        <w:gridCol w:w="992"/>
        <w:gridCol w:w="993"/>
        <w:gridCol w:w="992"/>
        <w:gridCol w:w="988"/>
      </w:tblGrid>
      <w:tr w:rsidR="0004415E" w:rsidRPr="00932DA4" w:rsidTr="00932D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FE61DF" w:rsidRPr="00932DA4" w:rsidRDefault="00FE61DF" w:rsidP="00D050B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932DA4">
              <w:rPr>
                <w:rFonts w:ascii="Times New Roman" w:hAnsi="Times New Roman" w:cs="Times New Roman"/>
                <w:color w:val="auto"/>
              </w:rPr>
              <w:t>Наименование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FE61DF" w:rsidRPr="00932DA4" w:rsidRDefault="00FE61DF" w:rsidP="00D050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32DA4">
              <w:rPr>
                <w:rFonts w:ascii="Times New Roman" w:hAnsi="Times New Roman" w:cs="Times New Roman"/>
                <w:color w:val="auto"/>
              </w:rPr>
              <w:t>Единица измерения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FE61DF" w:rsidRPr="00932DA4" w:rsidRDefault="00FE61DF" w:rsidP="000441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32DA4">
              <w:rPr>
                <w:rFonts w:ascii="Times New Roman" w:hAnsi="Times New Roman" w:cs="Times New Roman"/>
                <w:color w:val="auto"/>
              </w:rPr>
              <w:t>20</w:t>
            </w:r>
            <w:r w:rsidR="00BA237F" w:rsidRPr="00932DA4">
              <w:rPr>
                <w:rFonts w:ascii="Times New Roman" w:hAnsi="Times New Roman" w:cs="Times New Roman"/>
                <w:color w:val="auto"/>
              </w:rPr>
              <w:t>2</w:t>
            </w:r>
            <w:r w:rsidR="0004415E" w:rsidRPr="00932DA4">
              <w:rPr>
                <w:rFonts w:ascii="Times New Roman" w:hAnsi="Times New Roman" w:cs="Times New Roman"/>
                <w:color w:val="auto"/>
              </w:rPr>
              <w:t>1</w:t>
            </w:r>
            <w:r w:rsidRPr="00932DA4">
              <w:rPr>
                <w:rFonts w:ascii="Times New Roman" w:hAnsi="Times New Roman" w:cs="Times New Roman"/>
                <w:color w:val="auto"/>
              </w:rPr>
              <w:t xml:space="preserve"> год (факт)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FE61DF" w:rsidRPr="00932DA4" w:rsidRDefault="00FE61DF" w:rsidP="000441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32DA4">
              <w:rPr>
                <w:rFonts w:ascii="Times New Roman" w:hAnsi="Times New Roman" w:cs="Times New Roman"/>
                <w:color w:val="auto"/>
              </w:rPr>
              <w:t>20</w:t>
            </w:r>
            <w:r w:rsidR="00606208" w:rsidRPr="00932DA4">
              <w:rPr>
                <w:rFonts w:ascii="Times New Roman" w:hAnsi="Times New Roman" w:cs="Times New Roman"/>
                <w:color w:val="auto"/>
              </w:rPr>
              <w:t>2</w:t>
            </w:r>
            <w:r w:rsidR="0004415E" w:rsidRPr="00932DA4">
              <w:rPr>
                <w:rFonts w:ascii="Times New Roman" w:hAnsi="Times New Roman" w:cs="Times New Roman"/>
                <w:color w:val="auto"/>
              </w:rPr>
              <w:t>2</w:t>
            </w:r>
            <w:r w:rsidRPr="00932DA4">
              <w:rPr>
                <w:rFonts w:ascii="Times New Roman" w:hAnsi="Times New Roman" w:cs="Times New Roman"/>
                <w:color w:val="auto"/>
              </w:rPr>
              <w:t xml:space="preserve"> год </w:t>
            </w:r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FE61DF" w:rsidRPr="00932DA4" w:rsidRDefault="00FE61DF" w:rsidP="00BA23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32DA4">
              <w:rPr>
                <w:rFonts w:ascii="Times New Roman" w:hAnsi="Times New Roman" w:cs="Times New Roman"/>
                <w:color w:val="auto"/>
              </w:rPr>
              <w:t>20</w:t>
            </w:r>
            <w:r w:rsidR="00D069A6" w:rsidRPr="00932DA4">
              <w:rPr>
                <w:rFonts w:ascii="Times New Roman" w:hAnsi="Times New Roman" w:cs="Times New Roman"/>
                <w:color w:val="auto"/>
              </w:rPr>
              <w:t>2</w:t>
            </w:r>
            <w:r w:rsidR="0004415E" w:rsidRPr="00932DA4">
              <w:rPr>
                <w:rFonts w:ascii="Times New Roman" w:hAnsi="Times New Roman" w:cs="Times New Roman"/>
                <w:color w:val="auto"/>
              </w:rPr>
              <w:t>3</w:t>
            </w:r>
            <w:r w:rsidR="003B79FB" w:rsidRPr="00932DA4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932DA4">
              <w:rPr>
                <w:rFonts w:ascii="Times New Roman" w:hAnsi="Times New Roman" w:cs="Times New Roman"/>
                <w:color w:val="auto"/>
              </w:rPr>
              <w:t>год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FE61DF" w:rsidRPr="00932DA4" w:rsidRDefault="00FE61DF" w:rsidP="00BA23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32DA4">
              <w:rPr>
                <w:rFonts w:ascii="Times New Roman" w:hAnsi="Times New Roman" w:cs="Times New Roman"/>
                <w:color w:val="auto"/>
              </w:rPr>
              <w:t>202</w:t>
            </w:r>
            <w:r w:rsidR="0004415E" w:rsidRPr="00932DA4">
              <w:rPr>
                <w:rFonts w:ascii="Times New Roman" w:hAnsi="Times New Roman" w:cs="Times New Roman"/>
                <w:color w:val="auto"/>
              </w:rPr>
              <w:t>4</w:t>
            </w:r>
            <w:r w:rsidR="003B79FB" w:rsidRPr="00932DA4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932DA4">
              <w:rPr>
                <w:rFonts w:ascii="Times New Roman" w:hAnsi="Times New Roman" w:cs="Times New Roman"/>
                <w:color w:val="auto"/>
              </w:rPr>
              <w:t>год</w:t>
            </w:r>
          </w:p>
        </w:tc>
        <w:tc>
          <w:tcPr>
            <w:tcW w:w="98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FE61DF" w:rsidRPr="00932DA4" w:rsidRDefault="00FE61DF" w:rsidP="00BA23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32DA4">
              <w:rPr>
                <w:rFonts w:ascii="Times New Roman" w:hAnsi="Times New Roman" w:cs="Times New Roman"/>
                <w:color w:val="auto"/>
              </w:rPr>
              <w:t>202</w:t>
            </w:r>
            <w:r w:rsidR="00A20B47" w:rsidRPr="00932DA4">
              <w:rPr>
                <w:rFonts w:ascii="Times New Roman" w:hAnsi="Times New Roman" w:cs="Times New Roman"/>
                <w:color w:val="auto"/>
              </w:rPr>
              <w:t xml:space="preserve">5* </w:t>
            </w:r>
            <w:r w:rsidRPr="00932DA4">
              <w:rPr>
                <w:rFonts w:ascii="Times New Roman" w:hAnsi="Times New Roman" w:cs="Times New Roman"/>
                <w:color w:val="auto"/>
              </w:rPr>
              <w:t>год</w:t>
            </w:r>
          </w:p>
        </w:tc>
      </w:tr>
      <w:tr w:rsidR="0004415E" w:rsidRPr="00932DA4" w:rsidTr="00932D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left w:val="none" w:sz="0" w:space="0" w:color="auto"/>
            </w:tcBorders>
            <w:shd w:val="clear" w:color="auto" w:fill="auto"/>
          </w:tcPr>
          <w:p w:rsidR="0004415E" w:rsidRPr="00932DA4" w:rsidRDefault="0004415E" w:rsidP="00932DA4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932DA4">
              <w:rPr>
                <w:rFonts w:ascii="Times New Roman" w:hAnsi="Times New Roman" w:cs="Times New Roman"/>
                <w:b w:val="0"/>
                <w:color w:val="auto"/>
              </w:rPr>
              <w:t xml:space="preserve">Протяженность сети автомобильных дорог общего пользования регионального (межмуниципального) и местного значения на территории Республики Мордовия, в том числе в рамках реализации национального проекта </w:t>
            </w:r>
            <w:r w:rsidR="00932DA4">
              <w:rPr>
                <w:rFonts w:ascii="Times New Roman" w:hAnsi="Times New Roman" w:cs="Times New Roman"/>
                <w:b w:val="0"/>
                <w:color w:val="auto"/>
              </w:rPr>
              <w:t>«</w:t>
            </w:r>
            <w:r w:rsidRPr="00932DA4">
              <w:rPr>
                <w:rFonts w:ascii="Times New Roman" w:hAnsi="Times New Roman" w:cs="Times New Roman"/>
                <w:b w:val="0"/>
                <w:color w:val="auto"/>
              </w:rPr>
              <w:t>Безопасные и ка</w:t>
            </w:r>
            <w:r w:rsidR="00932DA4">
              <w:rPr>
                <w:rFonts w:ascii="Times New Roman" w:hAnsi="Times New Roman" w:cs="Times New Roman"/>
                <w:b w:val="0"/>
                <w:color w:val="auto"/>
              </w:rPr>
              <w:t>чественные автомобильные дороги»</w:t>
            </w:r>
          </w:p>
        </w:tc>
        <w:tc>
          <w:tcPr>
            <w:tcW w:w="1276" w:type="dxa"/>
            <w:vAlign w:val="center"/>
          </w:tcPr>
          <w:p w:rsidR="0004415E" w:rsidRPr="00932DA4" w:rsidRDefault="0004415E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км</w:t>
            </w:r>
          </w:p>
        </w:tc>
        <w:tc>
          <w:tcPr>
            <w:tcW w:w="992" w:type="dxa"/>
            <w:vAlign w:val="center"/>
          </w:tcPr>
          <w:p w:rsidR="0004415E" w:rsidRPr="00932DA4" w:rsidRDefault="0004415E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12 806,5</w:t>
            </w:r>
          </w:p>
        </w:tc>
        <w:tc>
          <w:tcPr>
            <w:tcW w:w="992" w:type="dxa"/>
            <w:vAlign w:val="center"/>
          </w:tcPr>
          <w:p w:rsidR="0004415E" w:rsidRPr="00932DA4" w:rsidRDefault="0004415E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12 806,5</w:t>
            </w:r>
          </w:p>
        </w:tc>
        <w:tc>
          <w:tcPr>
            <w:tcW w:w="993" w:type="dxa"/>
            <w:vAlign w:val="center"/>
          </w:tcPr>
          <w:p w:rsidR="0004415E" w:rsidRPr="00932DA4" w:rsidRDefault="0004415E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12 806,5</w:t>
            </w:r>
          </w:p>
        </w:tc>
        <w:tc>
          <w:tcPr>
            <w:tcW w:w="992" w:type="dxa"/>
            <w:vAlign w:val="center"/>
          </w:tcPr>
          <w:p w:rsidR="0004415E" w:rsidRPr="00932DA4" w:rsidRDefault="0004415E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12 806,5</w:t>
            </w:r>
          </w:p>
        </w:tc>
        <w:tc>
          <w:tcPr>
            <w:tcW w:w="988" w:type="dxa"/>
            <w:vAlign w:val="center"/>
          </w:tcPr>
          <w:p w:rsidR="0004415E" w:rsidRPr="00932DA4" w:rsidRDefault="0004415E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04415E" w:rsidRPr="00932DA4" w:rsidTr="00932DA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left w:val="none" w:sz="0" w:space="0" w:color="auto"/>
            </w:tcBorders>
            <w:shd w:val="clear" w:color="auto" w:fill="auto"/>
          </w:tcPr>
          <w:p w:rsidR="00BA237F" w:rsidRPr="00932DA4" w:rsidRDefault="00BA237F" w:rsidP="00606208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932DA4">
              <w:rPr>
                <w:rFonts w:ascii="Times New Roman" w:hAnsi="Times New Roman" w:cs="Times New Roman"/>
                <w:b w:val="0"/>
                <w:color w:val="auto"/>
              </w:rPr>
              <w:t>Объем ввода в эксплуатацию после строительства и реконструкции автомобильных дорог общего пользования регионального (межмуниципального) и местного значения на территории Республики Мордовия</w:t>
            </w:r>
          </w:p>
        </w:tc>
        <w:tc>
          <w:tcPr>
            <w:tcW w:w="1276" w:type="dxa"/>
            <w:vAlign w:val="center"/>
          </w:tcPr>
          <w:p w:rsidR="00BA237F" w:rsidRPr="00932DA4" w:rsidRDefault="00BA237F" w:rsidP="00932D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км</w:t>
            </w:r>
          </w:p>
        </w:tc>
        <w:tc>
          <w:tcPr>
            <w:tcW w:w="992" w:type="dxa"/>
            <w:vAlign w:val="center"/>
          </w:tcPr>
          <w:p w:rsidR="00BA237F" w:rsidRPr="00932DA4" w:rsidRDefault="0004415E" w:rsidP="00932D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17,718</w:t>
            </w:r>
          </w:p>
        </w:tc>
        <w:tc>
          <w:tcPr>
            <w:tcW w:w="992" w:type="dxa"/>
            <w:vAlign w:val="center"/>
          </w:tcPr>
          <w:p w:rsidR="00BA237F" w:rsidRPr="00932DA4" w:rsidRDefault="0004415E" w:rsidP="00932D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vAlign w:val="center"/>
          </w:tcPr>
          <w:p w:rsidR="00BA237F" w:rsidRPr="00932DA4" w:rsidRDefault="0004415E" w:rsidP="00932D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992" w:type="dxa"/>
            <w:vAlign w:val="center"/>
          </w:tcPr>
          <w:p w:rsidR="00BA237F" w:rsidRPr="00932DA4" w:rsidRDefault="008D32DE" w:rsidP="00932D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88" w:type="dxa"/>
            <w:vAlign w:val="center"/>
          </w:tcPr>
          <w:p w:rsidR="00BA237F" w:rsidRPr="00932DA4" w:rsidRDefault="0004415E" w:rsidP="00932D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0</w:t>
            </w:r>
          </w:p>
        </w:tc>
      </w:tr>
      <w:tr w:rsidR="0004415E" w:rsidRPr="00932DA4" w:rsidTr="00932D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left w:val="none" w:sz="0" w:space="0" w:color="auto"/>
            </w:tcBorders>
            <w:shd w:val="clear" w:color="auto" w:fill="auto"/>
          </w:tcPr>
          <w:p w:rsidR="00BA237F" w:rsidRPr="00932DA4" w:rsidRDefault="00BA237F" w:rsidP="00606208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932DA4">
              <w:rPr>
                <w:rFonts w:ascii="Times New Roman" w:hAnsi="Times New Roman" w:cs="Times New Roman"/>
                <w:b w:val="0"/>
                <w:color w:val="auto"/>
              </w:rPr>
              <w:t>Протяженность участков автомобильных дорог регионального или межмуниципального и местного значения, прошедших капитальный ремонт, в том числе в рамках ре</w:t>
            </w:r>
            <w:r w:rsidR="00932DA4">
              <w:rPr>
                <w:rFonts w:ascii="Times New Roman" w:hAnsi="Times New Roman" w:cs="Times New Roman"/>
                <w:b w:val="0"/>
                <w:color w:val="auto"/>
              </w:rPr>
              <w:t>ализации национального проекта «</w:t>
            </w:r>
            <w:r w:rsidRPr="00932DA4">
              <w:rPr>
                <w:rFonts w:ascii="Times New Roman" w:hAnsi="Times New Roman" w:cs="Times New Roman"/>
                <w:b w:val="0"/>
                <w:color w:val="auto"/>
              </w:rPr>
              <w:t>Безопасные и ка</w:t>
            </w:r>
            <w:r w:rsidR="00932DA4">
              <w:rPr>
                <w:rFonts w:ascii="Times New Roman" w:hAnsi="Times New Roman" w:cs="Times New Roman"/>
                <w:b w:val="0"/>
                <w:color w:val="auto"/>
              </w:rPr>
              <w:t>чественные автомобильные дороги»</w:t>
            </w:r>
            <w:r w:rsidRPr="00932DA4">
              <w:rPr>
                <w:rFonts w:ascii="Times New Roman" w:hAnsi="Times New Roman" w:cs="Times New Roman"/>
                <w:b w:val="0"/>
                <w:color w:val="auto"/>
              </w:rPr>
              <w:t>*</w:t>
            </w:r>
          </w:p>
        </w:tc>
        <w:tc>
          <w:tcPr>
            <w:tcW w:w="1276" w:type="dxa"/>
            <w:vAlign w:val="center"/>
          </w:tcPr>
          <w:p w:rsidR="00BA237F" w:rsidRPr="00932DA4" w:rsidRDefault="00BA237F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км</w:t>
            </w:r>
          </w:p>
        </w:tc>
        <w:tc>
          <w:tcPr>
            <w:tcW w:w="992" w:type="dxa"/>
            <w:vAlign w:val="center"/>
          </w:tcPr>
          <w:p w:rsidR="00BA237F" w:rsidRPr="00932DA4" w:rsidRDefault="0004415E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122,5</w:t>
            </w:r>
          </w:p>
        </w:tc>
        <w:tc>
          <w:tcPr>
            <w:tcW w:w="992" w:type="dxa"/>
            <w:vAlign w:val="center"/>
          </w:tcPr>
          <w:p w:rsidR="00BA237F" w:rsidRPr="00932DA4" w:rsidRDefault="0004415E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7,8</w:t>
            </w:r>
          </w:p>
        </w:tc>
        <w:tc>
          <w:tcPr>
            <w:tcW w:w="993" w:type="dxa"/>
            <w:vAlign w:val="center"/>
          </w:tcPr>
          <w:p w:rsidR="00BA237F" w:rsidRPr="00932DA4" w:rsidRDefault="0004415E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17,3</w:t>
            </w:r>
          </w:p>
        </w:tc>
        <w:tc>
          <w:tcPr>
            <w:tcW w:w="992" w:type="dxa"/>
            <w:vAlign w:val="center"/>
          </w:tcPr>
          <w:p w:rsidR="00BA237F" w:rsidRPr="00932DA4" w:rsidRDefault="0004415E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88" w:type="dxa"/>
            <w:vAlign w:val="center"/>
          </w:tcPr>
          <w:p w:rsidR="00BA237F" w:rsidRPr="00932DA4" w:rsidRDefault="008D32DE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0</w:t>
            </w:r>
          </w:p>
        </w:tc>
      </w:tr>
      <w:tr w:rsidR="0004415E" w:rsidRPr="00932DA4" w:rsidTr="00932DA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left w:val="none" w:sz="0" w:space="0" w:color="auto"/>
            </w:tcBorders>
            <w:shd w:val="clear" w:color="auto" w:fill="auto"/>
          </w:tcPr>
          <w:p w:rsidR="00BA237F" w:rsidRPr="00932DA4" w:rsidRDefault="00BA237F" w:rsidP="00606208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932DA4">
              <w:rPr>
                <w:rFonts w:ascii="Times New Roman" w:hAnsi="Times New Roman" w:cs="Times New Roman"/>
                <w:b w:val="0"/>
                <w:color w:val="auto"/>
              </w:rPr>
              <w:lastRenderedPageBreak/>
              <w:t>Протяженность участков автомобильных дорог регионального или межмуниципального и местного значения, прошедших ремонт, в том числе в рамках ре</w:t>
            </w:r>
            <w:r w:rsidR="00932DA4">
              <w:rPr>
                <w:rFonts w:ascii="Times New Roman" w:hAnsi="Times New Roman" w:cs="Times New Roman"/>
                <w:b w:val="0"/>
                <w:color w:val="auto"/>
              </w:rPr>
              <w:t>ализации национального проекта «</w:t>
            </w:r>
            <w:r w:rsidRPr="00932DA4">
              <w:rPr>
                <w:rFonts w:ascii="Times New Roman" w:hAnsi="Times New Roman" w:cs="Times New Roman"/>
                <w:b w:val="0"/>
                <w:color w:val="auto"/>
              </w:rPr>
              <w:t>Безопасные и кач</w:t>
            </w:r>
            <w:r w:rsidR="00932DA4">
              <w:rPr>
                <w:rFonts w:ascii="Times New Roman" w:hAnsi="Times New Roman" w:cs="Times New Roman"/>
                <w:b w:val="0"/>
                <w:color w:val="auto"/>
              </w:rPr>
              <w:t>ественные автомобильные дороги»</w:t>
            </w:r>
          </w:p>
        </w:tc>
        <w:tc>
          <w:tcPr>
            <w:tcW w:w="1276" w:type="dxa"/>
            <w:vAlign w:val="center"/>
          </w:tcPr>
          <w:p w:rsidR="00BA237F" w:rsidRPr="00932DA4" w:rsidRDefault="00BA237F" w:rsidP="00932D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км</w:t>
            </w:r>
          </w:p>
        </w:tc>
        <w:tc>
          <w:tcPr>
            <w:tcW w:w="992" w:type="dxa"/>
            <w:vAlign w:val="center"/>
          </w:tcPr>
          <w:p w:rsidR="00BA237F" w:rsidRPr="00932DA4" w:rsidRDefault="0004415E" w:rsidP="00932D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180,0</w:t>
            </w:r>
          </w:p>
        </w:tc>
        <w:tc>
          <w:tcPr>
            <w:tcW w:w="992" w:type="dxa"/>
            <w:vAlign w:val="center"/>
          </w:tcPr>
          <w:p w:rsidR="00BA237F" w:rsidRPr="00932DA4" w:rsidRDefault="0004415E" w:rsidP="00932D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209,6</w:t>
            </w:r>
          </w:p>
        </w:tc>
        <w:tc>
          <w:tcPr>
            <w:tcW w:w="993" w:type="dxa"/>
            <w:vAlign w:val="center"/>
          </w:tcPr>
          <w:p w:rsidR="00BA237F" w:rsidRPr="00932DA4" w:rsidRDefault="0004415E" w:rsidP="00932D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204,8</w:t>
            </w:r>
          </w:p>
        </w:tc>
        <w:tc>
          <w:tcPr>
            <w:tcW w:w="992" w:type="dxa"/>
            <w:vAlign w:val="center"/>
          </w:tcPr>
          <w:p w:rsidR="00BA237F" w:rsidRPr="00932DA4" w:rsidRDefault="0004415E" w:rsidP="00932D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88" w:type="dxa"/>
            <w:vAlign w:val="center"/>
          </w:tcPr>
          <w:p w:rsidR="00BA237F" w:rsidRPr="00932DA4" w:rsidRDefault="008D32DE" w:rsidP="00932D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0</w:t>
            </w:r>
          </w:p>
        </w:tc>
      </w:tr>
      <w:tr w:rsidR="0004415E" w:rsidRPr="00932DA4" w:rsidTr="00932D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left w:val="none" w:sz="0" w:space="0" w:color="auto"/>
            </w:tcBorders>
            <w:shd w:val="clear" w:color="auto" w:fill="auto"/>
          </w:tcPr>
          <w:p w:rsidR="0004415E" w:rsidRPr="00932DA4" w:rsidRDefault="0004415E" w:rsidP="0004415E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932DA4">
              <w:rPr>
                <w:rFonts w:ascii="Times New Roman" w:hAnsi="Times New Roman" w:cs="Times New Roman"/>
                <w:b w:val="0"/>
                <w:color w:val="auto"/>
              </w:rPr>
              <w:t>Доля автомобильных дорог регионального и межмуниципального значения,</w:t>
            </w:r>
          </w:p>
          <w:p w:rsidR="00BA237F" w:rsidRPr="00932DA4" w:rsidRDefault="0004415E" w:rsidP="0004415E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932DA4">
              <w:rPr>
                <w:rFonts w:ascii="Times New Roman" w:hAnsi="Times New Roman" w:cs="Times New Roman"/>
                <w:b w:val="0"/>
                <w:color w:val="auto"/>
              </w:rPr>
              <w:t>соответствующих нормативным требованиям</w:t>
            </w:r>
          </w:p>
        </w:tc>
        <w:tc>
          <w:tcPr>
            <w:tcW w:w="1276" w:type="dxa"/>
            <w:vAlign w:val="center"/>
          </w:tcPr>
          <w:p w:rsidR="00BA237F" w:rsidRPr="00932DA4" w:rsidRDefault="0004415E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  <w:vAlign w:val="center"/>
          </w:tcPr>
          <w:p w:rsidR="00BA237F" w:rsidRPr="00932DA4" w:rsidRDefault="0004415E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37,0</w:t>
            </w:r>
          </w:p>
        </w:tc>
        <w:tc>
          <w:tcPr>
            <w:tcW w:w="992" w:type="dxa"/>
            <w:vAlign w:val="center"/>
          </w:tcPr>
          <w:p w:rsidR="00BA237F" w:rsidRPr="00932DA4" w:rsidRDefault="0004415E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41,12</w:t>
            </w:r>
          </w:p>
        </w:tc>
        <w:tc>
          <w:tcPr>
            <w:tcW w:w="993" w:type="dxa"/>
            <w:vAlign w:val="center"/>
          </w:tcPr>
          <w:p w:rsidR="00BA237F" w:rsidRPr="00932DA4" w:rsidRDefault="0004415E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45,84</w:t>
            </w:r>
          </w:p>
        </w:tc>
        <w:tc>
          <w:tcPr>
            <w:tcW w:w="992" w:type="dxa"/>
            <w:vAlign w:val="center"/>
          </w:tcPr>
          <w:p w:rsidR="00BA237F" w:rsidRPr="00932DA4" w:rsidRDefault="0004415E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50,04</w:t>
            </w:r>
          </w:p>
        </w:tc>
        <w:tc>
          <w:tcPr>
            <w:tcW w:w="988" w:type="dxa"/>
            <w:vAlign w:val="center"/>
          </w:tcPr>
          <w:p w:rsidR="00BA237F" w:rsidRPr="00932DA4" w:rsidRDefault="00BA237F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0</w:t>
            </w:r>
          </w:p>
        </w:tc>
      </w:tr>
      <w:tr w:rsidR="00CE487E" w:rsidRPr="00932DA4" w:rsidTr="00932DA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left w:val="none" w:sz="0" w:space="0" w:color="auto"/>
            </w:tcBorders>
            <w:shd w:val="clear" w:color="auto" w:fill="auto"/>
          </w:tcPr>
          <w:p w:rsidR="00CE487E" w:rsidRPr="00932DA4" w:rsidRDefault="00CE487E" w:rsidP="00CE487E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932DA4">
              <w:rPr>
                <w:rFonts w:ascii="Times New Roman" w:hAnsi="Times New Roman" w:cs="Times New Roman"/>
                <w:b w:val="0"/>
                <w:color w:val="auto"/>
              </w:rPr>
              <w:t>Доля дорожной сети Саранской городской агломерации, находящаяся в</w:t>
            </w:r>
          </w:p>
          <w:p w:rsidR="00BA237F" w:rsidRPr="00932DA4" w:rsidRDefault="00CE487E" w:rsidP="00CE487E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932DA4">
              <w:rPr>
                <w:rFonts w:ascii="Times New Roman" w:hAnsi="Times New Roman" w:cs="Times New Roman"/>
                <w:b w:val="0"/>
                <w:color w:val="auto"/>
              </w:rPr>
              <w:t>нормативном состоянии</w:t>
            </w:r>
          </w:p>
        </w:tc>
        <w:tc>
          <w:tcPr>
            <w:tcW w:w="1276" w:type="dxa"/>
            <w:vAlign w:val="center"/>
          </w:tcPr>
          <w:p w:rsidR="00BA237F" w:rsidRPr="00932DA4" w:rsidRDefault="00CE487E" w:rsidP="00932D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  <w:vAlign w:val="center"/>
          </w:tcPr>
          <w:p w:rsidR="00BA237F" w:rsidRPr="00932DA4" w:rsidRDefault="00CE487E" w:rsidP="00932D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73,6</w:t>
            </w:r>
          </w:p>
        </w:tc>
        <w:tc>
          <w:tcPr>
            <w:tcW w:w="992" w:type="dxa"/>
            <w:vAlign w:val="center"/>
          </w:tcPr>
          <w:p w:rsidR="00BA237F" w:rsidRPr="00932DA4" w:rsidRDefault="00CE487E" w:rsidP="00932D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73,0</w:t>
            </w:r>
          </w:p>
        </w:tc>
        <w:tc>
          <w:tcPr>
            <w:tcW w:w="993" w:type="dxa"/>
            <w:vAlign w:val="center"/>
          </w:tcPr>
          <w:p w:rsidR="00BA237F" w:rsidRPr="00932DA4" w:rsidRDefault="00CE487E" w:rsidP="00932D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79,0</w:t>
            </w:r>
          </w:p>
        </w:tc>
        <w:tc>
          <w:tcPr>
            <w:tcW w:w="992" w:type="dxa"/>
            <w:vAlign w:val="center"/>
          </w:tcPr>
          <w:p w:rsidR="00BA237F" w:rsidRPr="00932DA4" w:rsidRDefault="00CE487E" w:rsidP="00932D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85,0</w:t>
            </w:r>
          </w:p>
        </w:tc>
        <w:tc>
          <w:tcPr>
            <w:tcW w:w="988" w:type="dxa"/>
            <w:vAlign w:val="center"/>
          </w:tcPr>
          <w:p w:rsidR="00BA237F" w:rsidRPr="00932DA4" w:rsidRDefault="00BA237F" w:rsidP="00932D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CE487E" w:rsidRPr="00932DA4" w:rsidTr="00932D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left w:val="none" w:sz="0" w:space="0" w:color="auto"/>
            </w:tcBorders>
            <w:shd w:val="clear" w:color="auto" w:fill="auto"/>
          </w:tcPr>
          <w:p w:rsidR="00BA237F" w:rsidRPr="00932DA4" w:rsidRDefault="00CE487E" w:rsidP="00CE487E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932DA4">
              <w:rPr>
                <w:rFonts w:ascii="Times New Roman" w:hAnsi="Times New Roman" w:cs="Times New Roman"/>
                <w:b w:val="0"/>
                <w:color w:val="auto"/>
              </w:rPr>
              <w:t>Доля отечественного оборудования (товаров, работ, услуг) в общем объеме закупок</w:t>
            </w:r>
          </w:p>
        </w:tc>
        <w:tc>
          <w:tcPr>
            <w:tcW w:w="1276" w:type="dxa"/>
            <w:vAlign w:val="center"/>
          </w:tcPr>
          <w:p w:rsidR="00BA237F" w:rsidRPr="00932DA4" w:rsidRDefault="00CE487E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  <w:vAlign w:val="center"/>
          </w:tcPr>
          <w:p w:rsidR="00BA237F" w:rsidRPr="00932DA4" w:rsidRDefault="00CE487E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992" w:type="dxa"/>
            <w:vAlign w:val="center"/>
          </w:tcPr>
          <w:p w:rsidR="00BA237F" w:rsidRPr="00932DA4" w:rsidRDefault="00CE487E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64,0</w:t>
            </w:r>
          </w:p>
        </w:tc>
        <w:tc>
          <w:tcPr>
            <w:tcW w:w="993" w:type="dxa"/>
            <w:vAlign w:val="center"/>
          </w:tcPr>
          <w:p w:rsidR="00BA237F" w:rsidRPr="00932DA4" w:rsidRDefault="00CE487E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66,0</w:t>
            </w:r>
          </w:p>
        </w:tc>
        <w:tc>
          <w:tcPr>
            <w:tcW w:w="992" w:type="dxa"/>
            <w:vAlign w:val="center"/>
          </w:tcPr>
          <w:p w:rsidR="00BA237F" w:rsidRPr="00932DA4" w:rsidRDefault="00CE487E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70,0</w:t>
            </w:r>
          </w:p>
        </w:tc>
        <w:tc>
          <w:tcPr>
            <w:tcW w:w="988" w:type="dxa"/>
            <w:vAlign w:val="center"/>
          </w:tcPr>
          <w:p w:rsidR="00BA237F" w:rsidRPr="00932DA4" w:rsidRDefault="00BA237F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24745C" w:rsidRPr="00932DA4" w:rsidTr="00932DA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left w:val="none" w:sz="0" w:space="0" w:color="auto"/>
            </w:tcBorders>
            <w:shd w:val="clear" w:color="auto" w:fill="auto"/>
          </w:tcPr>
          <w:p w:rsidR="00BA237F" w:rsidRPr="00932DA4" w:rsidRDefault="00CE487E" w:rsidP="00CE487E">
            <w:pPr>
              <w:rPr>
                <w:rFonts w:ascii="Times New Roman" w:hAnsi="Times New Roman" w:cs="Times New Roman"/>
                <w:b w:val="0"/>
                <w:color w:val="FF0000"/>
              </w:rPr>
            </w:pPr>
            <w:r w:rsidRPr="00932DA4">
              <w:rPr>
                <w:rFonts w:ascii="Times New Roman" w:hAnsi="Times New Roman" w:cs="Times New Roman"/>
                <w:b w:val="0"/>
                <w:color w:val="auto"/>
              </w:rPr>
              <w:t>Доля объектов, на которых предусматривается использование новых и наилучших технологий, включенных в Реестр</w:t>
            </w:r>
          </w:p>
        </w:tc>
        <w:tc>
          <w:tcPr>
            <w:tcW w:w="1276" w:type="dxa"/>
            <w:vAlign w:val="center"/>
          </w:tcPr>
          <w:p w:rsidR="00BA237F" w:rsidRPr="00932DA4" w:rsidRDefault="00CE487E" w:rsidP="00932D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</w:rPr>
            </w:pPr>
            <w:r w:rsidRPr="00932DA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  <w:vAlign w:val="center"/>
          </w:tcPr>
          <w:p w:rsidR="00BA237F" w:rsidRPr="00932DA4" w:rsidRDefault="00CE487E" w:rsidP="00932D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vAlign w:val="center"/>
          </w:tcPr>
          <w:p w:rsidR="00BA237F" w:rsidRPr="00932DA4" w:rsidRDefault="00CE487E" w:rsidP="00932D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3" w:type="dxa"/>
            <w:vAlign w:val="center"/>
          </w:tcPr>
          <w:p w:rsidR="00BA237F" w:rsidRPr="00932DA4" w:rsidRDefault="00CE487E" w:rsidP="00932D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2" w:type="dxa"/>
            <w:vAlign w:val="center"/>
          </w:tcPr>
          <w:p w:rsidR="00BA237F" w:rsidRPr="00932DA4" w:rsidRDefault="00CE487E" w:rsidP="00932D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88" w:type="dxa"/>
            <w:vAlign w:val="center"/>
          </w:tcPr>
          <w:p w:rsidR="00BA237F" w:rsidRPr="00932DA4" w:rsidRDefault="00BA237F" w:rsidP="00932D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0</w:t>
            </w:r>
          </w:p>
        </w:tc>
      </w:tr>
      <w:tr w:rsidR="0024745C" w:rsidRPr="00932DA4" w:rsidTr="00932D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left w:val="none" w:sz="0" w:space="0" w:color="auto"/>
            </w:tcBorders>
            <w:shd w:val="clear" w:color="auto" w:fill="auto"/>
          </w:tcPr>
          <w:p w:rsidR="00BA237F" w:rsidRPr="00932DA4" w:rsidRDefault="00CE487E" w:rsidP="00CE487E">
            <w:pPr>
              <w:rPr>
                <w:rFonts w:ascii="Times New Roman" w:hAnsi="Times New Roman" w:cs="Times New Roman"/>
                <w:b w:val="0"/>
                <w:color w:val="FF0000"/>
              </w:rPr>
            </w:pPr>
            <w:r w:rsidRPr="00932DA4">
              <w:rPr>
                <w:rFonts w:ascii="Times New Roman" w:hAnsi="Times New Roman" w:cs="Times New Roman"/>
                <w:b w:val="0"/>
                <w:color w:val="auto"/>
              </w:rPr>
              <w:t xml:space="preserve">Доля контрактов жизненного цикла, предусматривающих выполнение работ по строительству, реконструкции, капитальному ремонту автомобильных дорог регионального </w:t>
            </w:r>
            <w:r w:rsidR="00932DA4">
              <w:rPr>
                <w:rFonts w:ascii="Times New Roman" w:hAnsi="Times New Roman" w:cs="Times New Roman"/>
                <w:b w:val="0"/>
                <w:color w:val="auto"/>
              </w:rPr>
              <w:t>(</w:t>
            </w:r>
            <w:r w:rsidRPr="00932DA4">
              <w:rPr>
                <w:rFonts w:ascii="Times New Roman" w:hAnsi="Times New Roman" w:cs="Times New Roman"/>
                <w:b w:val="0"/>
                <w:color w:val="auto"/>
              </w:rPr>
              <w:t>межмуниципального) значения</w:t>
            </w:r>
          </w:p>
        </w:tc>
        <w:tc>
          <w:tcPr>
            <w:tcW w:w="1276" w:type="dxa"/>
            <w:vAlign w:val="center"/>
          </w:tcPr>
          <w:p w:rsidR="00BA237F" w:rsidRPr="00932DA4" w:rsidRDefault="00CE487E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</w:rPr>
            </w:pPr>
            <w:r w:rsidRPr="00932DA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  <w:vAlign w:val="center"/>
          </w:tcPr>
          <w:p w:rsidR="00BA237F" w:rsidRPr="00932DA4" w:rsidRDefault="00CE487E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2" w:type="dxa"/>
            <w:vAlign w:val="center"/>
          </w:tcPr>
          <w:p w:rsidR="00BA237F" w:rsidRPr="00932DA4" w:rsidRDefault="00CE487E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93" w:type="dxa"/>
            <w:vAlign w:val="center"/>
          </w:tcPr>
          <w:p w:rsidR="00BA237F" w:rsidRPr="00932DA4" w:rsidRDefault="00CE487E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2" w:type="dxa"/>
            <w:vAlign w:val="center"/>
          </w:tcPr>
          <w:p w:rsidR="00BA237F" w:rsidRPr="00932DA4" w:rsidRDefault="00CE487E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88" w:type="dxa"/>
            <w:vAlign w:val="center"/>
          </w:tcPr>
          <w:p w:rsidR="00BA237F" w:rsidRPr="00932DA4" w:rsidRDefault="00BA237F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24745C" w:rsidRPr="00932DA4" w:rsidTr="00932DA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left w:val="none" w:sz="0" w:space="0" w:color="auto"/>
            </w:tcBorders>
            <w:shd w:val="clear" w:color="auto" w:fill="auto"/>
          </w:tcPr>
          <w:p w:rsidR="00C62405" w:rsidRPr="00932DA4" w:rsidRDefault="00C62405" w:rsidP="00C62405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932DA4">
              <w:rPr>
                <w:rFonts w:ascii="Times New Roman" w:hAnsi="Times New Roman" w:cs="Times New Roman"/>
                <w:b w:val="0"/>
                <w:color w:val="auto"/>
              </w:rPr>
              <w:t>Размещение автоматических пунктов весогабаритного контроля</w:t>
            </w:r>
          </w:p>
          <w:p w:rsidR="00BA237F" w:rsidRPr="00932DA4" w:rsidRDefault="00C62405" w:rsidP="00C62405">
            <w:pPr>
              <w:rPr>
                <w:rFonts w:ascii="Times New Roman" w:hAnsi="Times New Roman" w:cs="Times New Roman"/>
                <w:b w:val="0"/>
                <w:color w:val="FF0000"/>
              </w:rPr>
            </w:pPr>
            <w:r w:rsidRPr="00932DA4">
              <w:rPr>
                <w:rFonts w:ascii="Times New Roman" w:hAnsi="Times New Roman" w:cs="Times New Roman"/>
                <w:b w:val="0"/>
                <w:color w:val="auto"/>
              </w:rPr>
              <w:t>транспортных средств на автомобильных дорогах регионального или межмуниципального, местного значения (накопленным итогом)</w:t>
            </w:r>
          </w:p>
        </w:tc>
        <w:tc>
          <w:tcPr>
            <w:tcW w:w="1276" w:type="dxa"/>
            <w:vAlign w:val="center"/>
          </w:tcPr>
          <w:p w:rsidR="00BA237F" w:rsidRPr="00932DA4" w:rsidRDefault="00932DA4" w:rsidP="00932D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="00C62405" w:rsidRPr="00932DA4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BA237F" w:rsidRPr="00932DA4" w:rsidRDefault="00C62405" w:rsidP="00932D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:rsidR="00BA237F" w:rsidRPr="00932DA4" w:rsidRDefault="00C62405" w:rsidP="00932D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3" w:type="dxa"/>
            <w:vAlign w:val="center"/>
          </w:tcPr>
          <w:p w:rsidR="00BA237F" w:rsidRPr="00932DA4" w:rsidRDefault="00C62405" w:rsidP="00932D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vAlign w:val="center"/>
          </w:tcPr>
          <w:p w:rsidR="00BA237F" w:rsidRPr="00932DA4" w:rsidRDefault="00C62405" w:rsidP="00932D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88" w:type="dxa"/>
            <w:vAlign w:val="center"/>
          </w:tcPr>
          <w:p w:rsidR="00BA237F" w:rsidRPr="00932DA4" w:rsidRDefault="00BA237F" w:rsidP="00932D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24745C" w:rsidRPr="00932DA4" w:rsidTr="00932D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left w:val="none" w:sz="0" w:space="0" w:color="auto"/>
            </w:tcBorders>
            <w:shd w:val="clear" w:color="auto" w:fill="auto"/>
          </w:tcPr>
          <w:p w:rsidR="00C62405" w:rsidRPr="00932DA4" w:rsidRDefault="00C62405" w:rsidP="00C62405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932DA4">
              <w:rPr>
                <w:rFonts w:ascii="Times New Roman" w:hAnsi="Times New Roman" w:cs="Times New Roman"/>
                <w:b w:val="0"/>
                <w:color w:val="auto"/>
              </w:rPr>
              <w:t>Увеличение количества стационарных камер фотовидеофиксации нарушений</w:t>
            </w:r>
          </w:p>
          <w:p w:rsidR="00BA237F" w:rsidRPr="00932DA4" w:rsidRDefault="00C62405" w:rsidP="00932DA4">
            <w:pPr>
              <w:rPr>
                <w:rFonts w:ascii="Times New Roman" w:hAnsi="Times New Roman" w:cs="Times New Roman"/>
                <w:b w:val="0"/>
                <w:color w:val="FF0000"/>
              </w:rPr>
            </w:pPr>
            <w:r w:rsidRPr="00932DA4">
              <w:rPr>
                <w:rFonts w:ascii="Times New Roman" w:hAnsi="Times New Roman" w:cs="Times New Roman"/>
                <w:b w:val="0"/>
                <w:color w:val="auto"/>
              </w:rPr>
              <w:t>правил дорожного движения на автомобильных дорогах федерального,</w:t>
            </w:r>
            <w:r w:rsidR="00932DA4"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 w:rsidRPr="00932DA4">
              <w:rPr>
                <w:rFonts w:ascii="Times New Roman" w:hAnsi="Times New Roman" w:cs="Times New Roman"/>
                <w:b w:val="0"/>
                <w:color w:val="auto"/>
              </w:rPr>
              <w:t>регионального или межмуниципального, местного значения до 211% от</w:t>
            </w:r>
            <w:r w:rsidR="00932DA4"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 w:rsidRPr="00932DA4">
              <w:rPr>
                <w:rFonts w:ascii="Times New Roman" w:hAnsi="Times New Roman" w:cs="Times New Roman"/>
                <w:b w:val="0"/>
                <w:color w:val="auto"/>
              </w:rPr>
              <w:t>базового количества 2017 года</w:t>
            </w:r>
          </w:p>
        </w:tc>
        <w:tc>
          <w:tcPr>
            <w:tcW w:w="1276" w:type="dxa"/>
            <w:vAlign w:val="center"/>
          </w:tcPr>
          <w:p w:rsidR="00BA237F" w:rsidRPr="00932DA4" w:rsidRDefault="00BA237F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  <w:vAlign w:val="center"/>
          </w:tcPr>
          <w:p w:rsidR="00BA237F" w:rsidRPr="00932DA4" w:rsidRDefault="00C62405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vAlign w:val="center"/>
          </w:tcPr>
          <w:p w:rsidR="00BA237F" w:rsidRPr="00932DA4" w:rsidRDefault="00C62405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166,67</w:t>
            </w:r>
          </w:p>
        </w:tc>
        <w:tc>
          <w:tcPr>
            <w:tcW w:w="993" w:type="dxa"/>
            <w:vAlign w:val="center"/>
          </w:tcPr>
          <w:p w:rsidR="00BA237F" w:rsidRPr="00932DA4" w:rsidRDefault="00C62405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188,33</w:t>
            </w:r>
          </w:p>
        </w:tc>
        <w:tc>
          <w:tcPr>
            <w:tcW w:w="992" w:type="dxa"/>
            <w:vAlign w:val="center"/>
          </w:tcPr>
          <w:p w:rsidR="00BA237F" w:rsidRPr="00932DA4" w:rsidRDefault="00C62405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211,67</w:t>
            </w:r>
          </w:p>
        </w:tc>
        <w:tc>
          <w:tcPr>
            <w:tcW w:w="988" w:type="dxa"/>
            <w:vAlign w:val="center"/>
          </w:tcPr>
          <w:p w:rsidR="00BA237F" w:rsidRPr="00932DA4" w:rsidRDefault="00C62405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0</w:t>
            </w:r>
          </w:p>
        </w:tc>
      </w:tr>
      <w:tr w:rsidR="00A20B47" w:rsidRPr="00932DA4" w:rsidTr="00932DA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left w:val="none" w:sz="0" w:space="0" w:color="auto"/>
            </w:tcBorders>
            <w:shd w:val="clear" w:color="auto" w:fill="auto"/>
          </w:tcPr>
          <w:p w:rsidR="00A20B47" w:rsidRPr="00932DA4" w:rsidRDefault="00A20B47" w:rsidP="00A20B47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932DA4">
              <w:rPr>
                <w:rFonts w:ascii="Times New Roman" w:hAnsi="Times New Roman" w:cs="Times New Roman"/>
                <w:b w:val="0"/>
                <w:color w:val="auto"/>
              </w:rPr>
              <w:t>Внедрение интеллектуальных транспортных систем, предусматривающих</w:t>
            </w:r>
          </w:p>
          <w:p w:rsidR="00BA237F" w:rsidRPr="00932DA4" w:rsidRDefault="00A20B47" w:rsidP="00932DA4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932DA4">
              <w:rPr>
                <w:rFonts w:ascii="Times New Roman" w:hAnsi="Times New Roman" w:cs="Times New Roman"/>
                <w:b w:val="0"/>
                <w:color w:val="auto"/>
              </w:rPr>
              <w:t>автоматизацию процессов управления дорожным движением в городских</w:t>
            </w:r>
            <w:r w:rsidR="00932DA4"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 w:rsidRPr="00932DA4">
              <w:rPr>
                <w:rFonts w:ascii="Times New Roman" w:hAnsi="Times New Roman" w:cs="Times New Roman"/>
                <w:b w:val="0"/>
                <w:color w:val="auto"/>
              </w:rPr>
              <w:t>агломерациях</w:t>
            </w:r>
          </w:p>
        </w:tc>
        <w:tc>
          <w:tcPr>
            <w:tcW w:w="1276" w:type="dxa"/>
            <w:vAlign w:val="center"/>
          </w:tcPr>
          <w:p w:rsidR="00BA237F" w:rsidRPr="00932DA4" w:rsidRDefault="00932DA4" w:rsidP="00932D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="00A20B47" w:rsidRPr="00932DA4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BA237F" w:rsidRPr="00932DA4" w:rsidRDefault="00A20B47" w:rsidP="00932D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vAlign w:val="center"/>
          </w:tcPr>
          <w:p w:rsidR="00BA237F" w:rsidRPr="00932DA4" w:rsidRDefault="00A20B47" w:rsidP="00932D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vAlign w:val="center"/>
          </w:tcPr>
          <w:p w:rsidR="00BA237F" w:rsidRPr="00932DA4" w:rsidRDefault="00A20B47" w:rsidP="00932D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vAlign w:val="center"/>
          </w:tcPr>
          <w:p w:rsidR="00BA237F" w:rsidRPr="00932DA4" w:rsidRDefault="00A20B47" w:rsidP="00932D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88" w:type="dxa"/>
            <w:vAlign w:val="center"/>
          </w:tcPr>
          <w:p w:rsidR="00BA237F" w:rsidRPr="00932DA4" w:rsidRDefault="00A20B47" w:rsidP="00932D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0</w:t>
            </w:r>
          </w:p>
        </w:tc>
      </w:tr>
      <w:tr w:rsidR="0024745C" w:rsidRPr="00932DA4" w:rsidTr="00932D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left w:val="none" w:sz="0" w:space="0" w:color="auto"/>
            </w:tcBorders>
            <w:shd w:val="clear" w:color="auto" w:fill="auto"/>
          </w:tcPr>
          <w:p w:rsidR="00BA237F" w:rsidRPr="00932DA4" w:rsidRDefault="00AD1367" w:rsidP="00606208">
            <w:pPr>
              <w:rPr>
                <w:rFonts w:ascii="Times New Roman" w:hAnsi="Times New Roman" w:cs="Times New Roman"/>
                <w:b w:val="0"/>
                <w:color w:val="FF0000"/>
              </w:rPr>
            </w:pPr>
            <w:r w:rsidRPr="00932DA4">
              <w:rPr>
                <w:rFonts w:ascii="Times New Roman" w:hAnsi="Times New Roman" w:cs="Times New Roman"/>
                <w:b w:val="0"/>
                <w:color w:val="auto"/>
              </w:rPr>
              <w:lastRenderedPageBreak/>
              <w:t>Число лиц, погибших в ДТП</w:t>
            </w:r>
          </w:p>
        </w:tc>
        <w:tc>
          <w:tcPr>
            <w:tcW w:w="1276" w:type="dxa"/>
            <w:vAlign w:val="center"/>
          </w:tcPr>
          <w:p w:rsidR="00BA237F" w:rsidRPr="00932DA4" w:rsidRDefault="00932DA4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</w:t>
            </w:r>
            <w:r w:rsidR="00AD1367" w:rsidRPr="00932DA4">
              <w:rPr>
                <w:rFonts w:ascii="Times New Roman" w:hAnsi="Times New Roman" w:cs="Times New Roman"/>
              </w:rPr>
              <w:t>ел.</w:t>
            </w:r>
          </w:p>
        </w:tc>
        <w:tc>
          <w:tcPr>
            <w:tcW w:w="992" w:type="dxa"/>
            <w:vAlign w:val="center"/>
          </w:tcPr>
          <w:p w:rsidR="00BA237F" w:rsidRPr="00932DA4" w:rsidRDefault="00AD1367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992" w:type="dxa"/>
            <w:vAlign w:val="center"/>
          </w:tcPr>
          <w:p w:rsidR="00BA237F" w:rsidRPr="00932DA4" w:rsidRDefault="00AD1367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993" w:type="dxa"/>
            <w:vAlign w:val="center"/>
          </w:tcPr>
          <w:p w:rsidR="00BA237F" w:rsidRPr="00932DA4" w:rsidRDefault="00AD1367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992" w:type="dxa"/>
            <w:vAlign w:val="center"/>
          </w:tcPr>
          <w:p w:rsidR="00BA237F" w:rsidRPr="00932DA4" w:rsidRDefault="00AD1367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988" w:type="dxa"/>
            <w:vAlign w:val="center"/>
          </w:tcPr>
          <w:p w:rsidR="00BA237F" w:rsidRPr="00932DA4" w:rsidRDefault="00BA237F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24745C" w:rsidRPr="00932DA4" w:rsidTr="00932DA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left w:val="none" w:sz="0" w:space="0" w:color="auto"/>
            </w:tcBorders>
            <w:shd w:val="clear" w:color="auto" w:fill="auto"/>
          </w:tcPr>
          <w:p w:rsidR="00BA237F" w:rsidRPr="00932DA4" w:rsidRDefault="00AD1367" w:rsidP="00AD1367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932DA4">
              <w:rPr>
                <w:rFonts w:ascii="Times New Roman" w:hAnsi="Times New Roman" w:cs="Times New Roman"/>
                <w:b w:val="0"/>
                <w:color w:val="auto"/>
              </w:rPr>
              <w:t>Социальный риск (число лиц, погибших в ДТП, на 100 тыс. населения)</w:t>
            </w:r>
          </w:p>
        </w:tc>
        <w:tc>
          <w:tcPr>
            <w:tcW w:w="1276" w:type="dxa"/>
            <w:vAlign w:val="center"/>
          </w:tcPr>
          <w:p w:rsidR="00BA237F" w:rsidRPr="00932DA4" w:rsidRDefault="00AD1367" w:rsidP="00932D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</w:rPr>
            </w:pPr>
            <w:r w:rsidRPr="00932DA4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992" w:type="dxa"/>
            <w:vAlign w:val="center"/>
          </w:tcPr>
          <w:p w:rsidR="00BA237F" w:rsidRPr="00932DA4" w:rsidRDefault="00AD1367" w:rsidP="00932D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11,4</w:t>
            </w:r>
          </w:p>
        </w:tc>
        <w:tc>
          <w:tcPr>
            <w:tcW w:w="992" w:type="dxa"/>
            <w:vAlign w:val="center"/>
          </w:tcPr>
          <w:p w:rsidR="00BA237F" w:rsidRPr="00932DA4" w:rsidRDefault="00AD1367" w:rsidP="00932D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10,8</w:t>
            </w:r>
          </w:p>
        </w:tc>
        <w:tc>
          <w:tcPr>
            <w:tcW w:w="993" w:type="dxa"/>
            <w:vAlign w:val="center"/>
          </w:tcPr>
          <w:p w:rsidR="00BA237F" w:rsidRPr="00932DA4" w:rsidRDefault="00AD1367" w:rsidP="00932D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vAlign w:val="center"/>
          </w:tcPr>
          <w:p w:rsidR="00BA237F" w:rsidRPr="00932DA4" w:rsidRDefault="00AD1367" w:rsidP="00932D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988" w:type="dxa"/>
            <w:vAlign w:val="center"/>
          </w:tcPr>
          <w:p w:rsidR="00BA237F" w:rsidRPr="00932DA4" w:rsidRDefault="00BA237F" w:rsidP="00932D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4745C" w:rsidRPr="00932DA4" w:rsidTr="00932D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left w:val="none" w:sz="0" w:space="0" w:color="auto"/>
              <w:bottom w:val="none" w:sz="0" w:space="0" w:color="auto"/>
            </w:tcBorders>
            <w:shd w:val="clear" w:color="auto" w:fill="auto"/>
          </w:tcPr>
          <w:p w:rsidR="00BA237F" w:rsidRPr="00932DA4" w:rsidRDefault="00AD1367" w:rsidP="00AD1367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932DA4">
              <w:rPr>
                <w:rFonts w:ascii="Times New Roman" w:hAnsi="Times New Roman" w:cs="Times New Roman"/>
                <w:b w:val="0"/>
                <w:color w:val="auto"/>
              </w:rPr>
              <w:t>Транспортный риск (число лиц, погибших в ДТП, на 10 тыс. транспортных средств)</w:t>
            </w:r>
          </w:p>
        </w:tc>
        <w:tc>
          <w:tcPr>
            <w:tcW w:w="1276" w:type="dxa"/>
            <w:vAlign w:val="center"/>
          </w:tcPr>
          <w:p w:rsidR="00BA237F" w:rsidRPr="00932DA4" w:rsidRDefault="00AD1367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</w:rPr>
            </w:pPr>
            <w:r w:rsidRPr="00932DA4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992" w:type="dxa"/>
            <w:vAlign w:val="center"/>
          </w:tcPr>
          <w:p w:rsidR="00BA237F" w:rsidRPr="00932DA4" w:rsidRDefault="00AD1367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992" w:type="dxa"/>
            <w:vAlign w:val="center"/>
          </w:tcPr>
          <w:p w:rsidR="00BA237F" w:rsidRPr="00932DA4" w:rsidRDefault="00AD1367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993" w:type="dxa"/>
            <w:vAlign w:val="center"/>
          </w:tcPr>
          <w:p w:rsidR="00BA237F" w:rsidRPr="00932DA4" w:rsidRDefault="00AD1367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992" w:type="dxa"/>
            <w:vAlign w:val="center"/>
          </w:tcPr>
          <w:p w:rsidR="00AD1367" w:rsidRPr="00932DA4" w:rsidRDefault="00AD1367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32DA4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988" w:type="dxa"/>
            <w:vAlign w:val="center"/>
          </w:tcPr>
          <w:p w:rsidR="00BA237F" w:rsidRPr="00932DA4" w:rsidRDefault="00BA237F" w:rsidP="00932D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</w:rPr>
            </w:pPr>
          </w:p>
        </w:tc>
      </w:tr>
    </w:tbl>
    <w:p w:rsidR="00631184" w:rsidRPr="0024745C" w:rsidRDefault="00AD1367">
      <w:pPr>
        <w:rPr>
          <w:color w:val="FF0000"/>
          <w:sz w:val="20"/>
          <w:szCs w:val="20"/>
          <w:u w:val="single"/>
        </w:rPr>
      </w:pPr>
      <w:r>
        <w:rPr>
          <w:rFonts w:ascii="TimesNewRomanPS-ItalicMT" w:hAnsi="TimesNewRomanPS-ItalicMT" w:cs="TimesNewRomanPS-ItalicMT"/>
          <w:i/>
          <w:iCs/>
          <w:sz w:val="16"/>
          <w:szCs w:val="16"/>
        </w:rPr>
        <w:t>* Примечание: Программа охватывает 3-х летний этап планирования</w:t>
      </w:r>
      <w:r w:rsidR="00631184" w:rsidRPr="0024745C">
        <w:rPr>
          <w:color w:val="FF0000"/>
          <w:sz w:val="20"/>
          <w:szCs w:val="20"/>
          <w:u w:val="single"/>
        </w:rPr>
        <w:br w:type="page"/>
      </w:r>
    </w:p>
    <w:p w:rsidR="00832EA5" w:rsidRPr="00ED471D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bookmarkStart w:id="33" w:name="OLE_LINK1"/>
      <w:r w:rsidRPr="00ED471D">
        <w:rPr>
          <w:rFonts w:ascii="Times New Roman" w:hAnsi="Times New Roman" w:cs="Times New Roman"/>
          <w:b/>
          <w:sz w:val="44"/>
          <w:szCs w:val="44"/>
        </w:rPr>
        <w:lastRenderedPageBreak/>
        <w:t>14</w:t>
      </w:r>
      <w:r w:rsidR="00D050B7" w:rsidRPr="00ED471D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023FB7" w:rsidRPr="00ED471D">
        <w:rPr>
          <w:rFonts w:ascii="Times New Roman" w:hAnsi="Times New Roman" w:cs="Times New Roman"/>
          <w:b/>
          <w:sz w:val="44"/>
          <w:szCs w:val="44"/>
        </w:rPr>
        <w:t>Государственная программа</w:t>
      </w:r>
    </w:p>
    <w:p w:rsidR="00633AEE" w:rsidRPr="00ED471D" w:rsidRDefault="00023FB7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D471D">
        <w:rPr>
          <w:rFonts w:ascii="Times New Roman" w:hAnsi="Times New Roman" w:cs="Times New Roman"/>
          <w:b/>
          <w:sz w:val="44"/>
          <w:szCs w:val="44"/>
        </w:rPr>
        <w:t>Республики Мордови</w:t>
      </w:r>
      <w:r w:rsidR="00ED471D">
        <w:rPr>
          <w:rFonts w:ascii="Times New Roman" w:hAnsi="Times New Roman" w:cs="Times New Roman"/>
          <w:b/>
          <w:sz w:val="44"/>
          <w:szCs w:val="44"/>
        </w:rPr>
        <w:t>я «</w:t>
      </w:r>
      <w:r w:rsidR="00A71463" w:rsidRPr="00ED471D">
        <w:rPr>
          <w:rFonts w:ascii="Times New Roman" w:hAnsi="Times New Roman" w:cs="Times New Roman"/>
          <w:b/>
          <w:sz w:val="44"/>
          <w:szCs w:val="44"/>
        </w:rPr>
        <w:t>Охрана окружающей среды</w:t>
      </w:r>
      <w:r w:rsidRPr="00ED471D">
        <w:rPr>
          <w:rFonts w:ascii="Times New Roman" w:hAnsi="Times New Roman" w:cs="Times New Roman"/>
          <w:b/>
          <w:sz w:val="44"/>
          <w:szCs w:val="44"/>
        </w:rPr>
        <w:t xml:space="preserve"> и повышение экологической безопасности</w:t>
      </w:r>
      <w:bookmarkEnd w:id="33"/>
      <w:r w:rsidR="00ED471D">
        <w:rPr>
          <w:rFonts w:ascii="Times New Roman" w:hAnsi="Times New Roman" w:cs="Times New Roman"/>
          <w:b/>
          <w:sz w:val="44"/>
          <w:szCs w:val="44"/>
        </w:rPr>
        <w:t>»</w:t>
      </w:r>
    </w:p>
    <w:p w:rsidR="00ED471D" w:rsidRPr="00ED471D" w:rsidRDefault="00ED471D" w:rsidP="00633AEE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633AEE" w:rsidRPr="007E2B95" w:rsidRDefault="00ED471D" w:rsidP="0023211F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D471D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44928" behindDoc="0" locked="0" layoutInCell="1" allowOverlap="1" wp14:anchorId="78F73DAD" wp14:editId="40061514">
            <wp:simplePos x="0" y="0"/>
            <wp:positionH relativeFrom="column">
              <wp:posOffset>3846195</wp:posOffset>
            </wp:positionH>
            <wp:positionV relativeFrom="paragraph">
              <wp:posOffset>84455</wp:posOffset>
            </wp:positionV>
            <wp:extent cx="2333625" cy="1666875"/>
            <wp:effectExtent l="0" t="0" r="0" b="0"/>
            <wp:wrapThrough wrapText="bothSides">
              <wp:wrapPolygon edited="0">
                <wp:start x="0" y="0"/>
                <wp:lineTo x="0" y="21477"/>
                <wp:lineTo x="21512" y="21477"/>
                <wp:lineTo x="21512" y="0"/>
                <wp:lineTo x="0" y="0"/>
              </wp:wrapPolygon>
            </wp:wrapThrough>
            <wp:docPr id="8229" name="Рисунок 8229" descr="C:\Users\boklacheva\Desktop\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oklacheva\Desktop\3362.jpg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566B" w:rsidRPr="00ED471D" w:rsidRDefault="00633AEE" w:rsidP="00ED471D">
      <w:pPr>
        <w:pStyle w:val="ad"/>
        <w:rPr>
          <w:rFonts w:ascii="Times New Roman" w:hAnsi="Times New Roman"/>
          <w:sz w:val="32"/>
          <w:szCs w:val="32"/>
        </w:rPr>
      </w:pPr>
      <w:r w:rsidRPr="00ED471D">
        <w:rPr>
          <w:rFonts w:ascii="Times New Roman" w:hAnsi="Times New Roman"/>
          <w:sz w:val="40"/>
          <w:szCs w:val="40"/>
          <w:u w:val="single"/>
        </w:rPr>
        <w:t>Цель программы:</w:t>
      </w:r>
      <w:r w:rsidR="005F6869" w:rsidRPr="007E2B95">
        <w:rPr>
          <w:rFonts w:ascii="Times New Roman" w:hAnsi="Times New Roman"/>
          <w:sz w:val="44"/>
          <w:szCs w:val="40"/>
        </w:rPr>
        <w:t xml:space="preserve"> </w:t>
      </w:r>
      <w:r w:rsidR="00ED471D" w:rsidRPr="00ED471D">
        <w:rPr>
          <w:rFonts w:ascii="Times New Roman" w:hAnsi="Times New Roman"/>
          <w:sz w:val="32"/>
          <w:szCs w:val="32"/>
        </w:rPr>
        <w:t>П</w:t>
      </w:r>
      <w:r w:rsidR="00EA4506" w:rsidRPr="00ED471D">
        <w:rPr>
          <w:rFonts w:ascii="Times New Roman" w:hAnsi="Times New Roman"/>
          <w:sz w:val="32"/>
          <w:szCs w:val="32"/>
        </w:rPr>
        <w:t>овышение уровня экологической безопасности и сохранение природных систем Республики Мордовия</w:t>
      </w:r>
      <w:r w:rsidR="00CA6FEC" w:rsidRPr="00ED471D">
        <w:rPr>
          <w:rFonts w:ascii="Times New Roman" w:hAnsi="Times New Roman"/>
          <w:sz w:val="32"/>
          <w:szCs w:val="32"/>
        </w:rPr>
        <w:t>;</w:t>
      </w:r>
    </w:p>
    <w:p w:rsidR="00CA6FEC" w:rsidRDefault="00CA6FEC" w:rsidP="00ED47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D471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предотвращение негативного воздействия техногенных факторов на население, окружающую среду и обеспечение экологической безопасности республики</w:t>
      </w:r>
      <w:r w:rsidR="00ED471D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ED471D" w:rsidRPr="00ED471D" w:rsidRDefault="00ED471D" w:rsidP="00ED47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33AEE" w:rsidRDefault="00633AEE" w:rsidP="00E9292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  <w:r w:rsidRPr="007E2B95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p w:rsidR="00ED471D" w:rsidRPr="007E2B95" w:rsidRDefault="00ED471D" w:rsidP="00E9292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</w:p>
    <w:tbl>
      <w:tblPr>
        <w:tblStyle w:val="2-10"/>
        <w:tblW w:w="9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"/>
        <w:gridCol w:w="3971"/>
        <w:gridCol w:w="1296"/>
        <w:gridCol w:w="910"/>
        <w:gridCol w:w="709"/>
        <w:gridCol w:w="709"/>
        <w:gridCol w:w="709"/>
        <w:gridCol w:w="708"/>
      </w:tblGrid>
      <w:tr w:rsidR="00215B4C" w:rsidRPr="008314A1" w:rsidTr="008314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3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8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EA4506" w:rsidRPr="008314A1" w:rsidRDefault="00EA4506" w:rsidP="00ED471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№ п\п</w:t>
            </w:r>
          </w:p>
        </w:tc>
        <w:tc>
          <w:tcPr>
            <w:tcW w:w="3971" w:type="dxa"/>
            <w:vMerge w:val="restart"/>
            <w:vAlign w:val="center"/>
            <w:hideMark/>
          </w:tcPr>
          <w:p w:rsidR="00EA4506" w:rsidRPr="008314A1" w:rsidRDefault="00EA4506" w:rsidP="00ED47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Наименование целевого показателя</w:t>
            </w:r>
          </w:p>
        </w:tc>
        <w:tc>
          <w:tcPr>
            <w:tcW w:w="1296" w:type="dxa"/>
            <w:vMerge w:val="restart"/>
            <w:vAlign w:val="center"/>
            <w:hideMark/>
          </w:tcPr>
          <w:p w:rsidR="00EA4506" w:rsidRPr="008314A1" w:rsidRDefault="00EA4506" w:rsidP="00ED47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Единица измерения</w:t>
            </w:r>
          </w:p>
        </w:tc>
        <w:tc>
          <w:tcPr>
            <w:tcW w:w="3745" w:type="dxa"/>
            <w:gridSpan w:val="5"/>
            <w:noWrap/>
            <w:vAlign w:val="center"/>
            <w:hideMark/>
          </w:tcPr>
          <w:p w:rsidR="00EA4506" w:rsidRPr="008314A1" w:rsidRDefault="00EA4506" w:rsidP="00ED47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Значение целевого показателя</w:t>
            </w:r>
          </w:p>
        </w:tc>
      </w:tr>
      <w:tr w:rsidR="00215B4C" w:rsidRPr="008314A1" w:rsidTr="008314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1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80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215B4C" w:rsidRPr="008314A1" w:rsidRDefault="00215B4C" w:rsidP="00ED471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3971" w:type="dxa"/>
            <w:vMerge/>
            <w:vAlign w:val="center"/>
            <w:hideMark/>
          </w:tcPr>
          <w:p w:rsidR="00215B4C" w:rsidRPr="008314A1" w:rsidRDefault="00215B4C" w:rsidP="00ED47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296" w:type="dxa"/>
            <w:vMerge/>
            <w:vAlign w:val="center"/>
            <w:hideMark/>
          </w:tcPr>
          <w:p w:rsidR="00215B4C" w:rsidRPr="008314A1" w:rsidRDefault="00215B4C" w:rsidP="00ED47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910" w:type="dxa"/>
            <w:vAlign w:val="center"/>
            <w:hideMark/>
          </w:tcPr>
          <w:p w:rsidR="00215B4C" w:rsidRPr="008314A1" w:rsidRDefault="00215B4C" w:rsidP="00ED47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2021 год (факт)</w:t>
            </w:r>
          </w:p>
        </w:tc>
        <w:tc>
          <w:tcPr>
            <w:tcW w:w="709" w:type="dxa"/>
            <w:vAlign w:val="center"/>
            <w:hideMark/>
          </w:tcPr>
          <w:p w:rsidR="00215B4C" w:rsidRPr="008314A1" w:rsidRDefault="00215B4C" w:rsidP="00ED47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2022 год</w:t>
            </w:r>
          </w:p>
        </w:tc>
        <w:tc>
          <w:tcPr>
            <w:tcW w:w="709" w:type="dxa"/>
            <w:vAlign w:val="center"/>
            <w:hideMark/>
          </w:tcPr>
          <w:p w:rsidR="00215B4C" w:rsidRPr="008314A1" w:rsidRDefault="00215B4C" w:rsidP="00ED47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2023 год</w:t>
            </w:r>
          </w:p>
        </w:tc>
        <w:tc>
          <w:tcPr>
            <w:tcW w:w="709" w:type="dxa"/>
            <w:vAlign w:val="center"/>
            <w:hideMark/>
          </w:tcPr>
          <w:p w:rsidR="00215B4C" w:rsidRPr="008314A1" w:rsidRDefault="00215B4C" w:rsidP="00ED47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2024 год</w:t>
            </w:r>
          </w:p>
        </w:tc>
        <w:tc>
          <w:tcPr>
            <w:tcW w:w="708" w:type="dxa"/>
            <w:vAlign w:val="center"/>
            <w:hideMark/>
          </w:tcPr>
          <w:p w:rsidR="00215B4C" w:rsidRPr="008314A1" w:rsidRDefault="00215B4C" w:rsidP="00ED47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2025 год</w:t>
            </w:r>
          </w:p>
        </w:tc>
      </w:tr>
      <w:tr w:rsidR="00215B4C" w:rsidRPr="008314A1" w:rsidTr="00831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EA4506" w:rsidP="00ED471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397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215B4C" w:rsidRPr="008314A1" w:rsidRDefault="00215B4C" w:rsidP="00215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Количество проводимых мероприятий (конкурсов, слетов,</w:t>
            </w:r>
            <w:r w:rsidR="00ED471D"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научно-практических конференций), направленных на</w:t>
            </w:r>
            <w:r w:rsidR="00ED471D"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совершенствование экологического образования населения</w:t>
            </w:r>
          </w:p>
          <w:p w:rsidR="00EA4506" w:rsidRPr="008314A1" w:rsidRDefault="00215B4C" w:rsidP="00215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Республики Мордовия</w:t>
            </w:r>
          </w:p>
        </w:tc>
        <w:tc>
          <w:tcPr>
            <w:tcW w:w="1296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215B4C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hAnsi="Times New Roman" w:cs="Times New Roman"/>
                <w:color w:val="auto"/>
              </w:rPr>
              <w:t>Ед.</w:t>
            </w:r>
          </w:p>
        </w:tc>
        <w:tc>
          <w:tcPr>
            <w:tcW w:w="91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215B4C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215B4C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215B4C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215B4C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8" w:type="dxa"/>
            <w:tcBorders>
              <w:left w:val="none" w:sz="0" w:space="0" w:color="auto"/>
            </w:tcBorders>
            <w:noWrap/>
            <w:vAlign w:val="center"/>
            <w:hideMark/>
          </w:tcPr>
          <w:p w:rsidR="00EA4506" w:rsidRPr="008314A1" w:rsidRDefault="00554DB1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215B4C" w:rsidRPr="008314A1" w:rsidTr="008314A1">
        <w:trPr>
          <w:cantSplit/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215B4C" w:rsidRPr="008314A1" w:rsidRDefault="00215B4C" w:rsidP="00ED471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3971" w:type="dxa"/>
            <w:hideMark/>
          </w:tcPr>
          <w:p w:rsidR="00215B4C" w:rsidRPr="008314A1" w:rsidRDefault="00215B4C" w:rsidP="00ED47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Количество изданий литературы экологической</w:t>
            </w:r>
            <w:r w:rsidR="00ED471D"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направленности</w:t>
            </w:r>
          </w:p>
        </w:tc>
        <w:tc>
          <w:tcPr>
            <w:tcW w:w="1296" w:type="dxa"/>
            <w:noWrap/>
            <w:vAlign w:val="center"/>
            <w:hideMark/>
          </w:tcPr>
          <w:p w:rsidR="00215B4C" w:rsidRPr="008314A1" w:rsidRDefault="00ED471D" w:rsidP="00215B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ш</w:t>
            </w:r>
            <w:r w:rsidR="00215B4C"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</w:t>
            </w: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.</w:t>
            </w:r>
          </w:p>
        </w:tc>
        <w:tc>
          <w:tcPr>
            <w:tcW w:w="910" w:type="dxa"/>
            <w:noWrap/>
            <w:vAlign w:val="center"/>
            <w:hideMark/>
          </w:tcPr>
          <w:p w:rsidR="00215B4C" w:rsidRPr="008314A1" w:rsidRDefault="00215B4C" w:rsidP="00215B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215B4C" w:rsidRPr="008314A1" w:rsidRDefault="00554DB1" w:rsidP="00215B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215B4C" w:rsidRPr="008314A1" w:rsidRDefault="00215B4C" w:rsidP="00215B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:rsidR="00215B4C" w:rsidRPr="008314A1" w:rsidRDefault="00215B4C" w:rsidP="00215B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8" w:type="dxa"/>
            <w:noWrap/>
            <w:vAlign w:val="center"/>
            <w:hideMark/>
          </w:tcPr>
          <w:p w:rsidR="00215B4C" w:rsidRPr="008314A1" w:rsidRDefault="00554DB1" w:rsidP="00215B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554DB1" w:rsidRPr="008314A1" w:rsidTr="00831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554DB1" w:rsidRPr="008314A1" w:rsidRDefault="00554DB1" w:rsidP="00ED471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</w:p>
        </w:tc>
        <w:tc>
          <w:tcPr>
            <w:tcW w:w="397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554DB1" w:rsidRPr="008314A1" w:rsidRDefault="00554DB1" w:rsidP="00ED471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Количество проведенных мероприятий, направленных на</w:t>
            </w:r>
            <w:r w:rsidR="00ED471D"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освещение в средствах массовой информации рекламы</w:t>
            </w:r>
            <w:r w:rsidR="00ED471D"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социально-экономической направленности</w:t>
            </w:r>
          </w:p>
        </w:tc>
        <w:tc>
          <w:tcPr>
            <w:tcW w:w="1296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554DB1" w:rsidRPr="008314A1" w:rsidRDefault="00554DB1" w:rsidP="00554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hAnsi="Times New Roman" w:cs="Times New Roman"/>
                <w:color w:val="auto"/>
              </w:rPr>
              <w:t>Ед.</w:t>
            </w:r>
          </w:p>
        </w:tc>
        <w:tc>
          <w:tcPr>
            <w:tcW w:w="91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554DB1" w:rsidRPr="008314A1" w:rsidRDefault="00554DB1" w:rsidP="00554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554DB1" w:rsidRPr="008314A1" w:rsidRDefault="00554DB1" w:rsidP="00554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554DB1" w:rsidRPr="008314A1" w:rsidRDefault="00554DB1" w:rsidP="00554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554DB1" w:rsidRPr="008314A1" w:rsidRDefault="00554DB1" w:rsidP="00554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8" w:type="dxa"/>
            <w:tcBorders>
              <w:left w:val="none" w:sz="0" w:space="0" w:color="auto"/>
            </w:tcBorders>
            <w:noWrap/>
            <w:vAlign w:val="center"/>
          </w:tcPr>
          <w:p w:rsidR="00554DB1" w:rsidRPr="008314A1" w:rsidRDefault="00554DB1" w:rsidP="00554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24745C" w:rsidRPr="008314A1" w:rsidTr="008314A1">
        <w:trPr>
          <w:cantSplit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EA4506" w:rsidP="00ED471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</w:p>
        </w:tc>
        <w:tc>
          <w:tcPr>
            <w:tcW w:w="3971" w:type="dxa"/>
            <w:hideMark/>
          </w:tcPr>
          <w:p w:rsidR="00EA4506" w:rsidRPr="008314A1" w:rsidRDefault="00554DB1" w:rsidP="00ED471D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Количество заключенных контрактов на оказание услуг по</w:t>
            </w:r>
            <w:r w:rsidR="00ED471D"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проведению лабораторных исследований, измерений и</w:t>
            </w:r>
            <w:r w:rsidR="00ED471D"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испытаний</w:t>
            </w:r>
          </w:p>
        </w:tc>
        <w:tc>
          <w:tcPr>
            <w:tcW w:w="1296" w:type="dxa"/>
            <w:noWrap/>
            <w:vAlign w:val="center"/>
            <w:hideMark/>
          </w:tcPr>
          <w:p w:rsidR="00EA4506" w:rsidRPr="008314A1" w:rsidRDefault="00ED471D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</w:t>
            </w:r>
            <w:r w:rsidR="00554DB1"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ол-во</w:t>
            </w:r>
          </w:p>
        </w:tc>
        <w:tc>
          <w:tcPr>
            <w:tcW w:w="910" w:type="dxa"/>
            <w:noWrap/>
            <w:vAlign w:val="center"/>
            <w:hideMark/>
          </w:tcPr>
          <w:p w:rsidR="00EA4506" w:rsidRPr="008314A1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8314A1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8314A1" w:rsidRDefault="00554DB1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8314A1" w:rsidRDefault="00554DB1" w:rsidP="00554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8" w:type="dxa"/>
            <w:noWrap/>
            <w:vAlign w:val="center"/>
            <w:hideMark/>
          </w:tcPr>
          <w:p w:rsidR="00EA4506" w:rsidRPr="008314A1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24745C" w:rsidRPr="008314A1" w:rsidTr="00831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9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EA4506" w:rsidP="00ED471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</w:p>
        </w:tc>
        <w:tc>
          <w:tcPr>
            <w:tcW w:w="397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554DB1" w:rsidRPr="008314A1" w:rsidRDefault="00554DB1" w:rsidP="00554DB1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Количество заключенных контрактов на оказание услуг по</w:t>
            </w:r>
            <w:r w:rsidR="00ED471D"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представлению специализированной информации в области</w:t>
            </w:r>
            <w:r w:rsidR="00ED471D"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гидрометеорологии, мониторинга окружающей среды,</w:t>
            </w:r>
          </w:p>
          <w:p w:rsidR="00EA4506" w:rsidRPr="008314A1" w:rsidRDefault="00554DB1" w:rsidP="00554D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геологии и недропользования</w:t>
            </w:r>
          </w:p>
        </w:tc>
        <w:tc>
          <w:tcPr>
            <w:tcW w:w="1296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ED471D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</w:t>
            </w:r>
            <w:r w:rsidR="00554DB1"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ол-во</w:t>
            </w:r>
          </w:p>
        </w:tc>
        <w:tc>
          <w:tcPr>
            <w:tcW w:w="91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A4506" w:rsidRPr="008314A1" w:rsidRDefault="00554DB1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A4506" w:rsidRPr="008314A1" w:rsidRDefault="00554DB1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A4506" w:rsidRPr="008314A1" w:rsidRDefault="00554DB1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A4506" w:rsidRPr="008314A1" w:rsidRDefault="00554DB1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8" w:type="dxa"/>
            <w:tcBorders>
              <w:left w:val="none" w:sz="0" w:space="0" w:color="auto"/>
            </w:tcBorders>
            <w:noWrap/>
            <w:vAlign w:val="center"/>
          </w:tcPr>
          <w:p w:rsidR="00EA4506" w:rsidRPr="008314A1" w:rsidRDefault="00554DB1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24745C" w:rsidRPr="008314A1" w:rsidTr="008314A1">
        <w:trPr>
          <w:cantSplit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EA4506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</w:t>
            </w:r>
          </w:p>
        </w:tc>
        <w:tc>
          <w:tcPr>
            <w:tcW w:w="3971" w:type="dxa"/>
            <w:hideMark/>
          </w:tcPr>
          <w:p w:rsidR="00554DB1" w:rsidRPr="008314A1" w:rsidRDefault="00554DB1" w:rsidP="00554DB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Количество проведенных</w:t>
            </w:r>
            <w:r w:rsidR="00ED471D"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государственных экологических</w:t>
            </w:r>
          </w:p>
          <w:p w:rsidR="00EA4506" w:rsidRPr="008314A1" w:rsidRDefault="00554DB1" w:rsidP="00554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экспертиз</w:t>
            </w:r>
          </w:p>
        </w:tc>
        <w:tc>
          <w:tcPr>
            <w:tcW w:w="1296" w:type="dxa"/>
            <w:noWrap/>
            <w:vAlign w:val="center"/>
            <w:hideMark/>
          </w:tcPr>
          <w:p w:rsidR="00EA4506" w:rsidRPr="008314A1" w:rsidRDefault="00ED471D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</w:t>
            </w:r>
            <w:r w:rsidR="00554DB1"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ол-во</w:t>
            </w:r>
          </w:p>
        </w:tc>
        <w:tc>
          <w:tcPr>
            <w:tcW w:w="910" w:type="dxa"/>
            <w:noWrap/>
            <w:vAlign w:val="center"/>
            <w:hideMark/>
          </w:tcPr>
          <w:p w:rsidR="00EA4506" w:rsidRPr="008314A1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8314A1" w:rsidRDefault="00554DB1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8314A1" w:rsidRDefault="00554DB1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8314A1" w:rsidRDefault="00554DB1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8" w:type="dxa"/>
            <w:noWrap/>
            <w:vAlign w:val="center"/>
            <w:hideMark/>
          </w:tcPr>
          <w:p w:rsidR="00EA4506" w:rsidRPr="008314A1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24745C" w:rsidRPr="008314A1" w:rsidTr="00831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EA4506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</w:t>
            </w:r>
          </w:p>
        </w:tc>
        <w:tc>
          <w:tcPr>
            <w:tcW w:w="397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EA4506" w:rsidRPr="008314A1" w:rsidRDefault="00554DB1" w:rsidP="00ED471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Количество внесенных сведений о границах особо</w:t>
            </w:r>
            <w:r w:rsidR="00ED471D"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охраняемых природных территорий регионального значения</w:t>
            </w:r>
            <w:r w:rsidR="00ED471D"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в Единый государственный реестр недвижимости</w:t>
            </w:r>
          </w:p>
        </w:tc>
        <w:tc>
          <w:tcPr>
            <w:tcW w:w="1296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ED471D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</w:t>
            </w:r>
            <w:r w:rsidR="00554DB1"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ол-во</w:t>
            </w:r>
          </w:p>
        </w:tc>
        <w:tc>
          <w:tcPr>
            <w:tcW w:w="91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554DB1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554DB1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554DB1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554DB1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55</w:t>
            </w:r>
          </w:p>
        </w:tc>
        <w:tc>
          <w:tcPr>
            <w:tcW w:w="708" w:type="dxa"/>
            <w:tcBorders>
              <w:left w:val="none" w:sz="0" w:space="0" w:color="auto"/>
            </w:tcBorders>
            <w:noWrap/>
            <w:vAlign w:val="center"/>
            <w:hideMark/>
          </w:tcPr>
          <w:p w:rsidR="00EA4506" w:rsidRPr="008314A1" w:rsidRDefault="00554DB1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24745C" w:rsidRPr="008314A1" w:rsidTr="008314A1">
        <w:trPr>
          <w:cantSplit/>
          <w:trHeight w:val="8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EA4506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</w:t>
            </w:r>
          </w:p>
        </w:tc>
        <w:tc>
          <w:tcPr>
            <w:tcW w:w="3971" w:type="dxa"/>
            <w:hideMark/>
          </w:tcPr>
          <w:p w:rsidR="007A18E7" w:rsidRPr="008314A1" w:rsidRDefault="007A18E7" w:rsidP="007A18E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Количество обустроенных бесхозяйных сибиреязвенных</w:t>
            </w:r>
          </w:p>
          <w:p w:rsidR="00EA4506" w:rsidRPr="008314A1" w:rsidRDefault="007A18E7" w:rsidP="007A18E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скотомогильников</w:t>
            </w:r>
          </w:p>
        </w:tc>
        <w:tc>
          <w:tcPr>
            <w:tcW w:w="1296" w:type="dxa"/>
            <w:noWrap/>
            <w:vAlign w:val="center"/>
            <w:hideMark/>
          </w:tcPr>
          <w:p w:rsidR="00EA4506" w:rsidRPr="008314A1" w:rsidRDefault="008314A1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ш</w:t>
            </w:r>
            <w:r w:rsidR="007A18E7"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</w:t>
            </w: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.</w:t>
            </w:r>
          </w:p>
        </w:tc>
        <w:tc>
          <w:tcPr>
            <w:tcW w:w="910" w:type="dxa"/>
            <w:noWrap/>
            <w:vAlign w:val="center"/>
          </w:tcPr>
          <w:p w:rsidR="00EA4506" w:rsidRPr="008314A1" w:rsidRDefault="007A18E7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</w:p>
        </w:tc>
        <w:tc>
          <w:tcPr>
            <w:tcW w:w="709" w:type="dxa"/>
            <w:noWrap/>
            <w:vAlign w:val="center"/>
          </w:tcPr>
          <w:p w:rsidR="00EA4506" w:rsidRPr="008314A1" w:rsidRDefault="007A18E7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709" w:type="dxa"/>
            <w:noWrap/>
            <w:vAlign w:val="center"/>
          </w:tcPr>
          <w:p w:rsidR="00EA4506" w:rsidRPr="008314A1" w:rsidRDefault="007A18E7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709" w:type="dxa"/>
            <w:noWrap/>
            <w:vAlign w:val="center"/>
          </w:tcPr>
          <w:p w:rsidR="00EA4506" w:rsidRPr="008314A1" w:rsidRDefault="007A18E7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94</w:t>
            </w:r>
          </w:p>
        </w:tc>
        <w:tc>
          <w:tcPr>
            <w:tcW w:w="708" w:type="dxa"/>
            <w:noWrap/>
            <w:vAlign w:val="center"/>
          </w:tcPr>
          <w:p w:rsidR="00EA4506" w:rsidRPr="008314A1" w:rsidRDefault="007A18E7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24745C" w:rsidRPr="008314A1" w:rsidTr="00831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EA4506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</w:t>
            </w:r>
          </w:p>
        </w:tc>
        <w:tc>
          <w:tcPr>
            <w:tcW w:w="397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7D1643" w:rsidRPr="008314A1" w:rsidRDefault="007D1643" w:rsidP="007D1643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Количество ООПТ оборудованных информационными и</w:t>
            </w:r>
          </w:p>
          <w:p w:rsidR="00EA4506" w:rsidRPr="008314A1" w:rsidRDefault="007D1643" w:rsidP="007D1643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предупредительными знаками</w:t>
            </w:r>
          </w:p>
        </w:tc>
        <w:tc>
          <w:tcPr>
            <w:tcW w:w="1296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8314A1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</w:t>
            </w:r>
            <w:r w:rsidR="007D1643"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ол-во</w:t>
            </w:r>
          </w:p>
        </w:tc>
        <w:tc>
          <w:tcPr>
            <w:tcW w:w="91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A4506" w:rsidRPr="008314A1" w:rsidRDefault="007D1643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A4506" w:rsidRPr="008314A1" w:rsidRDefault="007D1643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A4506" w:rsidRPr="008314A1" w:rsidRDefault="007D1643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A4506" w:rsidRPr="008314A1" w:rsidRDefault="007D1643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77</w:t>
            </w:r>
          </w:p>
        </w:tc>
        <w:tc>
          <w:tcPr>
            <w:tcW w:w="708" w:type="dxa"/>
            <w:tcBorders>
              <w:left w:val="none" w:sz="0" w:space="0" w:color="auto"/>
            </w:tcBorders>
            <w:noWrap/>
            <w:vAlign w:val="center"/>
          </w:tcPr>
          <w:p w:rsidR="00EA4506" w:rsidRPr="008314A1" w:rsidRDefault="007D1643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24745C" w:rsidRPr="008314A1" w:rsidTr="008314A1">
        <w:trPr>
          <w:cantSplit/>
          <w:trHeight w:val="1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EA4506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</w:t>
            </w:r>
          </w:p>
        </w:tc>
        <w:tc>
          <w:tcPr>
            <w:tcW w:w="3971" w:type="dxa"/>
            <w:hideMark/>
          </w:tcPr>
          <w:p w:rsidR="00EA4506" w:rsidRPr="008314A1" w:rsidRDefault="007D1643" w:rsidP="00EA45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направленных на захоронение твердых коммунальных отходов, в том числе прошедших обработку (сортировку), в общей массе образованных твердых коммунальных отходов</w:t>
            </w:r>
          </w:p>
        </w:tc>
        <w:tc>
          <w:tcPr>
            <w:tcW w:w="1296" w:type="dxa"/>
            <w:noWrap/>
            <w:vAlign w:val="center"/>
            <w:hideMark/>
          </w:tcPr>
          <w:p w:rsidR="00EA4506" w:rsidRPr="008314A1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10" w:type="dxa"/>
            <w:noWrap/>
            <w:vAlign w:val="center"/>
            <w:hideMark/>
          </w:tcPr>
          <w:p w:rsidR="00EA4506" w:rsidRPr="008314A1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8314A1" w:rsidRDefault="007D1643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8314A1" w:rsidRDefault="007D1643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99,9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8314A1" w:rsidRDefault="007D1643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95,0</w:t>
            </w:r>
          </w:p>
        </w:tc>
        <w:tc>
          <w:tcPr>
            <w:tcW w:w="708" w:type="dxa"/>
            <w:noWrap/>
            <w:vAlign w:val="center"/>
            <w:hideMark/>
          </w:tcPr>
          <w:p w:rsidR="00EA4506" w:rsidRPr="008314A1" w:rsidRDefault="007D1643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95,0</w:t>
            </w:r>
          </w:p>
        </w:tc>
      </w:tr>
      <w:tr w:rsidR="0024745C" w:rsidRPr="008314A1" w:rsidTr="00831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EA4506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</w:t>
            </w:r>
          </w:p>
        </w:tc>
        <w:tc>
          <w:tcPr>
            <w:tcW w:w="397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EA4506" w:rsidRPr="008314A1" w:rsidRDefault="007D1643" w:rsidP="00EA45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направленных на захоронение твердых коммунальных отходов, в том числе прошедших обработку (сортировку), в общей массе образованных твердых коммунальных отходов</w:t>
            </w:r>
          </w:p>
        </w:tc>
        <w:tc>
          <w:tcPr>
            <w:tcW w:w="1296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1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7D1643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99,8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7D1643" w:rsidP="007D1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A4506" w:rsidRPr="008314A1" w:rsidRDefault="007D1643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99,9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A4506" w:rsidRPr="008314A1" w:rsidRDefault="007D1643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95</w:t>
            </w:r>
          </w:p>
        </w:tc>
        <w:tc>
          <w:tcPr>
            <w:tcW w:w="708" w:type="dxa"/>
            <w:tcBorders>
              <w:left w:val="none" w:sz="0" w:space="0" w:color="auto"/>
            </w:tcBorders>
            <w:noWrap/>
            <w:vAlign w:val="center"/>
          </w:tcPr>
          <w:p w:rsidR="007D1643" w:rsidRPr="008314A1" w:rsidRDefault="007D1643" w:rsidP="007D1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95</w:t>
            </w:r>
          </w:p>
        </w:tc>
      </w:tr>
      <w:tr w:rsidR="0024745C" w:rsidRPr="008314A1" w:rsidTr="008314A1">
        <w:trPr>
          <w:cantSplit/>
          <w:trHeight w:val="10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EA4506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12</w:t>
            </w:r>
          </w:p>
        </w:tc>
        <w:tc>
          <w:tcPr>
            <w:tcW w:w="3971" w:type="dxa"/>
            <w:hideMark/>
          </w:tcPr>
          <w:p w:rsidR="00EA4506" w:rsidRPr="008314A1" w:rsidRDefault="008D5ACE" w:rsidP="00EA45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Корректировка территориальной схемы обращения с отходами Республики Мордовия в том числе электронной модели территориальной схемы</w:t>
            </w:r>
          </w:p>
        </w:tc>
        <w:tc>
          <w:tcPr>
            <w:tcW w:w="1296" w:type="dxa"/>
            <w:noWrap/>
            <w:vAlign w:val="center"/>
            <w:hideMark/>
          </w:tcPr>
          <w:p w:rsidR="00EA4506" w:rsidRPr="008314A1" w:rsidRDefault="008314A1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</w:t>
            </w:r>
            <w:r w:rsidR="008D5ACE"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д.</w:t>
            </w:r>
          </w:p>
        </w:tc>
        <w:tc>
          <w:tcPr>
            <w:tcW w:w="910" w:type="dxa"/>
            <w:noWrap/>
            <w:vAlign w:val="center"/>
            <w:hideMark/>
          </w:tcPr>
          <w:p w:rsidR="00EA4506" w:rsidRPr="008314A1" w:rsidRDefault="008D5ACE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EA4506" w:rsidRPr="008314A1" w:rsidRDefault="008D5ACE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1,0</w:t>
            </w:r>
          </w:p>
        </w:tc>
        <w:tc>
          <w:tcPr>
            <w:tcW w:w="709" w:type="dxa"/>
            <w:noWrap/>
            <w:vAlign w:val="center"/>
          </w:tcPr>
          <w:p w:rsidR="00EA4506" w:rsidRPr="008314A1" w:rsidRDefault="008D5ACE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1,0</w:t>
            </w:r>
          </w:p>
        </w:tc>
        <w:tc>
          <w:tcPr>
            <w:tcW w:w="709" w:type="dxa"/>
            <w:noWrap/>
            <w:vAlign w:val="center"/>
          </w:tcPr>
          <w:p w:rsidR="00EA4506" w:rsidRPr="008314A1" w:rsidRDefault="008D5ACE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1,0</w:t>
            </w:r>
          </w:p>
        </w:tc>
        <w:tc>
          <w:tcPr>
            <w:tcW w:w="708" w:type="dxa"/>
            <w:noWrap/>
            <w:vAlign w:val="center"/>
          </w:tcPr>
          <w:p w:rsidR="00EA4506" w:rsidRPr="008314A1" w:rsidRDefault="008D5ACE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1,0</w:t>
            </w:r>
          </w:p>
        </w:tc>
      </w:tr>
      <w:tr w:rsidR="0024745C" w:rsidRPr="008314A1" w:rsidTr="00831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EA4506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13</w:t>
            </w:r>
          </w:p>
        </w:tc>
        <w:tc>
          <w:tcPr>
            <w:tcW w:w="397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3D4C60" w:rsidRPr="008314A1" w:rsidRDefault="003D4C60" w:rsidP="003D4C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твердых коммунальных отходов, обработанных</w:t>
            </w:r>
            <w:r w:rsid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(прошедших сортировку) на мусоросортировочной станции №1 к общей массе</w:t>
            </w:r>
            <w:r w:rsid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образованных твердых коммунальных</w:t>
            </w:r>
          </w:p>
          <w:p w:rsidR="00EA4506" w:rsidRPr="008314A1" w:rsidRDefault="003D4C60" w:rsidP="003D4C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отходов</w:t>
            </w:r>
          </w:p>
        </w:tc>
        <w:tc>
          <w:tcPr>
            <w:tcW w:w="1296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1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3D4C60" w:rsidP="003D4C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3D4C60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3D4C60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3D4C60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11,0</w:t>
            </w:r>
          </w:p>
        </w:tc>
        <w:tc>
          <w:tcPr>
            <w:tcW w:w="708" w:type="dxa"/>
            <w:tcBorders>
              <w:left w:val="none" w:sz="0" w:space="0" w:color="auto"/>
            </w:tcBorders>
            <w:noWrap/>
            <w:vAlign w:val="center"/>
            <w:hideMark/>
          </w:tcPr>
          <w:p w:rsidR="00EA4506" w:rsidRPr="008314A1" w:rsidRDefault="003D4C60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11,0</w:t>
            </w:r>
          </w:p>
        </w:tc>
      </w:tr>
      <w:tr w:rsidR="003D4C60" w:rsidRPr="008314A1" w:rsidTr="008314A1">
        <w:trPr>
          <w:cantSplit/>
          <w:trHeight w:val="8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EA4506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14</w:t>
            </w:r>
          </w:p>
        </w:tc>
        <w:tc>
          <w:tcPr>
            <w:tcW w:w="3971" w:type="dxa"/>
            <w:hideMark/>
          </w:tcPr>
          <w:p w:rsidR="003D4C60" w:rsidRPr="008314A1" w:rsidRDefault="003D4C60" w:rsidP="003D4C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импорта оборудования для обработки и утилизации</w:t>
            </w:r>
          </w:p>
          <w:p w:rsidR="00EA4506" w:rsidRPr="008314A1" w:rsidRDefault="003D4C60" w:rsidP="003D4C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твердых коммунальных отходов</w:t>
            </w:r>
          </w:p>
        </w:tc>
        <w:tc>
          <w:tcPr>
            <w:tcW w:w="1296" w:type="dxa"/>
            <w:noWrap/>
            <w:vAlign w:val="center"/>
            <w:hideMark/>
          </w:tcPr>
          <w:p w:rsidR="00EA4506" w:rsidRPr="008314A1" w:rsidRDefault="003D4C60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10" w:type="dxa"/>
            <w:noWrap/>
            <w:vAlign w:val="center"/>
          </w:tcPr>
          <w:p w:rsidR="00EA4506" w:rsidRPr="008314A1" w:rsidRDefault="003D4C60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0,0</w:t>
            </w:r>
          </w:p>
        </w:tc>
        <w:tc>
          <w:tcPr>
            <w:tcW w:w="709" w:type="dxa"/>
            <w:noWrap/>
            <w:vAlign w:val="center"/>
          </w:tcPr>
          <w:p w:rsidR="00EA4506" w:rsidRPr="008314A1" w:rsidRDefault="003D4C60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38,0</w:t>
            </w:r>
          </w:p>
        </w:tc>
        <w:tc>
          <w:tcPr>
            <w:tcW w:w="709" w:type="dxa"/>
            <w:noWrap/>
            <w:vAlign w:val="center"/>
          </w:tcPr>
          <w:p w:rsidR="00EA4506" w:rsidRPr="008314A1" w:rsidRDefault="003D4C60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37,0</w:t>
            </w:r>
          </w:p>
        </w:tc>
        <w:tc>
          <w:tcPr>
            <w:tcW w:w="709" w:type="dxa"/>
            <w:noWrap/>
            <w:vAlign w:val="center"/>
          </w:tcPr>
          <w:p w:rsidR="00EA4506" w:rsidRPr="008314A1" w:rsidRDefault="003D4C60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36,0</w:t>
            </w:r>
          </w:p>
        </w:tc>
        <w:tc>
          <w:tcPr>
            <w:tcW w:w="708" w:type="dxa"/>
            <w:noWrap/>
            <w:vAlign w:val="center"/>
          </w:tcPr>
          <w:p w:rsidR="00EA4506" w:rsidRPr="008314A1" w:rsidRDefault="003D4C60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0,0</w:t>
            </w:r>
          </w:p>
        </w:tc>
      </w:tr>
      <w:tr w:rsidR="003F05FB" w:rsidRPr="008314A1" w:rsidTr="00831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EA4506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15</w:t>
            </w:r>
          </w:p>
        </w:tc>
        <w:tc>
          <w:tcPr>
            <w:tcW w:w="397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3F05FB" w:rsidRPr="008314A1" w:rsidRDefault="003F05FB" w:rsidP="003F05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твердых коммунальных отходов, обработанных</w:t>
            </w:r>
            <w:r w:rsid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(прошедших сортировку) на мусоросортировочной станции №</w:t>
            </w:r>
            <w:r w:rsid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 к общей массе образованных твердых коммунальных</w:t>
            </w:r>
          </w:p>
          <w:p w:rsidR="00EA4506" w:rsidRPr="008314A1" w:rsidRDefault="003F05FB" w:rsidP="003F05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отходов</w:t>
            </w:r>
          </w:p>
        </w:tc>
        <w:tc>
          <w:tcPr>
            <w:tcW w:w="1296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3F05FB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1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3F05FB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3F05FB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11,0</w:t>
            </w:r>
          </w:p>
        </w:tc>
        <w:tc>
          <w:tcPr>
            <w:tcW w:w="708" w:type="dxa"/>
            <w:tcBorders>
              <w:left w:val="none" w:sz="0" w:space="0" w:color="auto"/>
            </w:tcBorders>
            <w:noWrap/>
            <w:vAlign w:val="center"/>
            <w:hideMark/>
          </w:tcPr>
          <w:p w:rsidR="00EA4506" w:rsidRPr="008314A1" w:rsidRDefault="003F05FB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11,0</w:t>
            </w:r>
          </w:p>
        </w:tc>
      </w:tr>
      <w:tr w:rsidR="00557B98" w:rsidRPr="008314A1" w:rsidTr="008314A1">
        <w:trPr>
          <w:cantSplit/>
          <w:trHeight w:val="8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EA4506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16</w:t>
            </w:r>
          </w:p>
        </w:tc>
        <w:tc>
          <w:tcPr>
            <w:tcW w:w="3971" w:type="dxa"/>
            <w:hideMark/>
          </w:tcPr>
          <w:p w:rsidR="00557B98" w:rsidRPr="008314A1" w:rsidRDefault="00557B98" w:rsidP="000D69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импорта оборудования для обработки и утилизации</w:t>
            </w:r>
          </w:p>
          <w:p w:rsidR="00EA4506" w:rsidRPr="008314A1" w:rsidRDefault="00557B98" w:rsidP="00557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твердых коммунальных отходов</w:t>
            </w:r>
          </w:p>
        </w:tc>
        <w:tc>
          <w:tcPr>
            <w:tcW w:w="1296" w:type="dxa"/>
            <w:noWrap/>
            <w:vAlign w:val="center"/>
            <w:hideMark/>
          </w:tcPr>
          <w:p w:rsidR="00EA4506" w:rsidRPr="008314A1" w:rsidRDefault="008314A1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10" w:type="dxa"/>
            <w:noWrap/>
            <w:vAlign w:val="center"/>
            <w:hideMark/>
          </w:tcPr>
          <w:p w:rsidR="00EA4506" w:rsidRPr="008314A1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8314A1" w:rsidRDefault="00557B98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38,0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8314A1" w:rsidRDefault="00557B98" w:rsidP="00557B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37,0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8314A1" w:rsidRDefault="00557B98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36,</w:t>
            </w:r>
            <w:r w:rsidR="00EA4506"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:rsidR="00EA4506" w:rsidRPr="008314A1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557B98" w:rsidRPr="008314A1" w:rsidTr="00831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557B98" w:rsidRPr="008314A1" w:rsidRDefault="00557B98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17</w:t>
            </w:r>
          </w:p>
        </w:tc>
        <w:tc>
          <w:tcPr>
            <w:tcW w:w="397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557B98" w:rsidRPr="008314A1" w:rsidRDefault="00557B98" w:rsidP="00557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Закуплены контейнеры для раздельного накопления твердых коммунальных отходов, устанавливаемые на контейнерные площадки, включенные в реестр мест (площадок) накопления твердых коммунальных отходов</w:t>
            </w:r>
          </w:p>
        </w:tc>
        <w:tc>
          <w:tcPr>
            <w:tcW w:w="1296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557B98" w:rsidRPr="008314A1" w:rsidRDefault="00557B98" w:rsidP="00557B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шт.</w:t>
            </w:r>
          </w:p>
        </w:tc>
        <w:tc>
          <w:tcPr>
            <w:tcW w:w="91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557B98" w:rsidRPr="008314A1" w:rsidRDefault="00557B98" w:rsidP="00557B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394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557B98" w:rsidRPr="008314A1" w:rsidRDefault="00557B98" w:rsidP="00557B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526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557B98" w:rsidRPr="008314A1" w:rsidRDefault="00557B98" w:rsidP="00557B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557B98" w:rsidRPr="008314A1" w:rsidRDefault="00557B98" w:rsidP="00557B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8" w:type="dxa"/>
            <w:tcBorders>
              <w:left w:val="none" w:sz="0" w:space="0" w:color="auto"/>
            </w:tcBorders>
            <w:noWrap/>
            <w:vAlign w:val="center"/>
            <w:hideMark/>
          </w:tcPr>
          <w:p w:rsidR="00557B98" w:rsidRPr="008314A1" w:rsidRDefault="00557B98" w:rsidP="00557B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0D69EC" w:rsidRPr="008314A1" w:rsidTr="008314A1">
        <w:trPr>
          <w:cantSplit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EA4506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18</w:t>
            </w:r>
          </w:p>
        </w:tc>
        <w:tc>
          <w:tcPr>
            <w:tcW w:w="3971" w:type="dxa"/>
            <w:hideMark/>
          </w:tcPr>
          <w:p w:rsidR="00EA4506" w:rsidRPr="008314A1" w:rsidRDefault="000D69EC" w:rsidP="00AD7D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твердых коммунальных отходов, обработанных</w:t>
            </w:r>
            <w:r w:rsidR="00CB03E1"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(прошедших сортировку) на мусоросортировочном комплексе</w:t>
            </w:r>
            <w:r w:rsidR="00CB03E1"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по обращению с твердыми коммунальными отходами г.о.</w:t>
            </w:r>
            <w:r w:rsidR="00CB03E1"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Саранск к общей массе образованных твердых коммунальных</w:t>
            </w:r>
            <w:r w:rsidR="00CB03E1"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="008546CB"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водохоз</w:t>
            </w: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отходов (до 2023 г.)</w:t>
            </w:r>
          </w:p>
        </w:tc>
        <w:tc>
          <w:tcPr>
            <w:tcW w:w="1296" w:type="dxa"/>
            <w:noWrap/>
            <w:vAlign w:val="center"/>
            <w:hideMark/>
          </w:tcPr>
          <w:p w:rsidR="00EA4506" w:rsidRPr="008314A1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10" w:type="dxa"/>
            <w:noWrap/>
            <w:vAlign w:val="center"/>
            <w:hideMark/>
          </w:tcPr>
          <w:p w:rsidR="00EA4506" w:rsidRPr="008314A1" w:rsidRDefault="000D69EC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EA4506" w:rsidRPr="008314A1" w:rsidRDefault="000D69EC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7,8</w:t>
            </w:r>
          </w:p>
        </w:tc>
        <w:tc>
          <w:tcPr>
            <w:tcW w:w="709" w:type="dxa"/>
            <w:noWrap/>
            <w:vAlign w:val="center"/>
          </w:tcPr>
          <w:p w:rsidR="00EA4506" w:rsidRPr="008314A1" w:rsidRDefault="000D69EC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7,8</w:t>
            </w:r>
          </w:p>
        </w:tc>
        <w:tc>
          <w:tcPr>
            <w:tcW w:w="709" w:type="dxa"/>
            <w:noWrap/>
            <w:vAlign w:val="center"/>
          </w:tcPr>
          <w:p w:rsidR="00EA4506" w:rsidRPr="008314A1" w:rsidRDefault="000D69EC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8" w:type="dxa"/>
            <w:noWrap/>
            <w:vAlign w:val="center"/>
          </w:tcPr>
          <w:p w:rsidR="00EA4506" w:rsidRPr="008314A1" w:rsidRDefault="000D69EC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0D69EC" w:rsidRPr="008314A1" w:rsidTr="00831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8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EA4506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19</w:t>
            </w:r>
          </w:p>
        </w:tc>
        <w:tc>
          <w:tcPr>
            <w:tcW w:w="397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EA4506" w:rsidRPr="008314A1" w:rsidRDefault="000D69EC" w:rsidP="00EA45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импорта оборудования для обработки и утилизации твердых отходов</w:t>
            </w:r>
          </w:p>
        </w:tc>
        <w:tc>
          <w:tcPr>
            <w:tcW w:w="1296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0D69EC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1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0D69EC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38,0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0D69EC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37,</w:t>
            </w:r>
            <w:r w:rsidR="00EA4506"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8" w:type="dxa"/>
            <w:tcBorders>
              <w:left w:val="none" w:sz="0" w:space="0" w:color="auto"/>
            </w:tcBorders>
            <w:noWrap/>
            <w:vAlign w:val="center"/>
            <w:hideMark/>
          </w:tcPr>
          <w:p w:rsidR="00EA4506" w:rsidRPr="008314A1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077CCE" w:rsidRPr="008314A1" w:rsidTr="008314A1">
        <w:trPr>
          <w:cantSplit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EA4506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</w:t>
            </w:r>
          </w:p>
        </w:tc>
        <w:tc>
          <w:tcPr>
            <w:tcW w:w="3971" w:type="dxa"/>
            <w:hideMark/>
          </w:tcPr>
          <w:p w:rsidR="00077CCE" w:rsidRPr="008314A1" w:rsidRDefault="00077CCE" w:rsidP="00077C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твердых коммунальных отходов, направленных на</w:t>
            </w:r>
            <w:r w:rsid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обработку, в общем объеме образованных твердых</w:t>
            </w:r>
          </w:p>
          <w:p w:rsidR="00EA4506" w:rsidRPr="008314A1" w:rsidRDefault="00077CCE" w:rsidP="00077C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коммунальных отходов</w:t>
            </w:r>
          </w:p>
        </w:tc>
        <w:tc>
          <w:tcPr>
            <w:tcW w:w="1296" w:type="dxa"/>
            <w:noWrap/>
            <w:vAlign w:val="center"/>
            <w:hideMark/>
          </w:tcPr>
          <w:p w:rsidR="00EA4506" w:rsidRPr="008314A1" w:rsidRDefault="00077CCE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10" w:type="dxa"/>
            <w:noWrap/>
            <w:vAlign w:val="center"/>
          </w:tcPr>
          <w:p w:rsidR="00EA4506" w:rsidRPr="008314A1" w:rsidRDefault="00077CCE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EA4506" w:rsidRPr="008314A1" w:rsidRDefault="00077CCE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EA4506" w:rsidRPr="008314A1" w:rsidRDefault="00077CCE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EA4506" w:rsidRPr="008314A1" w:rsidRDefault="00077CCE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81,9</w:t>
            </w:r>
          </w:p>
        </w:tc>
        <w:tc>
          <w:tcPr>
            <w:tcW w:w="708" w:type="dxa"/>
            <w:noWrap/>
            <w:vAlign w:val="center"/>
          </w:tcPr>
          <w:p w:rsidR="00EA4506" w:rsidRPr="008314A1" w:rsidRDefault="00077CCE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24745C" w:rsidRPr="008314A1" w:rsidTr="00831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EA4506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21</w:t>
            </w:r>
          </w:p>
        </w:tc>
        <w:tc>
          <w:tcPr>
            <w:tcW w:w="397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EA4506" w:rsidRPr="008314A1" w:rsidRDefault="005013D6" w:rsidP="00EA45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импорта оборудования для обработки и утилизации твердых отходов</w:t>
            </w:r>
          </w:p>
        </w:tc>
        <w:tc>
          <w:tcPr>
            <w:tcW w:w="1296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A4506" w:rsidRPr="008314A1" w:rsidRDefault="005013D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1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A4506" w:rsidRPr="008314A1" w:rsidRDefault="005013D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A4506" w:rsidRPr="008314A1" w:rsidRDefault="005013D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38,0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A4506" w:rsidRPr="008314A1" w:rsidRDefault="005013D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37,0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A4506" w:rsidRPr="008314A1" w:rsidRDefault="005013D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36,0</w:t>
            </w:r>
          </w:p>
        </w:tc>
        <w:tc>
          <w:tcPr>
            <w:tcW w:w="708" w:type="dxa"/>
            <w:tcBorders>
              <w:left w:val="none" w:sz="0" w:space="0" w:color="auto"/>
            </w:tcBorders>
            <w:noWrap/>
            <w:vAlign w:val="center"/>
          </w:tcPr>
          <w:p w:rsidR="00EA4506" w:rsidRPr="008314A1" w:rsidRDefault="005013D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5013D6" w:rsidRPr="008314A1" w:rsidTr="008314A1">
        <w:trPr>
          <w:cantSplit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215B4C" w:rsidRPr="008314A1" w:rsidRDefault="00215B4C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22</w:t>
            </w:r>
          </w:p>
        </w:tc>
        <w:tc>
          <w:tcPr>
            <w:tcW w:w="3971" w:type="dxa"/>
          </w:tcPr>
          <w:p w:rsidR="005013D6" w:rsidRPr="008314A1" w:rsidRDefault="005013D6" w:rsidP="005013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твердых коммунальных отходов, направленных на</w:t>
            </w:r>
            <w:r w:rsid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утилизацию, в общем объеме образованных твердых</w:t>
            </w:r>
          </w:p>
          <w:p w:rsidR="00215B4C" w:rsidRPr="008314A1" w:rsidRDefault="005013D6" w:rsidP="005013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коммунальных отходов</w:t>
            </w:r>
          </w:p>
        </w:tc>
        <w:tc>
          <w:tcPr>
            <w:tcW w:w="1296" w:type="dxa"/>
            <w:noWrap/>
            <w:vAlign w:val="center"/>
          </w:tcPr>
          <w:p w:rsidR="00215B4C" w:rsidRPr="008314A1" w:rsidRDefault="005013D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10" w:type="dxa"/>
            <w:noWrap/>
            <w:vAlign w:val="center"/>
          </w:tcPr>
          <w:p w:rsidR="00215B4C" w:rsidRPr="008314A1" w:rsidRDefault="005013D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215B4C" w:rsidRPr="008314A1" w:rsidRDefault="005013D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215B4C" w:rsidRPr="008314A1" w:rsidRDefault="005013D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0,1</w:t>
            </w:r>
          </w:p>
        </w:tc>
        <w:tc>
          <w:tcPr>
            <w:tcW w:w="709" w:type="dxa"/>
            <w:noWrap/>
            <w:vAlign w:val="center"/>
          </w:tcPr>
          <w:p w:rsidR="00215B4C" w:rsidRPr="008314A1" w:rsidRDefault="005013D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5,0</w:t>
            </w:r>
          </w:p>
        </w:tc>
        <w:tc>
          <w:tcPr>
            <w:tcW w:w="708" w:type="dxa"/>
            <w:noWrap/>
            <w:vAlign w:val="center"/>
          </w:tcPr>
          <w:p w:rsidR="00215B4C" w:rsidRPr="008314A1" w:rsidRDefault="005013D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5013D6" w:rsidRPr="008314A1" w:rsidTr="00831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215B4C" w:rsidRPr="008314A1" w:rsidRDefault="00215B4C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23</w:t>
            </w:r>
          </w:p>
        </w:tc>
        <w:tc>
          <w:tcPr>
            <w:tcW w:w="3971" w:type="dxa"/>
            <w:tcBorders>
              <w:left w:val="none" w:sz="0" w:space="0" w:color="auto"/>
              <w:right w:val="none" w:sz="0" w:space="0" w:color="auto"/>
            </w:tcBorders>
          </w:tcPr>
          <w:p w:rsidR="005013D6" w:rsidRPr="008314A1" w:rsidRDefault="005013D6" w:rsidP="005013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Количество ликвидированных несанкционированных свалок и</w:t>
            </w:r>
          </w:p>
          <w:p w:rsidR="00215B4C" w:rsidRPr="008314A1" w:rsidRDefault="005013D6" w:rsidP="005013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объектов накопленного экологического вреда</w:t>
            </w:r>
          </w:p>
        </w:tc>
        <w:tc>
          <w:tcPr>
            <w:tcW w:w="1296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215B4C" w:rsidRPr="008314A1" w:rsidRDefault="008314A1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ш</w:t>
            </w:r>
            <w:r w:rsidR="005013D6"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т.</w:t>
            </w:r>
          </w:p>
        </w:tc>
        <w:tc>
          <w:tcPr>
            <w:tcW w:w="91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215B4C" w:rsidRPr="008314A1" w:rsidRDefault="005013D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215B4C" w:rsidRPr="008314A1" w:rsidRDefault="005013D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215B4C" w:rsidRPr="008314A1" w:rsidRDefault="005013D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215B4C" w:rsidRPr="008314A1" w:rsidRDefault="005013D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8" w:type="dxa"/>
            <w:tcBorders>
              <w:left w:val="none" w:sz="0" w:space="0" w:color="auto"/>
            </w:tcBorders>
            <w:noWrap/>
            <w:vAlign w:val="center"/>
          </w:tcPr>
          <w:p w:rsidR="00215B4C" w:rsidRPr="008314A1" w:rsidRDefault="005013D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5013D6" w:rsidRPr="008314A1" w:rsidTr="008314A1">
        <w:trPr>
          <w:cantSplit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215B4C" w:rsidRPr="008314A1" w:rsidRDefault="00215B4C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24</w:t>
            </w:r>
          </w:p>
        </w:tc>
        <w:tc>
          <w:tcPr>
            <w:tcW w:w="3971" w:type="dxa"/>
          </w:tcPr>
          <w:p w:rsidR="00215B4C" w:rsidRPr="008314A1" w:rsidRDefault="005013D6" w:rsidP="008314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Число специалистов в сфере природопользования,</w:t>
            </w:r>
            <w:r w:rsid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прошедших повышение квалификации, количество</w:t>
            </w:r>
          </w:p>
        </w:tc>
        <w:tc>
          <w:tcPr>
            <w:tcW w:w="1296" w:type="dxa"/>
            <w:noWrap/>
            <w:vAlign w:val="center"/>
          </w:tcPr>
          <w:p w:rsidR="00215B4C" w:rsidRPr="008314A1" w:rsidRDefault="008314A1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ч</w:t>
            </w:r>
            <w:r w:rsidR="005013D6"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ел.</w:t>
            </w:r>
          </w:p>
        </w:tc>
        <w:tc>
          <w:tcPr>
            <w:tcW w:w="910" w:type="dxa"/>
            <w:noWrap/>
            <w:vAlign w:val="center"/>
          </w:tcPr>
          <w:p w:rsidR="00215B4C" w:rsidRPr="008314A1" w:rsidRDefault="005013D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26</w:t>
            </w:r>
          </w:p>
        </w:tc>
        <w:tc>
          <w:tcPr>
            <w:tcW w:w="709" w:type="dxa"/>
            <w:noWrap/>
            <w:vAlign w:val="center"/>
          </w:tcPr>
          <w:p w:rsidR="00215B4C" w:rsidRPr="008314A1" w:rsidRDefault="005013D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</w:t>
            </w:r>
          </w:p>
        </w:tc>
        <w:tc>
          <w:tcPr>
            <w:tcW w:w="709" w:type="dxa"/>
            <w:noWrap/>
            <w:vAlign w:val="center"/>
          </w:tcPr>
          <w:p w:rsidR="00215B4C" w:rsidRPr="008314A1" w:rsidRDefault="005013D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12</w:t>
            </w:r>
          </w:p>
        </w:tc>
        <w:tc>
          <w:tcPr>
            <w:tcW w:w="709" w:type="dxa"/>
            <w:noWrap/>
            <w:vAlign w:val="center"/>
          </w:tcPr>
          <w:p w:rsidR="00215B4C" w:rsidRPr="008314A1" w:rsidRDefault="005013D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13</w:t>
            </w:r>
          </w:p>
        </w:tc>
        <w:tc>
          <w:tcPr>
            <w:tcW w:w="708" w:type="dxa"/>
            <w:noWrap/>
            <w:vAlign w:val="center"/>
          </w:tcPr>
          <w:p w:rsidR="00215B4C" w:rsidRPr="008314A1" w:rsidRDefault="005013D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077CCE" w:rsidRPr="008314A1" w:rsidTr="00831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077CCE" w:rsidRPr="008314A1" w:rsidRDefault="00077CCE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25</w:t>
            </w:r>
          </w:p>
        </w:tc>
        <w:tc>
          <w:tcPr>
            <w:tcW w:w="3971" w:type="dxa"/>
            <w:tcBorders>
              <w:left w:val="none" w:sz="0" w:space="0" w:color="auto"/>
              <w:right w:val="none" w:sz="0" w:space="0" w:color="auto"/>
            </w:tcBorders>
          </w:tcPr>
          <w:p w:rsidR="00077CCE" w:rsidRPr="008314A1" w:rsidRDefault="00077CCE" w:rsidP="00077C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Число зарыбленных водоемов</w:t>
            </w:r>
          </w:p>
        </w:tc>
        <w:tc>
          <w:tcPr>
            <w:tcW w:w="1296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077CCE" w:rsidRPr="008314A1" w:rsidRDefault="008314A1" w:rsidP="00077C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</w:t>
            </w:r>
            <w:r w:rsidR="000B3D25"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ол-во</w:t>
            </w:r>
          </w:p>
        </w:tc>
        <w:tc>
          <w:tcPr>
            <w:tcW w:w="91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077CCE" w:rsidRPr="008314A1" w:rsidRDefault="00077CCE" w:rsidP="00077C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077CCE" w:rsidRPr="008314A1" w:rsidRDefault="00077CCE" w:rsidP="00077C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077CCE" w:rsidRPr="008314A1" w:rsidRDefault="00077CCE" w:rsidP="00077C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077CCE" w:rsidRPr="008314A1" w:rsidRDefault="00077CCE" w:rsidP="00077C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8" w:type="dxa"/>
            <w:tcBorders>
              <w:left w:val="none" w:sz="0" w:space="0" w:color="auto"/>
            </w:tcBorders>
            <w:noWrap/>
            <w:vAlign w:val="center"/>
          </w:tcPr>
          <w:p w:rsidR="00077CCE" w:rsidRPr="008314A1" w:rsidRDefault="00077CCE" w:rsidP="00077C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0B3D25" w:rsidRPr="008314A1" w:rsidTr="008314A1">
        <w:trPr>
          <w:cantSplit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0B3D25" w:rsidRPr="008314A1" w:rsidRDefault="000B3D25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26</w:t>
            </w:r>
          </w:p>
        </w:tc>
        <w:tc>
          <w:tcPr>
            <w:tcW w:w="3971" w:type="dxa"/>
          </w:tcPr>
          <w:p w:rsidR="000B3D25" w:rsidRPr="008314A1" w:rsidRDefault="000B3D25" w:rsidP="008314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Количество проведенных научных изысканий по видам,</w:t>
            </w:r>
            <w:r w:rsid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занесенным в Красную Книгу Республики Мордовия и</w:t>
            </w:r>
            <w:r w:rsid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Красную Книгу Российской Федерации</w:t>
            </w:r>
          </w:p>
        </w:tc>
        <w:tc>
          <w:tcPr>
            <w:tcW w:w="1296" w:type="dxa"/>
            <w:noWrap/>
          </w:tcPr>
          <w:p w:rsidR="008D3325" w:rsidRPr="008314A1" w:rsidRDefault="000B3D25" w:rsidP="000B3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</w:p>
          <w:p w:rsidR="008D3325" w:rsidRPr="008314A1" w:rsidRDefault="008D3325" w:rsidP="000B3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0B3D25" w:rsidRPr="008314A1" w:rsidRDefault="000B3D25" w:rsidP="008314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   </w:t>
            </w:r>
            <w:r w:rsid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</w:t>
            </w: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ол-во</w:t>
            </w:r>
          </w:p>
        </w:tc>
        <w:tc>
          <w:tcPr>
            <w:tcW w:w="910" w:type="dxa"/>
            <w:noWrap/>
            <w:vAlign w:val="center"/>
          </w:tcPr>
          <w:p w:rsidR="000B3D25" w:rsidRPr="008314A1" w:rsidRDefault="000B3D25" w:rsidP="000B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1,0</w:t>
            </w:r>
          </w:p>
        </w:tc>
        <w:tc>
          <w:tcPr>
            <w:tcW w:w="709" w:type="dxa"/>
            <w:noWrap/>
            <w:vAlign w:val="center"/>
          </w:tcPr>
          <w:p w:rsidR="000B3D25" w:rsidRPr="008314A1" w:rsidRDefault="000B3D25" w:rsidP="000B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1,0</w:t>
            </w:r>
          </w:p>
        </w:tc>
        <w:tc>
          <w:tcPr>
            <w:tcW w:w="709" w:type="dxa"/>
            <w:noWrap/>
            <w:vAlign w:val="center"/>
          </w:tcPr>
          <w:p w:rsidR="000B3D25" w:rsidRPr="008314A1" w:rsidRDefault="000B3D25" w:rsidP="000B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1,0</w:t>
            </w:r>
          </w:p>
        </w:tc>
        <w:tc>
          <w:tcPr>
            <w:tcW w:w="709" w:type="dxa"/>
            <w:noWrap/>
            <w:vAlign w:val="center"/>
          </w:tcPr>
          <w:p w:rsidR="000B3D25" w:rsidRPr="008314A1" w:rsidRDefault="000B3D25" w:rsidP="000B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1,0</w:t>
            </w:r>
          </w:p>
        </w:tc>
        <w:tc>
          <w:tcPr>
            <w:tcW w:w="708" w:type="dxa"/>
            <w:noWrap/>
            <w:vAlign w:val="center"/>
          </w:tcPr>
          <w:p w:rsidR="000B3D25" w:rsidRPr="008314A1" w:rsidRDefault="000B3D25" w:rsidP="000B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0,0</w:t>
            </w:r>
          </w:p>
        </w:tc>
      </w:tr>
      <w:tr w:rsidR="000B3D25" w:rsidRPr="008314A1" w:rsidTr="00831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0B3D25" w:rsidRPr="008314A1" w:rsidRDefault="000B3D25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27</w:t>
            </w:r>
          </w:p>
        </w:tc>
        <w:tc>
          <w:tcPr>
            <w:tcW w:w="3971" w:type="dxa"/>
            <w:tcBorders>
              <w:left w:val="none" w:sz="0" w:space="0" w:color="auto"/>
              <w:right w:val="none" w:sz="0" w:space="0" w:color="auto"/>
            </w:tcBorders>
          </w:tcPr>
          <w:p w:rsidR="000B3D25" w:rsidRPr="008314A1" w:rsidRDefault="000B3D25" w:rsidP="000B3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Количество проведенных биотехнических мероприятий для</w:t>
            </w:r>
          </w:p>
          <w:p w:rsidR="000B3D25" w:rsidRPr="008314A1" w:rsidRDefault="000B3D25" w:rsidP="000B3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охотничьих ресурсов</w:t>
            </w:r>
          </w:p>
        </w:tc>
        <w:tc>
          <w:tcPr>
            <w:tcW w:w="1296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8D3325" w:rsidRPr="008314A1" w:rsidRDefault="000B3D25" w:rsidP="000B3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   </w:t>
            </w:r>
          </w:p>
          <w:p w:rsidR="000B3D25" w:rsidRPr="008314A1" w:rsidRDefault="008D3325" w:rsidP="008314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   </w:t>
            </w:r>
            <w:r w:rsidR="000B3D25"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</w:t>
            </w:r>
            <w:r w:rsidR="000B3D25"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ол-во</w:t>
            </w:r>
          </w:p>
        </w:tc>
        <w:tc>
          <w:tcPr>
            <w:tcW w:w="91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0B3D25" w:rsidRPr="008314A1" w:rsidRDefault="000B3D25" w:rsidP="000B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0B3D25" w:rsidRPr="008314A1" w:rsidRDefault="000B3D25" w:rsidP="000B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0B3D25" w:rsidRPr="008314A1" w:rsidRDefault="000B3D25" w:rsidP="000B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0B3D25" w:rsidRPr="008314A1" w:rsidRDefault="000B3D25" w:rsidP="000B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8" w:type="dxa"/>
            <w:tcBorders>
              <w:left w:val="none" w:sz="0" w:space="0" w:color="auto"/>
            </w:tcBorders>
            <w:noWrap/>
            <w:vAlign w:val="center"/>
          </w:tcPr>
          <w:p w:rsidR="000B3D25" w:rsidRPr="008314A1" w:rsidRDefault="000B3D25" w:rsidP="000B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0B3D25" w:rsidRPr="008314A1" w:rsidTr="008314A1">
        <w:trPr>
          <w:cantSplit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077CCE" w:rsidRPr="008314A1" w:rsidRDefault="00077CCE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28</w:t>
            </w:r>
          </w:p>
        </w:tc>
        <w:tc>
          <w:tcPr>
            <w:tcW w:w="3971" w:type="dxa"/>
          </w:tcPr>
          <w:p w:rsidR="000B3D25" w:rsidRPr="008314A1" w:rsidRDefault="000B3D25" w:rsidP="000B3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Разработка схемы размещения, использования и охраны</w:t>
            </w:r>
          </w:p>
          <w:p w:rsidR="000B3D25" w:rsidRPr="008314A1" w:rsidRDefault="000B3D25" w:rsidP="000B3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охотничьих угодий на территории Республики Мордовия с</w:t>
            </w:r>
          </w:p>
          <w:p w:rsidR="000B3D25" w:rsidRPr="008314A1" w:rsidRDefault="000B3D25" w:rsidP="000B3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созданием и внедрением интерактивной карты охотничьих</w:t>
            </w:r>
          </w:p>
          <w:p w:rsidR="00077CCE" w:rsidRPr="008314A1" w:rsidRDefault="000B3D25" w:rsidP="000B3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угодий Республики Мордовия</w:t>
            </w:r>
          </w:p>
        </w:tc>
        <w:tc>
          <w:tcPr>
            <w:tcW w:w="1296" w:type="dxa"/>
            <w:noWrap/>
            <w:vAlign w:val="center"/>
          </w:tcPr>
          <w:p w:rsidR="00077CCE" w:rsidRPr="008314A1" w:rsidRDefault="008314A1" w:rsidP="00077C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</w:t>
            </w:r>
            <w:r w:rsidR="000B3D25"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д.</w:t>
            </w:r>
          </w:p>
        </w:tc>
        <w:tc>
          <w:tcPr>
            <w:tcW w:w="910" w:type="dxa"/>
            <w:noWrap/>
            <w:vAlign w:val="center"/>
          </w:tcPr>
          <w:p w:rsidR="00077CCE" w:rsidRPr="008314A1" w:rsidRDefault="00077CCE" w:rsidP="00077C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709" w:type="dxa"/>
            <w:noWrap/>
            <w:vAlign w:val="center"/>
          </w:tcPr>
          <w:p w:rsidR="00077CCE" w:rsidRPr="008314A1" w:rsidRDefault="000B3D25" w:rsidP="00077C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077CCE" w:rsidRPr="008314A1" w:rsidRDefault="000B3D25" w:rsidP="00077C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077CCE" w:rsidRPr="008314A1" w:rsidRDefault="000B3D25" w:rsidP="00077C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8" w:type="dxa"/>
            <w:noWrap/>
            <w:vAlign w:val="center"/>
          </w:tcPr>
          <w:p w:rsidR="00077CCE" w:rsidRPr="008314A1" w:rsidRDefault="000B3D25" w:rsidP="00077C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</w:tbl>
    <w:p w:rsidR="00CA6FEC" w:rsidRDefault="00CA6FEC" w:rsidP="00CA6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1"/>
          <w:szCs w:val="21"/>
        </w:rPr>
      </w:pPr>
    </w:p>
    <w:p w:rsidR="00CA6FEC" w:rsidRPr="008314A1" w:rsidRDefault="008314A1" w:rsidP="008314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  <w:r>
        <w:rPr>
          <w:rFonts w:ascii="Times New Roman" w:hAnsi="Times New Roman" w:cs="Times New Roman"/>
          <w:b/>
          <w:iCs/>
          <w:sz w:val="32"/>
          <w:szCs w:val="32"/>
        </w:rPr>
        <w:t>«</w:t>
      </w:r>
      <w:r w:rsidR="00CA6FEC" w:rsidRPr="008314A1">
        <w:rPr>
          <w:rFonts w:ascii="Times New Roman" w:hAnsi="Times New Roman" w:cs="Times New Roman"/>
          <w:b/>
          <w:iCs/>
          <w:sz w:val="32"/>
          <w:szCs w:val="32"/>
        </w:rPr>
        <w:t>Обращение с твердыми коммунальными отходами в Республике Мордовия</w:t>
      </w:r>
      <w:r>
        <w:rPr>
          <w:rFonts w:ascii="Times New Roman" w:hAnsi="Times New Roman" w:cs="Times New Roman"/>
          <w:b/>
          <w:iCs/>
          <w:sz w:val="32"/>
          <w:szCs w:val="32"/>
        </w:rPr>
        <w:t>»</w:t>
      </w:r>
      <w:r w:rsidR="00CA6FEC" w:rsidRPr="008314A1">
        <w:rPr>
          <w:rFonts w:ascii="Times New Roman" w:hAnsi="Times New Roman" w:cs="Times New Roman"/>
          <w:b/>
          <w:iCs/>
          <w:sz w:val="32"/>
          <w:szCs w:val="32"/>
        </w:rPr>
        <w:t xml:space="preserve"> государственной</w:t>
      </w:r>
    </w:p>
    <w:p w:rsidR="00633AEE" w:rsidRPr="008314A1" w:rsidRDefault="00CA6FEC" w:rsidP="00CA6FEC">
      <w:pPr>
        <w:jc w:val="center"/>
        <w:rPr>
          <w:rFonts w:ascii="Times New Roman" w:hAnsi="Times New Roman" w:cs="Times New Roman"/>
          <w:b/>
          <w:iCs/>
          <w:sz w:val="32"/>
          <w:szCs w:val="32"/>
        </w:rPr>
      </w:pPr>
      <w:r w:rsidRPr="008314A1">
        <w:rPr>
          <w:rFonts w:ascii="Times New Roman" w:hAnsi="Times New Roman" w:cs="Times New Roman"/>
          <w:b/>
          <w:iCs/>
          <w:sz w:val="32"/>
          <w:szCs w:val="32"/>
        </w:rPr>
        <w:t xml:space="preserve">программы Республики Мордовия </w:t>
      </w:r>
      <w:r w:rsidR="008314A1">
        <w:rPr>
          <w:rFonts w:ascii="Times New Roman" w:hAnsi="Times New Roman" w:cs="Times New Roman"/>
          <w:b/>
          <w:iCs/>
          <w:sz w:val="32"/>
          <w:szCs w:val="32"/>
        </w:rPr>
        <w:t>«</w:t>
      </w:r>
      <w:r w:rsidRPr="008314A1">
        <w:rPr>
          <w:rFonts w:ascii="Times New Roman" w:hAnsi="Times New Roman" w:cs="Times New Roman"/>
          <w:b/>
          <w:iCs/>
          <w:sz w:val="32"/>
          <w:szCs w:val="32"/>
        </w:rPr>
        <w:t>Охрана окружающей среды и повыш</w:t>
      </w:r>
      <w:r w:rsidR="008314A1">
        <w:rPr>
          <w:rFonts w:ascii="Times New Roman" w:hAnsi="Times New Roman" w:cs="Times New Roman"/>
          <w:b/>
          <w:iCs/>
          <w:sz w:val="32"/>
          <w:szCs w:val="32"/>
        </w:rPr>
        <w:t>ение экологической безопасности»</w:t>
      </w:r>
    </w:p>
    <w:tbl>
      <w:tblPr>
        <w:tblStyle w:val="2-10"/>
        <w:tblW w:w="9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"/>
        <w:gridCol w:w="3971"/>
        <w:gridCol w:w="1352"/>
        <w:gridCol w:w="965"/>
        <w:gridCol w:w="709"/>
        <w:gridCol w:w="709"/>
        <w:gridCol w:w="709"/>
        <w:gridCol w:w="708"/>
      </w:tblGrid>
      <w:tr w:rsidR="00CA6FEC" w:rsidRPr="008314A1" w:rsidTr="008314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3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8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CA6FEC" w:rsidRPr="008314A1" w:rsidRDefault="00CA6FEC" w:rsidP="00A3179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№ п\п</w:t>
            </w:r>
          </w:p>
        </w:tc>
        <w:tc>
          <w:tcPr>
            <w:tcW w:w="3971" w:type="dxa"/>
            <w:vMerge w:val="restart"/>
            <w:vAlign w:val="center"/>
            <w:hideMark/>
          </w:tcPr>
          <w:p w:rsidR="00CA6FEC" w:rsidRPr="008314A1" w:rsidRDefault="00CA6FEC" w:rsidP="00A317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Наименование целевого показателя</w:t>
            </w:r>
          </w:p>
        </w:tc>
        <w:tc>
          <w:tcPr>
            <w:tcW w:w="1352" w:type="dxa"/>
            <w:vMerge w:val="restart"/>
            <w:vAlign w:val="center"/>
            <w:hideMark/>
          </w:tcPr>
          <w:p w:rsidR="00CA6FEC" w:rsidRPr="008314A1" w:rsidRDefault="00CA6FEC" w:rsidP="00A317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Единица измерения</w:t>
            </w:r>
          </w:p>
        </w:tc>
        <w:tc>
          <w:tcPr>
            <w:tcW w:w="3800" w:type="dxa"/>
            <w:gridSpan w:val="5"/>
            <w:noWrap/>
            <w:vAlign w:val="center"/>
            <w:hideMark/>
          </w:tcPr>
          <w:p w:rsidR="00CA6FEC" w:rsidRPr="008314A1" w:rsidRDefault="00CA6FEC" w:rsidP="00A317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Значение целевого показателя</w:t>
            </w:r>
          </w:p>
        </w:tc>
      </w:tr>
      <w:tr w:rsidR="00CA6FEC" w:rsidRPr="008314A1" w:rsidTr="008314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1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80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CA6FEC" w:rsidRPr="008314A1" w:rsidRDefault="00CA6FEC" w:rsidP="00A31796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3971" w:type="dxa"/>
            <w:vMerge/>
            <w:hideMark/>
          </w:tcPr>
          <w:p w:rsidR="00CA6FEC" w:rsidRPr="008314A1" w:rsidRDefault="00CA6FEC" w:rsidP="00A3179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352" w:type="dxa"/>
            <w:vMerge/>
            <w:hideMark/>
          </w:tcPr>
          <w:p w:rsidR="00CA6FEC" w:rsidRPr="008314A1" w:rsidRDefault="00CA6FEC" w:rsidP="00A3179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965" w:type="dxa"/>
            <w:hideMark/>
          </w:tcPr>
          <w:p w:rsidR="00CA6FEC" w:rsidRPr="008314A1" w:rsidRDefault="00CA6FEC" w:rsidP="00A317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2021 год (факт)</w:t>
            </w:r>
          </w:p>
        </w:tc>
        <w:tc>
          <w:tcPr>
            <w:tcW w:w="709" w:type="dxa"/>
            <w:hideMark/>
          </w:tcPr>
          <w:p w:rsidR="00CA6FEC" w:rsidRPr="008314A1" w:rsidRDefault="00CA6FEC" w:rsidP="00A317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2022 год</w:t>
            </w:r>
          </w:p>
        </w:tc>
        <w:tc>
          <w:tcPr>
            <w:tcW w:w="709" w:type="dxa"/>
            <w:hideMark/>
          </w:tcPr>
          <w:p w:rsidR="00CA6FEC" w:rsidRPr="008314A1" w:rsidRDefault="00CA6FEC" w:rsidP="00A317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2023 год</w:t>
            </w:r>
          </w:p>
        </w:tc>
        <w:tc>
          <w:tcPr>
            <w:tcW w:w="709" w:type="dxa"/>
            <w:hideMark/>
          </w:tcPr>
          <w:p w:rsidR="00CA6FEC" w:rsidRPr="008314A1" w:rsidRDefault="00CA6FEC" w:rsidP="00A317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2024 год</w:t>
            </w:r>
          </w:p>
        </w:tc>
        <w:tc>
          <w:tcPr>
            <w:tcW w:w="708" w:type="dxa"/>
            <w:hideMark/>
          </w:tcPr>
          <w:p w:rsidR="00CA6FEC" w:rsidRPr="008314A1" w:rsidRDefault="00CA6FEC" w:rsidP="00A317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2025 год</w:t>
            </w:r>
          </w:p>
        </w:tc>
      </w:tr>
      <w:tr w:rsidR="00CA6FEC" w:rsidRPr="008314A1" w:rsidTr="00831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CA6FEC" w:rsidRPr="008314A1" w:rsidRDefault="00CA6FEC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397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CA6FEC" w:rsidRPr="008314A1" w:rsidRDefault="00CA6FEC" w:rsidP="00CA6FE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направленных на захоронение</w:t>
            </w:r>
          </w:p>
          <w:p w:rsidR="00CA6FEC" w:rsidRPr="008314A1" w:rsidRDefault="00CA6FEC" w:rsidP="00CA6FE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твердых коммунальных отходов, в</w:t>
            </w:r>
          </w:p>
          <w:p w:rsidR="00CA6FEC" w:rsidRPr="008314A1" w:rsidRDefault="00CA6FEC" w:rsidP="00CA6FE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том числе прошедших обработку</w:t>
            </w:r>
          </w:p>
          <w:p w:rsidR="00CA6FEC" w:rsidRPr="008314A1" w:rsidRDefault="00CA6FEC" w:rsidP="00CA6FE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(сортировку), в общей массе</w:t>
            </w:r>
          </w:p>
          <w:p w:rsidR="00CA6FEC" w:rsidRPr="008314A1" w:rsidRDefault="00CA6FEC" w:rsidP="008314A1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образованных твердых</w:t>
            </w:r>
            <w:r w:rsid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коммунальных отходов</w:t>
            </w:r>
          </w:p>
        </w:tc>
        <w:tc>
          <w:tcPr>
            <w:tcW w:w="1352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6FEC" w:rsidRPr="008314A1" w:rsidRDefault="00FD523A" w:rsidP="00FD5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65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99,8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99,9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95</w:t>
            </w:r>
          </w:p>
        </w:tc>
        <w:tc>
          <w:tcPr>
            <w:tcW w:w="708" w:type="dxa"/>
            <w:tcBorders>
              <w:left w:val="none" w:sz="0" w:space="0" w:color="auto"/>
            </w:tcBorders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95</w:t>
            </w:r>
          </w:p>
        </w:tc>
      </w:tr>
      <w:tr w:rsidR="00CA6FEC" w:rsidRPr="008314A1" w:rsidTr="008314A1">
        <w:trPr>
          <w:cantSplit/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CA6FEC" w:rsidRPr="008314A1" w:rsidRDefault="00CA6FEC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3971" w:type="dxa"/>
            <w:hideMark/>
          </w:tcPr>
          <w:p w:rsidR="00CA6FEC" w:rsidRPr="008314A1" w:rsidRDefault="00CA6FEC" w:rsidP="00CA6FE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Корректировка Территориальной</w:t>
            </w:r>
          </w:p>
          <w:p w:rsidR="00CA6FEC" w:rsidRPr="008314A1" w:rsidRDefault="00CA6FEC" w:rsidP="00CA6FE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схемы обращения с отходами</w:t>
            </w:r>
          </w:p>
          <w:p w:rsidR="00CA6FEC" w:rsidRPr="008314A1" w:rsidRDefault="00CA6FEC" w:rsidP="00CA6FE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Республики Мордовия в том числе</w:t>
            </w:r>
          </w:p>
          <w:p w:rsidR="00CA6FEC" w:rsidRPr="008314A1" w:rsidRDefault="00CA6FEC" w:rsidP="00CA6FE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электронной модели</w:t>
            </w:r>
          </w:p>
          <w:p w:rsidR="00CA6FEC" w:rsidRPr="008314A1" w:rsidRDefault="00CA6FEC" w:rsidP="00CA6F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территориальной схемы</w:t>
            </w:r>
          </w:p>
        </w:tc>
        <w:tc>
          <w:tcPr>
            <w:tcW w:w="1352" w:type="dxa"/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65" w:type="dxa"/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9" w:type="dxa"/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9" w:type="dxa"/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8" w:type="dxa"/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CA6FEC" w:rsidRPr="008314A1" w:rsidTr="00831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CA6FEC" w:rsidRPr="008314A1" w:rsidRDefault="00CA6FEC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</w:p>
        </w:tc>
        <w:tc>
          <w:tcPr>
            <w:tcW w:w="397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CA6FEC" w:rsidRPr="008314A1" w:rsidRDefault="00CA6FEC" w:rsidP="00CA6FE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твердых коммунальных</w:t>
            </w:r>
          </w:p>
          <w:p w:rsidR="00CA6FEC" w:rsidRPr="008314A1" w:rsidRDefault="00CA6FEC" w:rsidP="00CA6FE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отходов, обработанных (прошедших</w:t>
            </w:r>
          </w:p>
          <w:p w:rsidR="00CA6FEC" w:rsidRPr="008314A1" w:rsidRDefault="00CA6FEC" w:rsidP="008314A1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сортировку) на</w:t>
            </w:r>
            <w:r w:rsid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мусоросортировочной станции № 1</w:t>
            </w:r>
            <w:r w:rsid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 общей массе образованных</w:t>
            </w:r>
            <w:r w:rsid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твердых коммунальных отходов</w:t>
            </w:r>
          </w:p>
        </w:tc>
        <w:tc>
          <w:tcPr>
            <w:tcW w:w="1352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65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</w:t>
            </w:r>
          </w:p>
        </w:tc>
        <w:tc>
          <w:tcPr>
            <w:tcW w:w="708" w:type="dxa"/>
            <w:tcBorders>
              <w:left w:val="none" w:sz="0" w:space="0" w:color="auto"/>
            </w:tcBorders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</w:t>
            </w:r>
          </w:p>
        </w:tc>
      </w:tr>
      <w:tr w:rsidR="00CA6FEC" w:rsidRPr="008314A1" w:rsidTr="008314A1">
        <w:trPr>
          <w:cantSplit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CA6FEC" w:rsidRPr="008314A1" w:rsidRDefault="00CA6FEC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</w:p>
        </w:tc>
        <w:tc>
          <w:tcPr>
            <w:tcW w:w="3971" w:type="dxa"/>
            <w:hideMark/>
          </w:tcPr>
          <w:p w:rsidR="00CA6FEC" w:rsidRPr="008314A1" w:rsidRDefault="00CA6FEC" w:rsidP="00CA6FE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импорта оборудования для</w:t>
            </w:r>
          </w:p>
          <w:p w:rsidR="00CA6FEC" w:rsidRPr="008314A1" w:rsidRDefault="00CA6FEC" w:rsidP="00CA6FE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обработки и утилизации твердых</w:t>
            </w:r>
          </w:p>
          <w:p w:rsidR="00CA6FEC" w:rsidRPr="008314A1" w:rsidRDefault="00CA6FEC" w:rsidP="00CA6F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коммунальных отходов</w:t>
            </w:r>
          </w:p>
        </w:tc>
        <w:tc>
          <w:tcPr>
            <w:tcW w:w="1352" w:type="dxa"/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65" w:type="dxa"/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38</w:t>
            </w:r>
          </w:p>
        </w:tc>
        <w:tc>
          <w:tcPr>
            <w:tcW w:w="709" w:type="dxa"/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37</w:t>
            </w:r>
          </w:p>
        </w:tc>
        <w:tc>
          <w:tcPr>
            <w:tcW w:w="709" w:type="dxa"/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36</w:t>
            </w:r>
          </w:p>
        </w:tc>
        <w:tc>
          <w:tcPr>
            <w:tcW w:w="708" w:type="dxa"/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CA6FEC" w:rsidRPr="008314A1" w:rsidTr="00831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9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CA6FEC" w:rsidRPr="008314A1" w:rsidRDefault="00CA6FEC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</w:p>
        </w:tc>
        <w:tc>
          <w:tcPr>
            <w:tcW w:w="397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CA6FEC" w:rsidRPr="008314A1" w:rsidRDefault="00CA6FEC" w:rsidP="00CA6FE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твердых коммунальных</w:t>
            </w:r>
          </w:p>
          <w:p w:rsidR="00CA6FEC" w:rsidRPr="008314A1" w:rsidRDefault="00CA6FEC" w:rsidP="00CA6FE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отходов, обработанных (прошедших</w:t>
            </w:r>
          </w:p>
          <w:p w:rsidR="00CA6FEC" w:rsidRPr="008314A1" w:rsidRDefault="00CA6FEC" w:rsidP="008314A1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сортировку) на</w:t>
            </w:r>
            <w:r w:rsid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мусоросортировочной станции № 2</w:t>
            </w:r>
            <w:r w:rsid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 общей массе образованных</w:t>
            </w:r>
            <w:r w:rsid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твердых коммунальных отходов</w:t>
            </w:r>
          </w:p>
        </w:tc>
        <w:tc>
          <w:tcPr>
            <w:tcW w:w="1352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65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</w:t>
            </w:r>
          </w:p>
        </w:tc>
        <w:tc>
          <w:tcPr>
            <w:tcW w:w="708" w:type="dxa"/>
            <w:tcBorders>
              <w:left w:val="none" w:sz="0" w:space="0" w:color="auto"/>
            </w:tcBorders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</w:t>
            </w:r>
          </w:p>
        </w:tc>
      </w:tr>
      <w:tr w:rsidR="00CA6FEC" w:rsidRPr="008314A1" w:rsidTr="008314A1">
        <w:trPr>
          <w:cantSplit/>
          <w:trHeight w:val="9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CA6FEC" w:rsidRPr="008314A1" w:rsidRDefault="00CA6FEC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</w:t>
            </w:r>
          </w:p>
        </w:tc>
        <w:tc>
          <w:tcPr>
            <w:tcW w:w="3971" w:type="dxa"/>
            <w:hideMark/>
          </w:tcPr>
          <w:p w:rsidR="00CA6FEC" w:rsidRPr="008314A1" w:rsidRDefault="00CA6FEC" w:rsidP="00CA6FE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Закуплены контейнеры для</w:t>
            </w:r>
          </w:p>
          <w:p w:rsidR="00CA6FEC" w:rsidRPr="008314A1" w:rsidRDefault="00CA6FEC" w:rsidP="00CA6FE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раздельного накопления твердых</w:t>
            </w:r>
          </w:p>
          <w:p w:rsidR="00CA6FEC" w:rsidRPr="008314A1" w:rsidRDefault="00CA6FEC" w:rsidP="00CA6FE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коммунальных отходов,</w:t>
            </w:r>
          </w:p>
          <w:p w:rsidR="00CA6FEC" w:rsidRPr="008314A1" w:rsidRDefault="00CA6FEC" w:rsidP="00CA6FE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устанавливаемые на контейнерные</w:t>
            </w:r>
          </w:p>
          <w:p w:rsidR="00CA6FEC" w:rsidRPr="008314A1" w:rsidRDefault="00CA6FEC" w:rsidP="00CA6FE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площадки, включенные в реестр</w:t>
            </w:r>
          </w:p>
          <w:p w:rsidR="00CA6FEC" w:rsidRPr="008314A1" w:rsidRDefault="00CA6FEC" w:rsidP="00CA6FE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мест (площадок) накопления</w:t>
            </w:r>
          </w:p>
          <w:p w:rsidR="00CA6FEC" w:rsidRPr="008314A1" w:rsidRDefault="00CA6FEC" w:rsidP="00CA6F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твердых коммунальных отходов</w:t>
            </w:r>
          </w:p>
        </w:tc>
        <w:tc>
          <w:tcPr>
            <w:tcW w:w="1352" w:type="dxa"/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шт.</w:t>
            </w:r>
          </w:p>
        </w:tc>
        <w:tc>
          <w:tcPr>
            <w:tcW w:w="965" w:type="dxa"/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394</w:t>
            </w:r>
          </w:p>
        </w:tc>
        <w:tc>
          <w:tcPr>
            <w:tcW w:w="709" w:type="dxa"/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526</w:t>
            </w:r>
          </w:p>
        </w:tc>
        <w:tc>
          <w:tcPr>
            <w:tcW w:w="709" w:type="dxa"/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8" w:type="dxa"/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CA6FEC" w:rsidRPr="008314A1" w:rsidTr="00831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CA6FEC" w:rsidRPr="008314A1" w:rsidRDefault="00CA6FEC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</w:t>
            </w:r>
          </w:p>
        </w:tc>
        <w:tc>
          <w:tcPr>
            <w:tcW w:w="397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CA6FEC" w:rsidRPr="008314A1" w:rsidRDefault="00CA6FEC" w:rsidP="00CA6FE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твердых коммунальных</w:t>
            </w:r>
          </w:p>
          <w:p w:rsidR="00CA6FEC" w:rsidRPr="008314A1" w:rsidRDefault="00CA6FEC" w:rsidP="00CA6FE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отходов, обработанных (прошедших</w:t>
            </w:r>
          </w:p>
          <w:p w:rsidR="00CA6FEC" w:rsidRPr="008314A1" w:rsidRDefault="00CA6FEC" w:rsidP="00CA6FE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сортировку) на</w:t>
            </w:r>
            <w:r w:rsid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мусоросортировочном комплексе по</w:t>
            </w:r>
            <w:r w:rsid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обращению с твердыми</w:t>
            </w:r>
          </w:p>
          <w:p w:rsidR="00CA6FEC" w:rsidRPr="008314A1" w:rsidRDefault="00CA6FEC" w:rsidP="00CA6FE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коммунальными</w:t>
            </w:r>
            <w:r w:rsid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отходами г.о. Саранск к общей</w:t>
            </w:r>
            <w:r w:rsid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массе образованных твердых</w:t>
            </w:r>
          </w:p>
          <w:p w:rsidR="00CA6FEC" w:rsidRPr="008314A1" w:rsidRDefault="00CA6FEC" w:rsidP="00CA6FE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коммунальных отходов (до 2023 г.)</w:t>
            </w:r>
          </w:p>
        </w:tc>
        <w:tc>
          <w:tcPr>
            <w:tcW w:w="1352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65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7,8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7,8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8" w:type="dxa"/>
            <w:tcBorders>
              <w:left w:val="none" w:sz="0" w:space="0" w:color="auto"/>
            </w:tcBorders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CA6FEC" w:rsidRPr="008314A1" w:rsidTr="008314A1">
        <w:trPr>
          <w:cantSplit/>
          <w:trHeight w:val="8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CA6FEC" w:rsidRPr="008314A1" w:rsidRDefault="00CA6FEC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</w:t>
            </w:r>
          </w:p>
        </w:tc>
        <w:tc>
          <w:tcPr>
            <w:tcW w:w="3971" w:type="dxa"/>
            <w:hideMark/>
          </w:tcPr>
          <w:p w:rsidR="00CA6FEC" w:rsidRPr="008314A1" w:rsidRDefault="00CA6FEC" w:rsidP="00CA6FE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твердых коммунальных</w:t>
            </w:r>
          </w:p>
          <w:p w:rsidR="00CA6FEC" w:rsidRPr="008314A1" w:rsidRDefault="00CA6FEC" w:rsidP="00CA6FE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отходов, направленных на</w:t>
            </w:r>
          </w:p>
          <w:p w:rsidR="00CA6FEC" w:rsidRPr="008314A1" w:rsidRDefault="00CA6FEC" w:rsidP="00CA6FE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обработку, в общем объеме</w:t>
            </w:r>
          </w:p>
          <w:p w:rsidR="00CA6FEC" w:rsidRPr="008314A1" w:rsidRDefault="00CA6FEC" w:rsidP="00CA6FE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образованных твердых</w:t>
            </w:r>
          </w:p>
          <w:p w:rsidR="00CA6FEC" w:rsidRPr="008314A1" w:rsidRDefault="00CA6FEC" w:rsidP="00CA6FE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коммунальных отходов</w:t>
            </w:r>
          </w:p>
        </w:tc>
        <w:tc>
          <w:tcPr>
            <w:tcW w:w="1352" w:type="dxa"/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65" w:type="dxa"/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81,9</w:t>
            </w:r>
          </w:p>
        </w:tc>
        <w:tc>
          <w:tcPr>
            <w:tcW w:w="708" w:type="dxa"/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CA6FEC" w:rsidRPr="008314A1" w:rsidTr="00831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9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CA6FEC" w:rsidRPr="008314A1" w:rsidRDefault="00CA6FEC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</w:t>
            </w:r>
          </w:p>
        </w:tc>
        <w:tc>
          <w:tcPr>
            <w:tcW w:w="397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CA6FEC" w:rsidRPr="008314A1" w:rsidRDefault="00CA6FEC" w:rsidP="00CA6FE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твердых коммунальных</w:t>
            </w:r>
          </w:p>
          <w:p w:rsidR="00CA6FEC" w:rsidRPr="008314A1" w:rsidRDefault="00CA6FEC" w:rsidP="00CA6FE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отходов, направленных на</w:t>
            </w:r>
          </w:p>
          <w:p w:rsidR="00CA6FEC" w:rsidRPr="008314A1" w:rsidRDefault="00CA6FEC" w:rsidP="00CA6FE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утилизацию, в общем объеме</w:t>
            </w:r>
          </w:p>
          <w:p w:rsidR="00CA6FEC" w:rsidRPr="008314A1" w:rsidRDefault="00CA6FEC" w:rsidP="00CA6FE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образованных твердых</w:t>
            </w:r>
          </w:p>
          <w:p w:rsidR="00CA6FEC" w:rsidRPr="008314A1" w:rsidRDefault="00CA6FEC" w:rsidP="00CA6FE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коммунальных отходов</w:t>
            </w:r>
          </w:p>
        </w:tc>
        <w:tc>
          <w:tcPr>
            <w:tcW w:w="1352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65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0,1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</w:p>
        </w:tc>
        <w:tc>
          <w:tcPr>
            <w:tcW w:w="708" w:type="dxa"/>
            <w:tcBorders>
              <w:left w:val="none" w:sz="0" w:space="0" w:color="auto"/>
            </w:tcBorders>
            <w:noWrap/>
            <w:vAlign w:val="center"/>
          </w:tcPr>
          <w:p w:rsidR="00CA6FEC" w:rsidRPr="008314A1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</w:tbl>
    <w:p w:rsidR="00CA6FEC" w:rsidRDefault="00CA6FEC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40"/>
        </w:rPr>
      </w:pPr>
    </w:p>
    <w:p w:rsidR="00CA6FEC" w:rsidRDefault="00CA6FEC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40"/>
        </w:rPr>
      </w:pPr>
    </w:p>
    <w:p w:rsidR="00CA6FEC" w:rsidRDefault="00CA6FEC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40"/>
        </w:rPr>
      </w:pPr>
    </w:p>
    <w:p w:rsidR="00CA6FEC" w:rsidRDefault="00CA6FEC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40"/>
        </w:rPr>
      </w:pPr>
    </w:p>
    <w:p w:rsidR="00CA6FEC" w:rsidRDefault="00CA6FEC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40"/>
        </w:rPr>
      </w:pPr>
    </w:p>
    <w:p w:rsidR="00CA6FEC" w:rsidRDefault="00CA6FEC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40"/>
        </w:rPr>
      </w:pPr>
    </w:p>
    <w:p w:rsidR="00AD7D56" w:rsidRDefault="00AD7D56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40"/>
        </w:rPr>
      </w:pPr>
    </w:p>
    <w:p w:rsidR="008314A1" w:rsidRDefault="008314A1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40"/>
        </w:rPr>
      </w:pPr>
    </w:p>
    <w:p w:rsidR="008314A1" w:rsidRDefault="008314A1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40"/>
        </w:rPr>
      </w:pPr>
    </w:p>
    <w:p w:rsidR="008314A1" w:rsidRDefault="008314A1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40"/>
        </w:rPr>
      </w:pPr>
    </w:p>
    <w:p w:rsidR="008314A1" w:rsidRDefault="008314A1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40"/>
        </w:rPr>
      </w:pPr>
    </w:p>
    <w:p w:rsidR="00832EA5" w:rsidRPr="008314A1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314A1">
        <w:rPr>
          <w:rFonts w:ascii="Times New Roman" w:hAnsi="Times New Roman" w:cs="Times New Roman"/>
          <w:b/>
          <w:sz w:val="44"/>
          <w:szCs w:val="44"/>
        </w:rPr>
        <w:t>15</w:t>
      </w:r>
      <w:r w:rsidR="006E38BE" w:rsidRPr="008314A1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023FB7" w:rsidRPr="008314A1">
        <w:rPr>
          <w:rFonts w:ascii="Times New Roman" w:hAnsi="Times New Roman" w:cs="Times New Roman"/>
          <w:b/>
          <w:sz w:val="44"/>
          <w:szCs w:val="44"/>
        </w:rPr>
        <w:t>Государственная программа</w:t>
      </w:r>
    </w:p>
    <w:p w:rsidR="00633AEE" w:rsidRPr="008314A1" w:rsidRDefault="00023FB7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314A1">
        <w:rPr>
          <w:rFonts w:ascii="Times New Roman" w:hAnsi="Times New Roman" w:cs="Times New Roman"/>
          <w:b/>
          <w:sz w:val="44"/>
          <w:szCs w:val="44"/>
        </w:rPr>
        <w:t xml:space="preserve">Республики Мордовия </w:t>
      </w:r>
      <w:r w:rsidR="008314A1">
        <w:rPr>
          <w:rFonts w:ascii="Times New Roman" w:hAnsi="Times New Roman" w:cs="Times New Roman"/>
          <w:b/>
          <w:sz w:val="44"/>
          <w:szCs w:val="44"/>
        </w:rPr>
        <w:t>«</w:t>
      </w:r>
      <w:r w:rsidRPr="008314A1">
        <w:rPr>
          <w:rFonts w:ascii="Times New Roman" w:hAnsi="Times New Roman" w:cs="Times New Roman"/>
          <w:b/>
          <w:sz w:val="44"/>
          <w:szCs w:val="44"/>
        </w:rPr>
        <w:t>Развитие водохозяйственног</w:t>
      </w:r>
      <w:r w:rsidR="008314A1">
        <w:rPr>
          <w:rFonts w:ascii="Times New Roman" w:hAnsi="Times New Roman" w:cs="Times New Roman"/>
          <w:b/>
          <w:sz w:val="44"/>
          <w:szCs w:val="44"/>
        </w:rPr>
        <w:t>о комплекса Республики Мордовия»</w:t>
      </w:r>
    </w:p>
    <w:p w:rsidR="00633AEE" w:rsidRPr="0024745C" w:rsidRDefault="007B5889" w:rsidP="00633AEE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44"/>
          <w:szCs w:val="40"/>
          <w:u w:val="single"/>
        </w:rPr>
      </w:pPr>
      <w:r w:rsidRPr="0024745C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36736" behindDoc="0" locked="0" layoutInCell="1" allowOverlap="1" wp14:anchorId="0D757EDD" wp14:editId="6F90A878">
            <wp:simplePos x="0" y="0"/>
            <wp:positionH relativeFrom="column">
              <wp:posOffset>3983990</wp:posOffset>
            </wp:positionH>
            <wp:positionV relativeFrom="paragraph">
              <wp:posOffset>324485</wp:posOffset>
            </wp:positionV>
            <wp:extent cx="2087880" cy="1335405"/>
            <wp:effectExtent l="0" t="0" r="0" b="0"/>
            <wp:wrapThrough wrapText="bothSides">
              <wp:wrapPolygon edited="0">
                <wp:start x="0" y="0"/>
                <wp:lineTo x="0" y="21261"/>
                <wp:lineTo x="21482" y="21261"/>
                <wp:lineTo x="21482" y="0"/>
                <wp:lineTo x="0" y="0"/>
              </wp:wrapPolygon>
            </wp:wrapThrough>
            <wp:docPr id="8231" name="Рисунок 8231" descr="C:\Users\boklacheva\Desktop\1439473279-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oklacheva\Desktop\1439473279-988.jpg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5889" w:rsidRPr="008314A1" w:rsidRDefault="00633AEE" w:rsidP="008314A1">
      <w:pPr>
        <w:pStyle w:val="ConsPlusNormal"/>
        <w:jc w:val="both"/>
        <w:rPr>
          <w:rFonts w:ascii="Times New Roman" w:hAnsi="Times New Roman" w:cs="Times New Roman"/>
          <w:sz w:val="32"/>
          <w:szCs w:val="32"/>
        </w:rPr>
      </w:pPr>
      <w:r w:rsidRPr="008314A1">
        <w:rPr>
          <w:rFonts w:ascii="Times New Roman" w:hAnsi="Times New Roman" w:cs="Times New Roman"/>
          <w:sz w:val="40"/>
          <w:szCs w:val="40"/>
          <w:u w:val="single"/>
        </w:rPr>
        <w:t>Цель программы:</w:t>
      </w:r>
      <w:r w:rsidR="001D6EDB" w:rsidRPr="008546CB">
        <w:rPr>
          <w:rFonts w:ascii="Times New Roman" w:hAnsi="Times New Roman" w:cs="Times New Roman"/>
          <w:sz w:val="44"/>
          <w:szCs w:val="40"/>
        </w:rPr>
        <w:t xml:space="preserve"> </w:t>
      </w:r>
      <w:r w:rsidR="008314A1" w:rsidRPr="008314A1">
        <w:rPr>
          <w:rFonts w:ascii="Times New Roman" w:hAnsi="Times New Roman" w:cs="Times New Roman"/>
          <w:sz w:val="32"/>
          <w:szCs w:val="32"/>
        </w:rPr>
        <w:t>О</w:t>
      </w:r>
      <w:r w:rsidR="007B5889" w:rsidRPr="008314A1">
        <w:rPr>
          <w:rFonts w:ascii="Times New Roman" w:hAnsi="Times New Roman" w:cs="Times New Roman"/>
          <w:sz w:val="32"/>
          <w:szCs w:val="32"/>
        </w:rPr>
        <w:t>беспечение защищенности населения и объектов экономики от негативного воздействия вод;</w:t>
      </w:r>
    </w:p>
    <w:p w:rsidR="00633AEE" w:rsidRDefault="007B5889" w:rsidP="008314A1">
      <w:pPr>
        <w:pStyle w:val="ConsPlusNormal"/>
        <w:jc w:val="both"/>
        <w:rPr>
          <w:rFonts w:ascii="Times New Roman" w:hAnsi="Times New Roman" w:cs="Times New Roman"/>
          <w:sz w:val="32"/>
          <w:szCs w:val="32"/>
        </w:rPr>
      </w:pPr>
      <w:r w:rsidRPr="008314A1">
        <w:rPr>
          <w:rFonts w:ascii="Times New Roman" w:hAnsi="Times New Roman" w:cs="Times New Roman"/>
          <w:sz w:val="32"/>
          <w:szCs w:val="32"/>
        </w:rPr>
        <w:t>сохранение и восстановление водных объектов до состояния, обеспечивающего экологически благоприятные условия жизни населения</w:t>
      </w:r>
      <w:r w:rsidR="008314A1">
        <w:rPr>
          <w:rFonts w:ascii="Times New Roman" w:hAnsi="Times New Roman" w:cs="Times New Roman"/>
          <w:sz w:val="32"/>
          <w:szCs w:val="32"/>
        </w:rPr>
        <w:t>.</w:t>
      </w:r>
    </w:p>
    <w:p w:rsidR="008314A1" w:rsidRPr="008314A1" w:rsidRDefault="008314A1" w:rsidP="008314A1">
      <w:pPr>
        <w:pStyle w:val="ConsPlusNormal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633AEE" w:rsidRDefault="00633AEE" w:rsidP="008314A1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  <w:r w:rsidRPr="008546CB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p w:rsidR="008314A1" w:rsidRDefault="008314A1" w:rsidP="008314A1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</w:p>
    <w:tbl>
      <w:tblPr>
        <w:tblStyle w:val="2-10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6"/>
        <w:gridCol w:w="3506"/>
        <w:gridCol w:w="1281"/>
        <w:gridCol w:w="860"/>
        <w:gridCol w:w="768"/>
        <w:gridCol w:w="851"/>
        <w:gridCol w:w="850"/>
        <w:gridCol w:w="1227"/>
      </w:tblGrid>
      <w:tr w:rsidR="008546CB" w:rsidRPr="008546CB" w:rsidTr="008314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46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7B5889" w:rsidRPr="008546CB" w:rsidRDefault="007B5889" w:rsidP="007B5889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№ п\п</w:t>
            </w:r>
          </w:p>
        </w:tc>
        <w:tc>
          <w:tcPr>
            <w:tcW w:w="3506" w:type="dxa"/>
            <w:vMerge w:val="restart"/>
            <w:hideMark/>
          </w:tcPr>
          <w:p w:rsidR="007B5889" w:rsidRPr="008546CB" w:rsidRDefault="007B5889" w:rsidP="007B5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Наименование целевого показателя</w:t>
            </w:r>
          </w:p>
        </w:tc>
        <w:tc>
          <w:tcPr>
            <w:tcW w:w="1281" w:type="dxa"/>
            <w:vMerge w:val="restart"/>
            <w:hideMark/>
          </w:tcPr>
          <w:p w:rsidR="007B5889" w:rsidRPr="008546CB" w:rsidRDefault="007B5889" w:rsidP="007B5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Единица измерения</w:t>
            </w:r>
          </w:p>
        </w:tc>
        <w:tc>
          <w:tcPr>
            <w:tcW w:w="4556" w:type="dxa"/>
            <w:gridSpan w:val="5"/>
            <w:noWrap/>
            <w:hideMark/>
          </w:tcPr>
          <w:p w:rsidR="007B5889" w:rsidRPr="008546CB" w:rsidRDefault="007B5889" w:rsidP="007B5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Значение целевого показателя</w:t>
            </w:r>
          </w:p>
        </w:tc>
      </w:tr>
      <w:tr w:rsidR="008546CB" w:rsidRPr="008546CB" w:rsidTr="008314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46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7B5889" w:rsidRPr="008546CB" w:rsidRDefault="007B5889" w:rsidP="007B5889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3506" w:type="dxa"/>
            <w:vMerge/>
            <w:hideMark/>
          </w:tcPr>
          <w:p w:rsidR="007B5889" w:rsidRPr="008546CB" w:rsidRDefault="007B5889" w:rsidP="007B58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281" w:type="dxa"/>
            <w:vMerge/>
            <w:hideMark/>
          </w:tcPr>
          <w:p w:rsidR="007B5889" w:rsidRPr="008546CB" w:rsidRDefault="007B5889" w:rsidP="007B58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860" w:type="dxa"/>
            <w:hideMark/>
          </w:tcPr>
          <w:p w:rsidR="007B5889" w:rsidRPr="008546CB" w:rsidRDefault="007B5889" w:rsidP="008546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8546CB"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 (факт)</w:t>
            </w:r>
          </w:p>
        </w:tc>
        <w:tc>
          <w:tcPr>
            <w:tcW w:w="768" w:type="dxa"/>
            <w:hideMark/>
          </w:tcPr>
          <w:p w:rsidR="007B5889" w:rsidRPr="008546CB" w:rsidRDefault="007B5889" w:rsidP="008546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8546CB"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  <w:tc>
          <w:tcPr>
            <w:tcW w:w="851" w:type="dxa"/>
            <w:hideMark/>
          </w:tcPr>
          <w:p w:rsidR="007B5889" w:rsidRPr="008546CB" w:rsidRDefault="007B5889" w:rsidP="008546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8546CB"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  <w:tc>
          <w:tcPr>
            <w:tcW w:w="850" w:type="dxa"/>
            <w:hideMark/>
          </w:tcPr>
          <w:p w:rsidR="007B5889" w:rsidRPr="008546CB" w:rsidRDefault="007B5889" w:rsidP="008546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8546CB"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  <w:tc>
          <w:tcPr>
            <w:tcW w:w="1227" w:type="dxa"/>
            <w:hideMark/>
          </w:tcPr>
          <w:p w:rsidR="007B5889" w:rsidRPr="008546CB" w:rsidRDefault="007B5889" w:rsidP="008546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8546CB"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</w:tr>
      <w:tr w:rsidR="008546CB" w:rsidRPr="008546CB" w:rsidTr="00831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8546CB" w:rsidRDefault="007B5889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3506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7B5889" w:rsidRPr="008546CB" w:rsidRDefault="007B5889" w:rsidP="007B58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населения, проживающего на подверженных негативному воздействию вод территориях, защищенного в результате проведения мероприятий по повышению защищенности от негативного воздействия вод, в общем количестве населения, проживающего на таких территориях</w:t>
            </w:r>
          </w:p>
        </w:tc>
        <w:tc>
          <w:tcPr>
            <w:tcW w:w="128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86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-</w:t>
            </w:r>
          </w:p>
        </w:tc>
        <w:tc>
          <w:tcPr>
            <w:tcW w:w="76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-</w:t>
            </w:r>
          </w:p>
        </w:tc>
        <w:tc>
          <w:tcPr>
            <w:tcW w:w="85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-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-</w:t>
            </w:r>
          </w:p>
        </w:tc>
        <w:tc>
          <w:tcPr>
            <w:tcW w:w="1227" w:type="dxa"/>
            <w:tcBorders>
              <w:left w:val="none" w:sz="0" w:space="0" w:color="auto"/>
            </w:tcBorders>
            <w:noWrap/>
            <w:vAlign w:val="center"/>
            <w:hideMark/>
          </w:tcPr>
          <w:p w:rsidR="007B5889" w:rsidRPr="008546CB" w:rsidRDefault="008546CB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39,0</w:t>
            </w:r>
          </w:p>
        </w:tc>
      </w:tr>
      <w:tr w:rsidR="008546CB" w:rsidRPr="008546CB" w:rsidTr="008314A1">
        <w:trPr>
          <w:trHeight w:val="10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8546CB" w:rsidRDefault="007B5889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3506" w:type="dxa"/>
            <w:hideMark/>
          </w:tcPr>
          <w:p w:rsidR="007B5889" w:rsidRPr="008546CB" w:rsidRDefault="007B5889" w:rsidP="007B58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Протяженность новых и реконструированных сооружений инженерной защиты и берегоукрепления</w:t>
            </w:r>
          </w:p>
        </w:tc>
        <w:tc>
          <w:tcPr>
            <w:tcW w:w="1281" w:type="dxa"/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км</w:t>
            </w:r>
          </w:p>
        </w:tc>
        <w:tc>
          <w:tcPr>
            <w:tcW w:w="860" w:type="dxa"/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-</w:t>
            </w:r>
          </w:p>
        </w:tc>
        <w:tc>
          <w:tcPr>
            <w:tcW w:w="768" w:type="dxa"/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-</w:t>
            </w:r>
          </w:p>
        </w:tc>
        <w:tc>
          <w:tcPr>
            <w:tcW w:w="851" w:type="dxa"/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-</w:t>
            </w:r>
          </w:p>
        </w:tc>
        <w:tc>
          <w:tcPr>
            <w:tcW w:w="850" w:type="dxa"/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-</w:t>
            </w:r>
          </w:p>
        </w:tc>
        <w:tc>
          <w:tcPr>
            <w:tcW w:w="1227" w:type="dxa"/>
            <w:noWrap/>
            <w:vAlign w:val="center"/>
            <w:hideMark/>
          </w:tcPr>
          <w:p w:rsidR="007B5889" w:rsidRPr="008546CB" w:rsidRDefault="008546CB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6,2</w:t>
            </w:r>
          </w:p>
        </w:tc>
      </w:tr>
      <w:tr w:rsidR="008546CB" w:rsidRPr="008546CB" w:rsidTr="00831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8546CB" w:rsidRDefault="007B5889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</w:p>
        </w:tc>
        <w:tc>
          <w:tcPr>
            <w:tcW w:w="3506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7B5889" w:rsidRPr="008546CB" w:rsidRDefault="007B5889" w:rsidP="007B58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Размер предотвращенного ущерба</w:t>
            </w:r>
          </w:p>
        </w:tc>
        <w:tc>
          <w:tcPr>
            <w:tcW w:w="128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тыс. рублей</w:t>
            </w:r>
          </w:p>
        </w:tc>
        <w:tc>
          <w:tcPr>
            <w:tcW w:w="86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-</w:t>
            </w:r>
          </w:p>
        </w:tc>
        <w:tc>
          <w:tcPr>
            <w:tcW w:w="76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-</w:t>
            </w:r>
          </w:p>
        </w:tc>
        <w:tc>
          <w:tcPr>
            <w:tcW w:w="85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-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-</w:t>
            </w:r>
          </w:p>
        </w:tc>
        <w:tc>
          <w:tcPr>
            <w:tcW w:w="1227" w:type="dxa"/>
            <w:tcBorders>
              <w:left w:val="none" w:sz="0" w:space="0" w:color="auto"/>
            </w:tcBorders>
            <w:noWrap/>
            <w:vAlign w:val="center"/>
            <w:hideMark/>
          </w:tcPr>
          <w:p w:rsidR="007B5889" w:rsidRPr="008546CB" w:rsidRDefault="008546CB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263 365,0</w:t>
            </w:r>
          </w:p>
        </w:tc>
      </w:tr>
      <w:tr w:rsidR="008546CB" w:rsidRPr="008546CB" w:rsidTr="008314A1">
        <w:trPr>
          <w:trHeight w:val="1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8546CB" w:rsidRDefault="008546CB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</w:p>
        </w:tc>
        <w:tc>
          <w:tcPr>
            <w:tcW w:w="3506" w:type="dxa"/>
            <w:hideMark/>
          </w:tcPr>
          <w:p w:rsidR="007B5889" w:rsidRPr="008546CB" w:rsidRDefault="007B5889" w:rsidP="008314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Количество гидротехнических сооружений с</w:t>
            </w:r>
            <w:r w:rsidR="008314A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неудовлетворительным и опасным уровнем безопасности, приведенных в безопасное техническое состояние</w:t>
            </w:r>
          </w:p>
        </w:tc>
        <w:tc>
          <w:tcPr>
            <w:tcW w:w="1281" w:type="dxa"/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единиц</w:t>
            </w:r>
          </w:p>
        </w:tc>
        <w:tc>
          <w:tcPr>
            <w:tcW w:w="860" w:type="dxa"/>
            <w:noWrap/>
            <w:vAlign w:val="center"/>
            <w:hideMark/>
          </w:tcPr>
          <w:p w:rsidR="007B5889" w:rsidRPr="008546CB" w:rsidRDefault="008546CB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33,0</w:t>
            </w:r>
          </w:p>
        </w:tc>
        <w:tc>
          <w:tcPr>
            <w:tcW w:w="768" w:type="dxa"/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33,0</w:t>
            </w:r>
          </w:p>
        </w:tc>
        <w:tc>
          <w:tcPr>
            <w:tcW w:w="851" w:type="dxa"/>
            <w:noWrap/>
            <w:vAlign w:val="center"/>
            <w:hideMark/>
          </w:tcPr>
          <w:p w:rsidR="007B5889" w:rsidRPr="008546CB" w:rsidRDefault="007B5889" w:rsidP="008546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  <w:r w:rsidR="008546CB"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,0</w:t>
            </w:r>
          </w:p>
        </w:tc>
        <w:tc>
          <w:tcPr>
            <w:tcW w:w="850" w:type="dxa"/>
            <w:noWrap/>
            <w:vAlign w:val="center"/>
            <w:hideMark/>
          </w:tcPr>
          <w:p w:rsidR="007B5889" w:rsidRPr="008546CB" w:rsidRDefault="007B5889" w:rsidP="008546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  <w:r w:rsidR="008546CB"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</w:t>
            </w: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,0</w:t>
            </w:r>
          </w:p>
        </w:tc>
        <w:tc>
          <w:tcPr>
            <w:tcW w:w="1227" w:type="dxa"/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37,0</w:t>
            </w:r>
          </w:p>
        </w:tc>
      </w:tr>
      <w:tr w:rsidR="008546CB" w:rsidRPr="008546CB" w:rsidTr="00831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8546CB" w:rsidRDefault="008546CB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</w:p>
        </w:tc>
        <w:tc>
          <w:tcPr>
            <w:tcW w:w="3506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7B5889" w:rsidRPr="008546CB" w:rsidRDefault="007B5889" w:rsidP="008314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Количество </w:t>
            </w:r>
            <w:r w:rsidR="00803EEE"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населения, улучшившего</w:t>
            </w: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экологические условия проживания вблизи водных объектов</w:t>
            </w:r>
          </w:p>
        </w:tc>
        <w:tc>
          <w:tcPr>
            <w:tcW w:w="128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млн. чел.</w:t>
            </w:r>
          </w:p>
        </w:tc>
        <w:tc>
          <w:tcPr>
            <w:tcW w:w="86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8546CB" w:rsidRDefault="008546CB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6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8546CB" w:rsidRDefault="008546CB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85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8546CB" w:rsidRDefault="008546CB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8546CB" w:rsidRDefault="008546CB" w:rsidP="008546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1227" w:type="dxa"/>
            <w:tcBorders>
              <w:left w:val="none" w:sz="0" w:space="0" w:color="auto"/>
            </w:tcBorders>
            <w:noWrap/>
            <w:vAlign w:val="center"/>
            <w:hideMark/>
          </w:tcPr>
          <w:p w:rsidR="007B5889" w:rsidRPr="008546CB" w:rsidRDefault="008546CB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8546CB" w:rsidRPr="008546CB" w:rsidTr="008314A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8546CB" w:rsidRDefault="008546CB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6</w:t>
            </w:r>
          </w:p>
        </w:tc>
        <w:tc>
          <w:tcPr>
            <w:tcW w:w="3506" w:type="dxa"/>
            <w:hideMark/>
          </w:tcPr>
          <w:p w:rsidR="007B5889" w:rsidRPr="008546CB" w:rsidRDefault="007B5889" w:rsidP="007B58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Протяженность расчищенных участков русел рек</w:t>
            </w:r>
          </w:p>
        </w:tc>
        <w:tc>
          <w:tcPr>
            <w:tcW w:w="1281" w:type="dxa"/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км</w:t>
            </w:r>
          </w:p>
        </w:tc>
        <w:tc>
          <w:tcPr>
            <w:tcW w:w="860" w:type="dxa"/>
            <w:noWrap/>
            <w:vAlign w:val="center"/>
            <w:hideMark/>
          </w:tcPr>
          <w:p w:rsidR="007B5889" w:rsidRPr="008546CB" w:rsidRDefault="008546CB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9,0</w:t>
            </w:r>
          </w:p>
        </w:tc>
        <w:tc>
          <w:tcPr>
            <w:tcW w:w="768" w:type="dxa"/>
            <w:noWrap/>
            <w:vAlign w:val="center"/>
            <w:hideMark/>
          </w:tcPr>
          <w:p w:rsidR="007B5889" w:rsidRPr="008546CB" w:rsidRDefault="008546CB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17,0</w:t>
            </w:r>
          </w:p>
        </w:tc>
        <w:tc>
          <w:tcPr>
            <w:tcW w:w="851" w:type="dxa"/>
            <w:noWrap/>
            <w:vAlign w:val="center"/>
            <w:hideMark/>
          </w:tcPr>
          <w:p w:rsidR="007B5889" w:rsidRPr="008546CB" w:rsidRDefault="008546CB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23,0</w:t>
            </w:r>
          </w:p>
        </w:tc>
        <w:tc>
          <w:tcPr>
            <w:tcW w:w="850" w:type="dxa"/>
            <w:noWrap/>
            <w:vAlign w:val="center"/>
            <w:hideMark/>
          </w:tcPr>
          <w:p w:rsidR="007B5889" w:rsidRPr="008546CB" w:rsidRDefault="008546CB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23,0</w:t>
            </w:r>
          </w:p>
        </w:tc>
        <w:tc>
          <w:tcPr>
            <w:tcW w:w="1227" w:type="dxa"/>
            <w:noWrap/>
            <w:vAlign w:val="center"/>
            <w:hideMark/>
          </w:tcPr>
          <w:p w:rsidR="007B5889" w:rsidRPr="008546CB" w:rsidRDefault="008546CB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23,0</w:t>
            </w:r>
          </w:p>
        </w:tc>
      </w:tr>
      <w:tr w:rsidR="008546CB" w:rsidRPr="008546CB" w:rsidTr="00831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8546CB" w:rsidRDefault="008546CB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</w:t>
            </w:r>
          </w:p>
        </w:tc>
        <w:tc>
          <w:tcPr>
            <w:tcW w:w="3506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7B5889" w:rsidRPr="008546CB" w:rsidRDefault="007B5889" w:rsidP="007B58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населения, проживающего на защищенной в результате проведения противопаводковых мероприятий территории, в общей численности населения, проживающего на территории Республики Мордовия, подверженных негативному воздействию вод</w:t>
            </w:r>
          </w:p>
        </w:tc>
        <w:tc>
          <w:tcPr>
            <w:tcW w:w="128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86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18,4</w:t>
            </w:r>
          </w:p>
        </w:tc>
        <w:tc>
          <w:tcPr>
            <w:tcW w:w="76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8546CB" w:rsidRDefault="007B5889" w:rsidP="008546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18,</w:t>
            </w:r>
            <w:r w:rsidR="008546CB"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</w:p>
        </w:tc>
        <w:tc>
          <w:tcPr>
            <w:tcW w:w="85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8546CB" w:rsidRDefault="007B5889" w:rsidP="008546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18,</w:t>
            </w:r>
            <w:r w:rsidR="008546CB"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18,8</w:t>
            </w:r>
          </w:p>
        </w:tc>
        <w:tc>
          <w:tcPr>
            <w:tcW w:w="1227" w:type="dxa"/>
            <w:tcBorders>
              <w:left w:val="none" w:sz="0" w:space="0" w:color="auto"/>
            </w:tcBorders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18,8</w:t>
            </w:r>
          </w:p>
        </w:tc>
      </w:tr>
      <w:tr w:rsidR="008546CB" w:rsidRPr="008546CB" w:rsidTr="008314A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8546CB" w:rsidRDefault="008546CB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</w:t>
            </w:r>
          </w:p>
        </w:tc>
        <w:tc>
          <w:tcPr>
            <w:tcW w:w="3506" w:type="dxa"/>
            <w:hideMark/>
          </w:tcPr>
          <w:p w:rsidR="007B5889" w:rsidRPr="008546CB" w:rsidRDefault="008314A1" w:rsidP="008314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Протяженность работ по </w:t>
            </w:r>
            <w:r w:rsidR="007B5889"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расчистке русел рек</w:t>
            </w:r>
          </w:p>
        </w:tc>
        <w:tc>
          <w:tcPr>
            <w:tcW w:w="1281" w:type="dxa"/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км</w:t>
            </w:r>
          </w:p>
        </w:tc>
        <w:tc>
          <w:tcPr>
            <w:tcW w:w="860" w:type="dxa"/>
            <w:noWrap/>
            <w:vAlign w:val="center"/>
            <w:hideMark/>
          </w:tcPr>
          <w:p w:rsidR="007B5889" w:rsidRPr="008546CB" w:rsidRDefault="008546CB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3,0</w:t>
            </w:r>
          </w:p>
        </w:tc>
        <w:tc>
          <w:tcPr>
            <w:tcW w:w="768" w:type="dxa"/>
            <w:noWrap/>
            <w:vAlign w:val="center"/>
            <w:hideMark/>
          </w:tcPr>
          <w:p w:rsidR="007B5889" w:rsidRPr="008546CB" w:rsidRDefault="008546CB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7,3</w:t>
            </w:r>
          </w:p>
        </w:tc>
        <w:tc>
          <w:tcPr>
            <w:tcW w:w="851" w:type="dxa"/>
            <w:noWrap/>
            <w:vAlign w:val="center"/>
            <w:hideMark/>
          </w:tcPr>
          <w:p w:rsidR="007B5889" w:rsidRPr="008546CB" w:rsidRDefault="008546CB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8,7</w:t>
            </w:r>
          </w:p>
        </w:tc>
        <w:tc>
          <w:tcPr>
            <w:tcW w:w="850" w:type="dxa"/>
            <w:noWrap/>
            <w:vAlign w:val="center"/>
            <w:hideMark/>
          </w:tcPr>
          <w:p w:rsidR="007B5889" w:rsidRPr="008546CB" w:rsidRDefault="008546CB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8,7</w:t>
            </w:r>
          </w:p>
        </w:tc>
        <w:tc>
          <w:tcPr>
            <w:tcW w:w="1227" w:type="dxa"/>
            <w:noWrap/>
            <w:vAlign w:val="center"/>
            <w:hideMark/>
          </w:tcPr>
          <w:p w:rsidR="007B5889" w:rsidRPr="008546CB" w:rsidRDefault="008546CB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8,7</w:t>
            </w:r>
          </w:p>
        </w:tc>
      </w:tr>
    </w:tbl>
    <w:p w:rsidR="00633AEE" w:rsidRPr="0024745C" w:rsidRDefault="00633AEE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24745C">
        <w:rPr>
          <w:rFonts w:ascii="Times New Roman" w:hAnsi="Times New Roman" w:cs="Times New Roman"/>
          <w:color w:val="FF0000"/>
          <w:sz w:val="48"/>
        </w:rPr>
        <w:br w:type="page"/>
      </w:r>
    </w:p>
    <w:p w:rsidR="002E4DD8" w:rsidRPr="008314A1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314A1">
        <w:rPr>
          <w:rFonts w:ascii="Times New Roman" w:hAnsi="Times New Roman" w:cs="Times New Roman"/>
          <w:b/>
          <w:sz w:val="44"/>
          <w:szCs w:val="44"/>
        </w:rPr>
        <w:lastRenderedPageBreak/>
        <w:t>16</w:t>
      </w:r>
      <w:r w:rsidR="00D26EFA" w:rsidRPr="008314A1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023FB7" w:rsidRPr="008314A1">
        <w:rPr>
          <w:rFonts w:ascii="Times New Roman" w:hAnsi="Times New Roman" w:cs="Times New Roman"/>
          <w:b/>
          <w:sz w:val="44"/>
          <w:szCs w:val="44"/>
        </w:rPr>
        <w:t xml:space="preserve">Государственная программа </w:t>
      </w:r>
    </w:p>
    <w:p w:rsidR="00832EA5" w:rsidRPr="008314A1" w:rsidRDefault="008314A1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«</w:t>
      </w:r>
      <w:r w:rsidR="00023FB7" w:rsidRPr="008314A1">
        <w:rPr>
          <w:rFonts w:ascii="Times New Roman" w:hAnsi="Times New Roman" w:cs="Times New Roman"/>
          <w:b/>
          <w:sz w:val="44"/>
          <w:szCs w:val="44"/>
        </w:rPr>
        <w:t>Развитие лесного хозяйства и лесоперерабатывающего комплекса Республики Мордовия</w:t>
      </w:r>
      <w:r>
        <w:rPr>
          <w:rFonts w:ascii="Times New Roman" w:hAnsi="Times New Roman" w:cs="Times New Roman"/>
          <w:b/>
          <w:sz w:val="44"/>
          <w:szCs w:val="44"/>
        </w:rPr>
        <w:t>»</w:t>
      </w:r>
    </w:p>
    <w:p w:rsidR="00633AEE" w:rsidRPr="002172D0" w:rsidRDefault="00633AEE" w:rsidP="00633AE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u w:val="single"/>
        </w:rPr>
      </w:pPr>
    </w:p>
    <w:p w:rsidR="003F304F" w:rsidRDefault="003F304F" w:rsidP="008314A1">
      <w:pPr>
        <w:pStyle w:val="ConsPlusNormal"/>
        <w:jc w:val="both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8314A1"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1B9BE8AD" wp14:editId="4739E9AC">
            <wp:simplePos x="0" y="0"/>
            <wp:positionH relativeFrom="column">
              <wp:posOffset>3797300</wp:posOffset>
            </wp:positionH>
            <wp:positionV relativeFrom="paragraph">
              <wp:posOffset>107950</wp:posOffset>
            </wp:positionV>
            <wp:extent cx="2251710" cy="1787525"/>
            <wp:effectExtent l="19050" t="0" r="0" b="0"/>
            <wp:wrapThrough wrapText="bothSides">
              <wp:wrapPolygon edited="0">
                <wp:start x="-183" y="0"/>
                <wp:lineTo x="-183" y="21408"/>
                <wp:lineTo x="21563" y="21408"/>
                <wp:lineTo x="21563" y="0"/>
                <wp:lineTo x="-183" y="0"/>
              </wp:wrapPolygon>
            </wp:wrapThrough>
            <wp:docPr id="8232" name="Рисунок 8232" descr="C:\Users\boklacheva\Desktop\670495_171012_69_ArtFile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oklacheva\Desktop\670495_171012_69_ArtFile_ru.jpg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AEE" w:rsidRPr="008314A1">
        <w:rPr>
          <w:rFonts w:ascii="Times New Roman" w:hAnsi="Times New Roman" w:cs="Times New Roman"/>
          <w:sz w:val="40"/>
          <w:szCs w:val="40"/>
          <w:u w:val="single"/>
        </w:rPr>
        <w:t>Цель программы:</w:t>
      </w:r>
      <w:r w:rsidR="001D6EDB" w:rsidRPr="002172D0">
        <w:rPr>
          <w:rFonts w:ascii="Times New Roman" w:hAnsi="Times New Roman" w:cs="Times New Roman"/>
          <w:sz w:val="44"/>
          <w:szCs w:val="40"/>
        </w:rPr>
        <w:t xml:space="preserve"> </w:t>
      </w:r>
      <w:r w:rsidR="008314A1" w:rsidRPr="008314A1">
        <w:rPr>
          <w:rFonts w:ascii="Times New Roman" w:eastAsiaTheme="minorHAnsi" w:hAnsi="Times New Roman" w:cs="Times New Roman"/>
          <w:sz w:val="32"/>
          <w:szCs w:val="32"/>
          <w:lang w:eastAsia="en-US"/>
        </w:rPr>
        <w:t>П</w:t>
      </w:r>
      <w:r w:rsidR="007B5889" w:rsidRPr="008314A1">
        <w:rPr>
          <w:rFonts w:ascii="Times New Roman" w:eastAsiaTheme="minorHAnsi" w:hAnsi="Times New Roman" w:cs="Times New Roman"/>
          <w:sz w:val="32"/>
          <w:szCs w:val="32"/>
          <w:lang w:eastAsia="en-US"/>
        </w:rPr>
        <w:t>овышение эффективности использования, охраны, защиты и воспроизводства лесов, обеспечение стабильного удовлетворения общественных потребностей в ресурсах и полезных свойствах леса при гарантированном сохранении ресурсно-экологического</w:t>
      </w:r>
      <w:r w:rsidR="008314A1">
        <w:rPr>
          <w:rFonts w:ascii="Times New Roman" w:eastAsiaTheme="minorHAnsi" w:hAnsi="Times New Roman" w:cs="Times New Roman"/>
          <w:sz w:val="32"/>
          <w:szCs w:val="32"/>
          <w:lang w:eastAsia="en-US"/>
        </w:rPr>
        <w:t>.</w:t>
      </w:r>
    </w:p>
    <w:p w:rsidR="008314A1" w:rsidRPr="008314A1" w:rsidRDefault="008314A1" w:rsidP="008314A1">
      <w:pPr>
        <w:pStyle w:val="ConsPlusNormal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633AEE" w:rsidRDefault="00633AEE" w:rsidP="00E9292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  <w:r w:rsidRPr="002172D0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p w:rsidR="008314A1" w:rsidRPr="002172D0" w:rsidRDefault="008314A1" w:rsidP="00E9292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</w:p>
    <w:tbl>
      <w:tblPr>
        <w:tblStyle w:val="2-10"/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909"/>
        <w:gridCol w:w="1272"/>
        <w:gridCol w:w="860"/>
        <w:gridCol w:w="711"/>
        <w:gridCol w:w="711"/>
        <w:gridCol w:w="711"/>
        <w:gridCol w:w="711"/>
      </w:tblGrid>
      <w:tr w:rsidR="002172D0" w:rsidRPr="002172D0" w:rsidTr="008314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3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75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7B5889" w:rsidRPr="002172D0" w:rsidRDefault="007B5889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№ п\п</w:t>
            </w:r>
          </w:p>
        </w:tc>
        <w:tc>
          <w:tcPr>
            <w:tcW w:w="3909" w:type="dxa"/>
            <w:vMerge w:val="restart"/>
            <w:vAlign w:val="center"/>
            <w:hideMark/>
          </w:tcPr>
          <w:p w:rsidR="007B5889" w:rsidRPr="002172D0" w:rsidRDefault="007B5889" w:rsidP="008314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Наименование целевого показателя</w:t>
            </w:r>
          </w:p>
        </w:tc>
        <w:tc>
          <w:tcPr>
            <w:tcW w:w="1272" w:type="dxa"/>
            <w:vMerge w:val="restart"/>
            <w:vAlign w:val="center"/>
            <w:hideMark/>
          </w:tcPr>
          <w:p w:rsidR="007B5889" w:rsidRPr="002172D0" w:rsidRDefault="007B5889" w:rsidP="008314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Единица измерения</w:t>
            </w:r>
          </w:p>
        </w:tc>
        <w:tc>
          <w:tcPr>
            <w:tcW w:w="3704" w:type="dxa"/>
            <w:gridSpan w:val="5"/>
            <w:noWrap/>
            <w:vAlign w:val="center"/>
            <w:hideMark/>
          </w:tcPr>
          <w:p w:rsidR="007B5889" w:rsidRPr="002172D0" w:rsidRDefault="007B5889" w:rsidP="008314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Значение целевого показателя</w:t>
            </w:r>
          </w:p>
        </w:tc>
      </w:tr>
      <w:tr w:rsidR="002172D0" w:rsidRPr="002172D0" w:rsidTr="008314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6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75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7B5889" w:rsidRPr="002172D0" w:rsidRDefault="007B5889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3909" w:type="dxa"/>
            <w:vMerge/>
            <w:vAlign w:val="center"/>
            <w:hideMark/>
          </w:tcPr>
          <w:p w:rsidR="007B5889" w:rsidRPr="002172D0" w:rsidRDefault="007B5889" w:rsidP="008314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272" w:type="dxa"/>
            <w:vMerge/>
            <w:vAlign w:val="center"/>
            <w:hideMark/>
          </w:tcPr>
          <w:p w:rsidR="007B5889" w:rsidRPr="002172D0" w:rsidRDefault="007B5889" w:rsidP="008314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860" w:type="dxa"/>
            <w:vAlign w:val="center"/>
            <w:hideMark/>
          </w:tcPr>
          <w:p w:rsidR="007B5889" w:rsidRPr="002172D0" w:rsidRDefault="000F0EC5" w:rsidP="008314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2021</w:t>
            </w:r>
            <w:r w:rsidR="007B5889"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 (факт)</w:t>
            </w:r>
          </w:p>
        </w:tc>
        <w:tc>
          <w:tcPr>
            <w:tcW w:w="711" w:type="dxa"/>
            <w:vAlign w:val="center"/>
            <w:hideMark/>
          </w:tcPr>
          <w:p w:rsidR="007B5889" w:rsidRPr="002172D0" w:rsidRDefault="000F0EC5" w:rsidP="008314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2022</w:t>
            </w:r>
            <w:r w:rsidR="007B5889"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  <w:tc>
          <w:tcPr>
            <w:tcW w:w="711" w:type="dxa"/>
            <w:vAlign w:val="center"/>
            <w:hideMark/>
          </w:tcPr>
          <w:p w:rsidR="007B5889" w:rsidRPr="002172D0" w:rsidRDefault="000F0EC5" w:rsidP="008314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2023</w:t>
            </w:r>
            <w:r w:rsidR="007B5889"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  <w:tc>
          <w:tcPr>
            <w:tcW w:w="711" w:type="dxa"/>
            <w:vAlign w:val="center"/>
            <w:hideMark/>
          </w:tcPr>
          <w:p w:rsidR="007B5889" w:rsidRPr="002172D0" w:rsidRDefault="000F0EC5" w:rsidP="008314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2024</w:t>
            </w:r>
            <w:r w:rsidR="007B5889"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  <w:tc>
          <w:tcPr>
            <w:tcW w:w="711" w:type="dxa"/>
            <w:vAlign w:val="center"/>
            <w:hideMark/>
          </w:tcPr>
          <w:p w:rsidR="007B5889" w:rsidRPr="002172D0" w:rsidRDefault="007B5889" w:rsidP="008314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0F0EC5"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</w:tr>
      <w:tr w:rsidR="002172D0" w:rsidRPr="002172D0" w:rsidTr="00831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2172D0" w:rsidRDefault="007B5889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3909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7B5889" w:rsidRPr="002172D0" w:rsidRDefault="007B5889" w:rsidP="007B58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Лесистость территории Республики Мордовия</w:t>
            </w:r>
          </w:p>
        </w:tc>
        <w:tc>
          <w:tcPr>
            <w:tcW w:w="1272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86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2172D0" w:rsidRDefault="002172D0" w:rsidP="002172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26,9</w:t>
            </w:r>
          </w:p>
        </w:tc>
        <w:tc>
          <w:tcPr>
            <w:tcW w:w="71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27</w:t>
            </w:r>
          </w:p>
        </w:tc>
        <w:tc>
          <w:tcPr>
            <w:tcW w:w="71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27</w:t>
            </w:r>
          </w:p>
        </w:tc>
        <w:tc>
          <w:tcPr>
            <w:tcW w:w="71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27</w:t>
            </w:r>
          </w:p>
        </w:tc>
        <w:tc>
          <w:tcPr>
            <w:tcW w:w="711" w:type="dxa"/>
            <w:tcBorders>
              <w:left w:val="none" w:sz="0" w:space="0" w:color="auto"/>
            </w:tcBorders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27</w:t>
            </w:r>
          </w:p>
        </w:tc>
      </w:tr>
      <w:tr w:rsidR="002172D0" w:rsidRPr="002172D0" w:rsidTr="008314A1">
        <w:trPr>
          <w:cantSplit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2172D0" w:rsidRDefault="007B5889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3909" w:type="dxa"/>
            <w:hideMark/>
          </w:tcPr>
          <w:p w:rsidR="007B5889" w:rsidRPr="002172D0" w:rsidRDefault="007B5889" w:rsidP="007B58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площади земель лесного фонда, переданных в пользование, в общей площади земель лесного фонда</w:t>
            </w:r>
          </w:p>
        </w:tc>
        <w:tc>
          <w:tcPr>
            <w:tcW w:w="1272" w:type="dxa"/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860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42,9</w:t>
            </w:r>
          </w:p>
        </w:tc>
        <w:tc>
          <w:tcPr>
            <w:tcW w:w="711" w:type="dxa"/>
            <w:noWrap/>
            <w:vAlign w:val="center"/>
            <w:hideMark/>
          </w:tcPr>
          <w:p w:rsidR="007B5889" w:rsidRPr="002172D0" w:rsidRDefault="002172D0" w:rsidP="002172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51,3</w:t>
            </w:r>
          </w:p>
        </w:tc>
        <w:tc>
          <w:tcPr>
            <w:tcW w:w="711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51,4</w:t>
            </w:r>
          </w:p>
        </w:tc>
        <w:tc>
          <w:tcPr>
            <w:tcW w:w="711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51,5</w:t>
            </w:r>
          </w:p>
        </w:tc>
        <w:tc>
          <w:tcPr>
            <w:tcW w:w="711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51,6</w:t>
            </w:r>
          </w:p>
        </w:tc>
      </w:tr>
      <w:tr w:rsidR="002172D0" w:rsidRPr="002172D0" w:rsidTr="00831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9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2172D0" w:rsidRDefault="007B5889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</w:p>
        </w:tc>
        <w:tc>
          <w:tcPr>
            <w:tcW w:w="3909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7B5889" w:rsidRPr="002172D0" w:rsidRDefault="007B5889" w:rsidP="007B58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Отношение площади лесовосстановления и лесоразведения к площади вырубленных и погибших лесных насаждений</w:t>
            </w:r>
          </w:p>
        </w:tc>
        <w:tc>
          <w:tcPr>
            <w:tcW w:w="1272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86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82,5</w:t>
            </w:r>
          </w:p>
        </w:tc>
        <w:tc>
          <w:tcPr>
            <w:tcW w:w="71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69,2</w:t>
            </w:r>
          </w:p>
        </w:tc>
        <w:tc>
          <w:tcPr>
            <w:tcW w:w="71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75,2</w:t>
            </w:r>
          </w:p>
        </w:tc>
        <w:tc>
          <w:tcPr>
            <w:tcW w:w="71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</w:t>
            </w:r>
          </w:p>
        </w:tc>
        <w:tc>
          <w:tcPr>
            <w:tcW w:w="711" w:type="dxa"/>
            <w:tcBorders>
              <w:left w:val="none" w:sz="0" w:space="0" w:color="auto"/>
            </w:tcBorders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</w:t>
            </w:r>
          </w:p>
        </w:tc>
      </w:tr>
      <w:tr w:rsidR="002172D0" w:rsidRPr="002172D0" w:rsidTr="008314A1">
        <w:trPr>
          <w:cantSplit/>
          <w:trHeight w:val="1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2172D0" w:rsidRDefault="007B5889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</w:p>
        </w:tc>
        <w:tc>
          <w:tcPr>
            <w:tcW w:w="3909" w:type="dxa"/>
            <w:hideMark/>
          </w:tcPr>
          <w:p w:rsidR="007B5889" w:rsidRPr="002172D0" w:rsidRDefault="007B5889" w:rsidP="007B58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Объем платежей в бюджетную систему Российской Федерации от использования лесов, расположенных на землях лесного фонда, в расчете на 1 гектар земель лесного фонда</w:t>
            </w:r>
          </w:p>
        </w:tc>
        <w:tc>
          <w:tcPr>
            <w:tcW w:w="1272" w:type="dxa"/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руб/га</w:t>
            </w:r>
          </w:p>
        </w:tc>
        <w:tc>
          <w:tcPr>
            <w:tcW w:w="860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249,6</w:t>
            </w:r>
          </w:p>
        </w:tc>
        <w:tc>
          <w:tcPr>
            <w:tcW w:w="711" w:type="dxa"/>
            <w:noWrap/>
            <w:vAlign w:val="center"/>
            <w:hideMark/>
          </w:tcPr>
          <w:p w:rsidR="007B5889" w:rsidRPr="002172D0" w:rsidRDefault="007B5889" w:rsidP="002172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  <w:r w:rsidR="002172D0"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69,2</w:t>
            </w:r>
          </w:p>
        </w:tc>
        <w:tc>
          <w:tcPr>
            <w:tcW w:w="711" w:type="dxa"/>
            <w:noWrap/>
            <w:vAlign w:val="center"/>
            <w:hideMark/>
          </w:tcPr>
          <w:p w:rsidR="007B5889" w:rsidRPr="002172D0" w:rsidRDefault="007B5889" w:rsidP="002172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  <w:r w:rsidR="002172D0"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68,5</w:t>
            </w:r>
          </w:p>
        </w:tc>
        <w:tc>
          <w:tcPr>
            <w:tcW w:w="711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175,2</w:t>
            </w:r>
          </w:p>
        </w:tc>
        <w:tc>
          <w:tcPr>
            <w:tcW w:w="711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182,2</w:t>
            </w:r>
          </w:p>
        </w:tc>
      </w:tr>
      <w:tr w:rsidR="002172D0" w:rsidRPr="002172D0" w:rsidTr="00831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2172D0" w:rsidRDefault="007B5889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</w:p>
        </w:tc>
        <w:tc>
          <w:tcPr>
            <w:tcW w:w="3909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7B5889" w:rsidRPr="002172D0" w:rsidRDefault="007B5889" w:rsidP="007B58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Динамика предотвращения возникновения нарушений лесного законодательства, причиняющих вред лесам, относительно уровня нарушений предыдущего года</w:t>
            </w:r>
          </w:p>
        </w:tc>
        <w:tc>
          <w:tcPr>
            <w:tcW w:w="1272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86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92,9</w:t>
            </w:r>
          </w:p>
        </w:tc>
        <w:tc>
          <w:tcPr>
            <w:tcW w:w="71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5,4</w:t>
            </w:r>
          </w:p>
        </w:tc>
        <w:tc>
          <w:tcPr>
            <w:tcW w:w="71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5,4</w:t>
            </w:r>
          </w:p>
        </w:tc>
        <w:tc>
          <w:tcPr>
            <w:tcW w:w="71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5,4</w:t>
            </w:r>
          </w:p>
        </w:tc>
        <w:tc>
          <w:tcPr>
            <w:tcW w:w="711" w:type="dxa"/>
            <w:tcBorders>
              <w:left w:val="none" w:sz="0" w:space="0" w:color="auto"/>
            </w:tcBorders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5,4</w:t>
            </w:r>
          </w:p>
        </w:tc>
      </w:tr>
      <w:tr w:rsidR="002172D0" w:rsidRPr="002172D0" w:rsidTr="008314A1">
        <w:trPr>
          <w:cantSplit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2172D0" w:rsidRDefault="007B5889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</w:t>
            </w:r>
          </w:p>
        </w:tc>
        <w:tc>
          <w:tcPr>
            <w:tcW w:w="3909" w:type="dxa"/>
            <w:hideMark/>
          </w:tcPr>
          <w:p w:rsidR="007B5889" w:rsidRPr="002172D0" w:rsidRDefault="007B5889" w:rsidP="007B58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Отношение фактического объема заготовки древесины к установленному допустимому объему изъятия древесины</w:t>
            </w:r>
          </w:p>
        </w:tc>
        <w:tc>
          <w:tcPr>
            <w:tcW w:w="1272" w:type="dxa"/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860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33,8</w:t>
            </w:r>
          </w:p>
        </w:tc>
        <w:tc>
          <w:tcPr>
            <w:tcW w:w="711" w:type="dxa"/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38,9</w:t>
            </w:r>
          </w:p>
        </w:tc>
        <w:tc>
          <w:tcPr>
            <w:tcW w:w="711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39,5</w:t>
            </w:r>
          </w:p>
        </w:tc>
        <w:tc>
          <w:tcPr>
            <w:tcW w:w="711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40,3</w:t>
            </w:r>
          </w:p>
        </w:tc>
        <w:tc>
          <w:tcPr>
            <w:tcW w:w="711" w:type="dxa"/>
            <w:noWrap/>
            <w:vAlign w:val="center"/>
            <w:hideMark/>
          </w:tcPr>
          <w:p w:rsidR="007B5889" w:rsidRPr="002172D0" w:rsidRDefault="007B5889" w:rsidP="002172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40,</w:t>
            </w:r>
            <w:r w:rsidR="002172D0"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</w:p>
        </w:tc>
      </w:tr>
      <w:tr w:rsidR="002172D0" w:rsidRPr="002172D0" w:rsidTr="00831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2172D0" w:rsidRDefault="007B5889" w:rsidP="008314A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7</w:t>
            </w:r>
          </w:p>
        </w:tc>
        <w:tc>
          <w:tcPr>
            <w:tcW w:w="3909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7B5889" w:rsidRPr="002172D0" w:rsidRDefault="000F0EC5" w:rsidP="007B58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площади лесов, на которых проведена таксация лесов и в отношении которых осуществлено проектирование мероприятий по охране, защите и воспроизводству в течение последних 10 лет, в площади лесов с интенсивным использованием лесов и ведением лесного хозяйства</w:t>
            </w:r>
          </w:p>
        </w:tc>
        <w:tc>
          <w:tcPr>
            <w:tcW w:w="1272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86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47,7</w:t>
            </w:r>
          </w:p>
        </w:tc>
        <w:tc>
          <w:tcPr>
            <w:tcW w:w="71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90,5</w:t>
            </w:r>
          </w:p>
        </w:tc>
        <w:tc>
          <w:tcPr>
            <w:tcW w:w="71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85,7</w:t>
            </w:r>
          </w:p>
        </w:tc>
        <w:tc>
          <w:tcPr>
            <w:tcW w:w="71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86</w:t>
            </w:r>
          </w:p>
        </w:tc>
        <w:tc>
          <w:tcPr>
            <w:tcW w:w="711" w:type="dxa"/>
            <w:tcBorders>
              <w:left w:val="none" w:sz="0" w:space="0" w:color="auto"/>
            </w:tcBorders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</w:t>
            </w:r>
          </w:p>
        </w:tc>
      </w:tr>
      <w:tr w:rsidR="002172D0" w:rsidRPr="002172D0" w:rsidTr="004C4045">
        <w:trPr>
          <w:cantSplit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2172D0" w:rsidRDefault="007B5889" w:rsidP="004C404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</w:t>
            </w:r>
          </w:p>
        </w:tc>
        <w:tc>
          <w:tcPr>
            <w:tcW w:w="3909" w:type="dxa"/>
            <w:hideMark/>
          </w:tcPr>
          <w:p w:rsidR="000F0EC5" w:rsidRPr="002172D0" w:rsidRDefault="000F0EC5" w:rsidP="000F0E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лесных пожаров, ликвидированных в течение первых</w:t>
            </w:r>
          </w:p>
          <w:p w:rsidR="007B5889" w:rsidRPr="002172D0" w:rsidRDefault="000F0EC5" w:rsidP="004C40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суток с момента обнаружения, в общем количестве лесных</w:t>
            </w:r>
            <w:r w:rsidR="004C404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пожаров</w:t>
            </w:r>
          </w:p>
        </w:tc>
        <w:tc>
          <w:tcPr>
            <w:tcW w:w="1272" w:type="dxa"/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860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81,8</w:t>
            </w:r>
          </w:p>
        </w:tc>
        <w:tc>
          <w:tcPr>
            <w:tcW w:w="711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85,7</w:t>
            </w:r>
          </w:p>
        </w:tc>
        <w:tc>
          <w:tcPr>
            <w:tcW w:w="711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85,7</w:t>
            </w:r>
          </w:p>
        </w:tc>
        <w:tc>
          <w:tcPr>
            <w:tcW w:w="711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85,7</w:t>
            </w:r>
          </w:p>
        </w:tc>
        <w:tc>
          <w:tcPr>
            <w:tcW w:w="711" w:type="dxa"/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</w:tr>
      <w:tr w:rsidR="002172D0" w:rsidRPr="002172D0" w:rsidTr="004C40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2172D0" w:rsidRDefault="007B5889" w:rsidP="004C404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</w:t>
            </w:r>
          </w:p>
        </w:tc>
        <w:tc>
          <w:tcPr>
            <w:tcW w:w="3909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2172D0" w:rsidRPr="002172D0" w:rsidRDefault="002172D0" w:rsidP="002172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площади погибших и поврежденных лесных насаждений</w:t>
            </w:r>
          </w:p>
          <w:p w:rsidR="002172D0" w:rsidRPr="002172D0" w:rsidRDefault="002172D0" w:rsidP="002172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 учетом проведенных мероприятий по защите леса в общей</w:t>
            </w:r>
            <w:r w:rsidR="004C404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площади земель лесного фонда, занятых лесными</w:t>
            </w:r>
          </w:p>
          <w:p w:rsidR="007B5889" w:rsidRPr="002172D0" w:rsidRDefault="002172D0" w:rsidP="002172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насаждениями</w:t>
            </w:r>
          </w:p>
        </w:tc>
        <w:tc>
          <w:tcPr>
            <w:tcW w:w="1272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86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0,21</w:t>
            </w:r>
          </w:p>
        </w:tc>
        <w:tc>
          <w:tcPr>
            <w:tcW w:w="71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1,87</w:t>
            </w:r>
          </w:p>
        </w:tc>
        <w:tc>
          <w:tcPr>
            <w:tcW w:w="71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1,87</w:t>
            </w:r>
          </w:p>
        </w:tc>
        <w:tc>
          <w:tcPr>
            <w:tcW w:w="71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7B5889" w:rsidRPr="002172D0" w:rsidRDefault="002172D0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1,87</w:t>
            </w:r>
          </w:p>
        </w:tc>
        <w:tc>
          <w:tcPr>
            <w:tcW w:w="711" w:type="dxa"/>
            <w:tcBorders>
              <w:left w:val="none" w:sz="0" w:space="0" w:color="auto"/>
            </w:tcBorders>
            <w:noWrap/>
            <w:vAlign w:val="center"/>
          </w:tcPr>
          <w:p w:rsidR="007B5889" w:rsidRPr="002172D0" w:rsidRDefault="002172D0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1,87</w:t>
            </w:r>
          </w:p>
        </w:tc>
      </w:tr>
      <w:tr w:rsidR="002172D0" w:rsidRPr="002172D0" w:rsidTr="004C4045">
        <w:trPr>
          <w:cantSplit/>
          <w:trHeight w:val="2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2172D0" w:rsidRDefault="007B5889" w:rsidP="004C404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</w:t>
            </w:r>
          </w:p>
        </w:tc>
        <w:tc>
          <w:tcPr>
            <w:tcW w:w="3909" w:type="dxa"/>
            <w:hideMark/>
          </w:tcPr>
          <w:p w:rsidR="007B5889" w:rsidRPr="002172D0" w:rsidRDefault="007B5889" w:rsidP="007B58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выписок, предоставленных гражданам и юридическим лицам, обратившимся в орган государственной власти субъекта Российской Федерации в области лесных отношений за получением государственной услуги по предоставлению выписки из государственного лесного реестра, в общем количестве принятых заявок на предоставление данной услуг</w:t>
            </w:r>
          </w:p>
        </w:tc>
        <w:tc>
          <w:tcPr>
            <w:tcW w:w="1272" w:type="dxa"/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860" w:type="dxa"/>
            <w:noWrap/>
            <w:vAlign w:val="center"/>
            <w:hideMark/>
          </w:tcPr>
          <w:p w:rsidR="007B5889" w:rsidRPr="002172D0" w:rsidRDefault="002172D0" w:rsidP="002172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93,9</w:t>
            </w:r>
          </w:p>
        </w:tc>
        <w:tc>
          <w:tcPr>
            <w:tcW w:w="711" w:type="dxa"/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</w:t>
            </w:r>
          </w:p>
        </w:tc>
        <w:tc>
          <w:tcPr>
            <w:tcW w:w="711" w:type="dxa"/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</w:t>
            </w:r>
          </w:p>
        </w:tc>
        <w:tc>
          <w:tcPr>
            <w:tcW w:w="711" w:type="dxa"/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</w:t>
            </w:r>
          </w:p>
        </w:tc>
        <w:tc>
          <w:tcPr>
            <w:tcW w:w="711" w:type="dxa"/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</w:t>
            </w:r>
          </w:p>
        </w:tc>
      </w:tr>
      <w:tr w:rsidR="002172D0" w:rsidRPr="002172D0" w:rsidTr="004C40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2172D0" w:rsidRDefault="007B5889" w:rsidP="004C404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</w:t>
            </w:r>
          </w:p>
        </w:tc>
        <w:tc>
          <w:tcPr>
            <w:tcW w:w="3909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7B5889" w:rsidRPr="002172D0" w:rsidRDefault="007B5889" w:rsidP="007B58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Средняя численность должностных лиц, осуществляющих федеральный </w:t>
            </w:r>
            <w:r w:rsidR="00803EEE"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государственный</w:t>
            </w: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лесной контроль (надзор) на землях лесного фонда, на 50 тыс. гектарах земель лесного фонда</w:t>
            </w:r>
          </w:p>
        </w:tc>
        <w:tc>
          <w:tcPr>
            <w:tcW w:w="1272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чел.</w:t>
            </w:r>
          </w:p>
        </w:tc>
        <w:tc>
          <w:tcPr>
            <w:tcW w:w="86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13,73</w:t>
            </w:r>
          </w:p>
        </w:tc>
        <w:tc>
          <w:tcPr>
            <w:tcW w:w="71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13,7</w:t>
            </w:r>
            <w:r w:rsidR="002172D0"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</w:p>
        </w:tc>
        <w:tc>
          <w:tcPr>
            <w:tcW w:w="71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13,</w:t>
            </w:r>
            <w:r w:rsidR="002172D0"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74</w:t>
            </w:r>
          </w:p>
        </w:tc>
        <w:tc>
          <w:tcPr>
            <w:tcW w:w="71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13,7</w:t>
            </w:r>
            <w:r w:rsidR="002172D0"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</w:p>
        </w:tc>
        <w:tc>
          <w:tcPr>
            <w:tcW w:w="711" w:type="dxa"/>
            <w:tcBorders>
              <w:left w:val="none" w:sz="0" w:space="0" w:color="auto"/>
            </w:tcBorders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13,7</w:t>
            </w:r>
          </w:p>
        </w:tc>
      </w:tr>
      <w:tr w:rsidR="002172D0" w:rsidRPr="002172D0" w:rsidTr="004C4045">
        <w:trPr>
          <w:cantSplit/>
          <w:trHeight w:val="8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B5889" w:rsidRPr="002172D0" w:rsidRDefault="007B5889" w:rsidP="004C404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12</w:t>
            </w:r>
          </w:p>
        </w:tc>
        <w:tc>
          <w:tcPr>
            <w:tcW w:w="3909" w:type="dxa"/>
            <w:hideMark/>
          </w:tcPr>
          <w:p w:rsidR="007B5889" w:rsidRPr="002172D0" w:rsidRDefault="007B5889" w:rsidP="007B5889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семян с улучшенными наследственными свойствами в общем объеме заготовленных семян</w:t>
            </w:r>
          </w:p>
        </w:tc>
        <w:tc>
          <w:tcPr>
            <w:tcW w:w="1272" w:type="dxa"/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860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0,5</w:t>
            </w:r>
          </w:p>
        </w:tc>
        <w:tc>
          <w:tcPr>
            <w:tcW w:w="711" w:type="dxa"/>
            <w:noWrap/>
            <w:vAlign w:val="center"/>
            <w:hideMark/>
          </w:tcPr>
          <w:p w:rsidR="007B5889" w:rsidRPr="002172D0" w:rsidRDefault="007B5889" w:rsidP="002172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21,</w:t>
            </w:r>
            <w:r w:rsidR="002172D0"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</w:p>
        </w:tc>
        <w:tc>
          <w:tcPr>
            <w:tcW w:w="711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23,8</w:t>
            </w:r>
          </w:p>
        </w:tc>
        <w:tc>
          <w:tcPr>
            <w:tcW w:w="711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24</w:t>
            </w:r>
          </w:p>
        </w:tc>
        <w:tc>
          <w:tcPr>
            <w:tcW w:w="711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</w:tbl>
    <w:p w:rsidR="00633AEE" w:rsidRPr="0024745C" w:rsidRDefault="00633AEE">
      <w:pPr>
        <w:rPr>
          <w:rFonts w:ascii="Times New Roman" w:hAnsi="Times New Roman" w:cs="Times New Roman"/>
          <w:color w:val="FF0000"/>
          <w:sz w:val="48"/>
        </w:rPr>
      </w:pPr>
      <w:r w:rsidRPr="0024745C">
        <w:rPr>
          <w:rFonts w:ascii="Times New Roman" w:hAnsi="Times New Roman" w:cs="Times New Roman"/>
          <w:color w:val="FF0000"/>
          <w:sz w:val="48"/>
        </w:rPr>
        <w:br w:type="page"/>
      </w:r>
    </w:p>
    <w:p w:rsidR="002E4DD8" w:rsidRPr="009E4811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E4811">
        <w:rPr>
          <w:rFonts w:ascii="Times New Roman" w:hAnsi="Times New Roman" w:cs="Times New Roman"/>
          <w:b/>
          <w:sz w:val="44"/>
          <w:szCs w:val="44"/>
        </w:rPr>
        <w:lastRenderedPageBreak/>
        <w:t>17</w:t>
      </w:r>
      <w:r w:rsidR="00D418FB" w:rsidRPr="009E4811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023FB7" w:rsidRPr="009E4811">
        <w:rPr>
          <w:rFonts w:ascii="Times New Roman" w:hAnsi="Times New Roman" w:cs="Times New Roman"/>
          <w:b/>
          <w:sz w:val="44"/>
          <w:szCs w:val="44"/>
        </w:rPr>
        <w:t xml:space="preserve">Государственная программа </w:t>
      </w:r>
    </w:p>
    <w:p w:rsidR="00832EA5" w:rsidRPr="009E4811" w:rsidRDefault="00023FB7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E4811">
        <w:rPr>
          <w:rFonts w:ascii="Times New Roman" w:hAnsi="Times New Roman" w:cs="Times New Roman"/>
          <w:b/>
          <w:sz w:val="44"/>
          <w:szCs w:val="44"/>
        </w:rPr>
        <w:t>повышения эффективности управления государственными финансами в Республике Мордовия</w:t>
      </w:r>
    </w:p>
    <w:p w:rsidR="00633AEE" w:rsidRPr="00ED4BAB" w:rsidRDefault="00633AEE" w:rsidP="00633AEE">
      <w:pPr>
        <w:spacing w:after="0" w:line="240" w:lineRule="auto"/>
        <w:jc w:val="center"/>
        <w:rPr>
          <w:sz w:val="40"/>
          <w:szCs w:val="40"/>
        </w:rPr>
      </w:pPr>
    </w:p>
    <w:p w:rsidR="00D3146E" w:rsidRPr="009E4811" w:rsidRDefault="00DF0ECD" w:rsidP="009E48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E4811">
        <w:rPr>
          <w:rFonts w:ascii="Times New Roman" w:hAnsi="Times New Roman" w:cs="Times New Roman"/>
          <w:noProof/>
          <w:sz w:val="40"/>
          <w:szCs w:val="40"/>
          <w:u w:val="single"/>
          <w:lang w:eastAsia="ru-RU"/>
        </w:rPr>
        <w:drawing>
          <wp:anchor distT="0" distB="0" distL="114300" distR="114300" simplePos="0" relativeHeight="251629568" behindDoc="0" locked="0" layoutInCell="1" allowOverlap="1" wp14:anchorId="7168422C" wp14:editId="47BF7497">
            <wp:simplePos x="0" y="0"/>
            <wp:positionH relativeFrom="column">
              <wp:posOffset>3522345</wp:posOffset>
            </wp:positionH>
            <wp:positionV relativeFrom="paragraph">
              <wp:posOffset>113665</wp:posOffset>
            </wp:positionV>
            <wp:extent cx="2581275" cy="1602740"/>
            <wp:effectExtent l="19050" t="0" r="9525" b="0"/>
            <wp:wrapThrough wrapText="bothSides">
              <wp:wrapPolygon edited="0">
                <wp:start x="-159" y="0"/>
                <wp:lineTo x="-159" y="21309"/>
                <wp:lineTo x="21680" y="21309"/>
                <wp:lineTo x="21680" y="0"/>
                <wp:lineTo x="-159" y="0"/>
              </wp:wrapPolygon>
            </wp:wrapThrough>
            <wp:docPr id="8233" name="Рисунок 8233" descr="C:\Users\boklacheva\Desktop\kartinki24_city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oklacheva\Desktop\kartinki24_city_0105.jpg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AEE" w:rsidRPr="009E4811">
        <w:rPr>
          <w:rFonts w:ascii="Times New Roman" w:hAnsi="Times New Roman" w:cs="Times New Roman"/>
          <w:sz w:val="40"/>
          <w:szCs w:val="40"/>
          <w:u w:val="single"/>
        </w:rPr>
        <w:t>Цель программы</w:t>
      </w:r>
      <w:r w:rsidR="00633AEE" w:rsidRPr="009E4811">
        <w:rPr>
          <w:rFonts w:ascii="Times New Roman" w:hAnsi="Times New Roman" w:cs="Times New Roman"/>
          <w:sz w:val="32"/>
          <w:szCs w:val="32"/>
          <w:u w:val="single"/>
        </w:rPr>
        <w:t>:</w:t>
      </w:r>
      <w:r w:rsidR="000577E5" w:rsidRPr="009E4811">
        <w:rPr>
          <w:rFonts w:ascii="Times New Roman" w:hAnsi="Times New Roman" w:cs="Times New Roman"/>
          <w:sz w:val="32"/>
          <w:szCs w:val="32"/>
        </w:rPr>
        <w:t xml:space="preserve"> </w:t>
      </w:r>
      <w:r w:rsidR="009E4811">
        <w:rPr>
          <w:rFonts w:ascii="Times New Roman" w:hAnsi="Times New Roman" w:cs="Times New Roman"/>
          <w:sz w:val="32"/>
          <w:szCs w:val="32"/>
        </w:rPr>
        <w:t>О</w:t>
      </w:r>
      <w:r w:rsidR="00D3146E" w:rsidRPr="009E4811">
        <w:rPr>
          <w:rFonts w:ascii="Times New Roman" w:hAnsi="Times New Roman" w:cs="Times New Roman"/>
          <w:sz w:val="32"/>
          <w:szCs w:val="32"/>
        </w:rPr>
        <w:t>беспечение долгосрочной сбалансированности и финансовой устойчивости бюджетной системы Республики Мордовия, повышение эффективности и качества управления государственными финансами и имуществом</w:t>
      </w:r>
    </w:p>
    <w:p w:rsidR="006F53F0" w:rsidRPr="00ED4BAB" w:rsidRDefault="006F53F0" w:rsidP="006F53F0">
      <w:pPr>
        <w:pStyle w:val="ConsPlusNormal"/>
        <w:rPr>
          <w:rFonts w:ascii="Calibri" w:eastAsiaTheme="minorHAnsi" w:hAnsi="Calibri" w:cs="Calibri"/>
          <w:lang w:eastAsia="en-US"/>
        </w:rPr>
      </w:pPr>
    </w:p>
    <w:p w:rsidR="009E4811" w:rsidRDefault="009E4811" w:rsidP="00E9292C">
      <w:pPr>
        <w:spacing w:after="0" w:line="240" w:lineRule="auto"/>
        <w:jc w:val="center"/>
        <w:rPr>
          <w:sz w:val="44"/>
          <w:szCs w:val="40"/>
          <w:u w:val="single"/>
        </w:rPr>
      </w:pPr>
    </w:p>
    <w:p w:rsidR="00633AEE" w:rsidRDefault="00633AEE" w:rsidP="00E9292C">
      <w:pPr>
        <w:spacing w:after="0" w:line="240" w:lineRule="auto"/>
        <w:jc w:val="center"/>
        <w:rPr>
          <w:sz w:val="44"/>
          <w:szCs w:val="40"/>
          <w:u w:val="single"/>
        </w:rPr>
      </w:pPr>
      <w:r w:rsidRPr="00AD7D56">
        <w:rPr>
          <w:sz w:val="44"/>
          <w:szCs w:val="40"/>
          <w:u w:val="single"/>
        </w:rPr>
        <w:t>Основные целевые показатели программы:</w:t>
      </w:r>
    </w:p>
    <w:p w:rsidR="009E4811" w:rsidRPr="00AD7D56" w:rsidRDefault="009E4811" w:rsidP="00E9292C">
      <w:pPr>
        <w:spacing w:after="0" w:line="240" w:lineRule="auto"/>
        <w:jc w:val="center"/>
        <w:rPr>
          <w:sz w:val="44"/>
          <w:szCs w:val="40"/>
          <w:u w:val="single"/>
        </w:rPr>
      </w:pPr>
    </w:p>
    <w:tbl>
      <w:tblPr>
        <w:tblStyle w:val="-511"/>
        <w:tblW w:w="9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1474"/>
        <w:gridCol w:w="1128"/>
        <w:gridCol w:w="1361"/>
        <w:gridCol w:w="901"/>
        <w:gridCol w:w="831"/>
        <w:gridCol w:w="828"/>
      </w:tblGrid>
      <w:tr w:rsidR="00B51A6B" w:rsidRPr="009E4811" w:rsidTr="009E48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B51A6B" w:rsidRPr="009E4811" w:rsidRDefault="00B51A6B" w:rsidP="001F3172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9E4811">
              <w:rPr>
                <w:rFonts w:ascii="Times New Roman" w:hAnsi="Times New Roman" w:cs="Times New Roman"/>
                <w:color w:val="auto"/>
              </w:rPr>
              <w:t>Наименование</w:t>
            </w:r>
          </w:p>
        </w:tc>
        <w:tc>
          <w:tcPr>
            <w:tcW w:w="1474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B51A6B" w:rsidRPr="009E4811" w:rsidRDefault="00B51A6B" w:rsidP="001F31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E4811">
              <w:rPr>
                <w:rFonts w:ascii="Times New Roman" w:hAnsi="Times New Roman" w:cs="Times New Roman"/>
                <w:color w:val="auto"/>
              </w:rPr>
              <w:t>Единица измерения</w:t>
            </w:r>
          </w:p>
        </w:tc>
        <w:tc>
          <w:tcPr>
            <w:tcW w:w="112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B51A6B" w:rsidRPr="009E4811" w:rsidRDefault="00B51A6B" w:rsidP="00B51A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E4811">
              <w:rPr>
                <w:rFonts w:ascii="Times New Roman" w:hAnsi="Times New Roman" w:cs="Times New Roman"/>
                <w:color w:val="auto"/>
              </w:rPr>
              <w:t>2021 год (факт)</w:t>
            </w:r>
          </w:p>
        </w:tc>
        <w:tc>
          <w:tcPr>
            <w:tcW w:w="1361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B51A6B" w:rsidRPr="009E4811" w:rsidRDefault="00B51A6B" w:rsidP="00B51A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E4811">
              <w:rPr>
                <w:rFonts w:ascii="Times New Roman" w:hAnsi="Times New Roman" w:cs="Times New Roman"/>
                <w:color w:val="auto"/>
              </w:rPr>
              <w:t>2022 год (на 1 декабря)</w:t>
            </w:r>
          </w:p>
        </w:tc>
        <w:tc>
          <w:tcPr>
            <w:tcW w:w="901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B51A6B" w:rsidRPr="009E4811" w:rsidRDefault="00B51A6B" w:rsidP="00ED4B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E4811">
              <w:rPr>
                <w:rFonts w:ascii="Times New Roman" w:hAnsi="Times New Roman" w:cs="Times New Roman"/>
                <w:color w:val="auto"/>
              </w:rPr>
              <w:t>2023 год</w:t>
            </w:r>
          </w:p>
        </w:tc>
        <w:tc>
          <w:tcPr>
            <w:tcW w:w="831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B51A6B" w:rsidRPr="009E4811" w:rsidRDefault="00B51A6B" w:rsidP="00ED4B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E4811">
              <w:rPr>
                <w:rFonts w:ascii="Times New Roman" w:hAnsi="Times New Roman" w:cs="Times New Roman"/>
                <w:color w:val="auto"/>
              </w:rPr>
              <w:t>2024 год</w:t>
            </w:r>
          </w:p>
        </w:tc>
        <w:tc>
          <w:tcPr>
            <w:tcW w:w="82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B51A6B" w:rsidRPr="009E4811" w:rsidRDefault="00B51A6B" w:rsidP="00B51A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E4811">
              <w:rPr>
                <w:rFonts w:ascii="Times New Roman" w:hAnsi="Times New Roman" w:cs="Times New Roman"/>
                <w:color w:val="auto"/>
              </w:rPr>
              <w:t>2025 год</w:t>
            </w:r>
          </w:p>
        </w:tc>
      </w:tr>
      <w:tr w:rsidR="00B51A6B" w:rsidRPr="009E4811" w:rsidTr="009E4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left w:val="none" w:sz="0" w:space="0" w:color="auto"/>
            </w:tcBorders>
            <w:shd w:val="clear" w:color="auto" w:fill="auto"/>
          </w:tcPr>
          <w:p w:rsidR="000C2D17" w:rsidRPr="009E4811" w:rsidRDefault="000C2D17" w:rsidP="005007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9E4811">
              <w:rPr>
                <w:rFonts w:ascii="Times New Roman" w:hAnsi="Times New Roman" w:cs="Times New Roman"/>
                <w:b w:val="0"/>
                <w:bCs w:val="0"/>
                <w:color w:val="auto"/>
              </w:rPr>
              <w:t>Доля расходов республиканского бюджета Республики Мордовия, формируемых в рамках государственных программ, в общем объеме расходов республиканского бюджета Республики Мордовия в отчетном финансовом году</w:t>
            </w:r>
          </w:p>
        </w:tc>
        <w:tc>
          <w:tcPr>
            <w:tcW w:w="1474" w:type="dxa"/>
            <w:vAlign w:val="center"/>
          </w:tcPr>
          <w:p w:rsidR="000C2D17" w:rsidRPr="009E4811" w:rsidRDefault="000C2D17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4811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128" w:type="dxa"/>
            <w:vAlign w:val="center"/>
          </w:tcPr>
          <w:p w:rsidR="000C2D17" w:rsidRPr="009E4811" w:rsidRDefault="00B51A6B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4811">
              <w:rPr>
                <w:rFonts w:ascii="Times New Roman" w:hAnsi="Times New Roman" w:cs="Times New Roman"/>
              </w:rPr>
              <w:t>95,8</w:t>
            </w:r>
          </w:p>
        </w:tc>
        <w:tc>
          <w:tcPr>
            <w:tcW w:w="1361" w:type="dxa"/>
            <w:vAlign w:val="center"/>
          </w:tcPr>
          <w:p w:rsidR="000C2D17" w:rsidRPr="009E4811" w:rsidRDefault="00B51A6B" w:rsidP="000C2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4811">
              <w:rPr>
                <w:rFonts w:ascii="Times New Roman" w:hAnsi="Times New Roman" w:cs="Times New Roman"/>
              </w:rPr>
              <w:t>95,0</w:t>
            </w:r>
          </w:p>
        </w:tc>
        <w:tc>
          <w:tcPr>
            <w:tcW w:w="901" w:type="dxa"/>
            <w:vAlign w:val="center"/>
          </w:tcPr>
          <w:p w:rsidR="000C2D17" w:rsidRPr="009E4811" w:rsidRDefault="00B51A6B" w:rsidP="000C2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4811">
              <w:rPr>
                <w:rFonts w:ascii="Times New Roman" w:hAnsi="Times New Roman" w:cs="Times New Roman"/>
              </w:rPr>
              <w:t>97,4</w:t>
            </w:r>
          </w:p>
        </w:tc>
        <w:tc>
          <w:tcPr>
            <w:tcW w:w="831" w:type="dxa"/>
            <w:vAlign w:val="center"/>
          </w:tcPr>
          <w:p w:rsidR="000C2D17" w:rsidRPr="009E4811" w:rsidRDefault="00B51A6B" w:rsidP="000C2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4811">
              <w:rPr>
                <w:rFonts w:ascii="Times New Roman" w:hAnsi="Times New Roman" w:cs="Times New Roman"/>
              </w:rPr>
              <w:t>96,0</w:t>
            </w:r>
          </w:p>
        </w:tc>
        <w:tc>
          <w:tcPr>
            <w:tcW w:w="828" w:type="dxa"/>
            <w:vAlign w:val="center"/>
          </w:tcPr>
          <w:p w:rsidR="000C2D17" w:rsidRPr="009E4811" w:rsidRDefault="00B51A6B" w:rsidP="000C2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4811">
              <w:rPr>
                <w:rFonts w:ascii="Times New Roman" w:hAnsi="Times New Roman" w:cs="Times New Roman"/>
              </w:rPr>
              <w:t>93,5</w:t>
            </w:r>
          </w:p>
        </w:tc>
      </w:tr>
      <w:tr w:rsidR="00B51A6B" w:rsidRPr="009E4811" w:rsidTr="009E4811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left w:val="none" w:sz="0" w:space="0" w:color="auto"/>
            </w:tcBorders>
            <w:shd w:val="clear" w:color="auto" w:fill="auto"/>
          </w:tcPr>
          <w:p w:rsidR="00DC3223" w:rsidRPr="009E4811" w:rsidRDefault="00DC3223" w:rsidP="00DC32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9E4811">
              <w:rPr>
                <w:rFonts w:ascii="Times New Roman" w:hAnsi="Times New Roman" w:cs="Times New Roman"/>
                <w:b w:val="0"/>
                <w:color w:val="auto"/>
              </w:rPr>
              <w:t>Объем просроченной кредиторской задолженности по выплате заработной платы и пособий по социальной помощи населению за счет средств консолидированного бюджета РМ</w:t>
            </w:r>
          </w:p>
        </w:tc>
        <w:tc>
          <w:tcPr>
            <w:tcW w:w="1474" w:type="dxa"/>
            <w:vAlign w:val="center"/>
          </w:tcPr>
          <w:p w:rsidR="00DC3223" w:rsidRPr="009E4811" w:rsidRDefault="00DC3223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4811">
              <w:rPr>
                <w:rFonts w:ascii="Times New Roman" w:hAnsi="Times New Roman" w:cs="Times New Roman"/>
              </w:rPr>
              <w:t>тыс. рублей</w:t>
            </w:r>
          </w:p>
        </w:tc>
        <w:tc>
          <w:tcPr>
            <w:tcW w:w="1128" w:type="dxa"/>
            <w:vAlign w:val="center"/>
          </w:tcPr>
          <w:p w:rsidR="00DC3223" w:rsidRPr="009E4811" w:rsidRDefault="00ED4BAB" w:rsidP="000C2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481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61" w:type="dxa"/>
            <w:vAlign w:val="center"/>
          </w:tcPr>
          <w:p w:rsidR="00DC3223" w:rsidRPr="009E4811" w:rsidRDefault="00ED4BAB" w:rsidP="000C2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481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01" w:type="dxa"/>
            <w:vAlign w:val="center"/>
          </w:tcPr>
          <w:p w:rsidR="00DC3223" w:rsidRPr="009E4811" w:rsidRDefault="00DC3223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481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1" w:type="dxa"/>
            <w:vAlign w:val="center"/>
          </w:tcPr>
          <w:p w:rsidR="00DC3223" w:rsidRPr="009E4811" w:rsidRDefault="00DC3223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481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28" w:type="dxa"/>
            <w:vAlign w:val="center"/>
          </w:tcPr>
          <w:p w:rsidR="00DC3223" w:rsidRPr="009E4811" w:rsidRDefault="00DC3223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4811">
              <w:rPr>
                <w:rFonts w:ascii="Times New Roman" w:hAnsi="Times New Roman" w:cs="Times New Roman"/>
              </w:rPr>
              <w:t>0</w:t>
            </w:r>
          </w:p>
        </w:tc>
      </w:tr>
      <w:tr w:rsidR="00027AC6" w:rsidRPr="009E4811" w:rsidTr="009E4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left w:val="none" w:sz="0" w:space="0" w:color="auto"/>
            </w:tcBorders>
            <w:shd w:val="clear" w:color="auto" w:fill="auto"/>
          </w:tcPr>
          <w:p w:rsidR="00F27E17" w:rsidRPr="009E4811" w:rsidRDefault="00DC3223" w:rsidP="00027A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9E4811">
              <w:rPr>
                <w:rFonts w:ascii="Times New Roman" w:hAnsi="Times New Roman" w:cs="Times New Roman"/>
                <w:b w:val="0"/>
                <w:color w:val="auto"/>
              </w:rPr>
              <w:t>Собираемость налогов и сборов</w:t>
            </w:r>
            <w:r w:rsidR="00027AC6" w:rsidRPr="009E4811">
              <w:rPr>
                <w:rFonts w:ascii="Times New Roman" w:hAnsi="Times New Roman" w:cs="Times New Roman"/>
                <w:b w:val="0"/>
                <w:color w:val="auto"/>
              </w:rPr>
              <w:t>*</w:t>
            </w:r>
            <w:r w:rsidR="009E4811"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 w:rsidR="00027AC6" w:rsidRPr="009E4811">
              <w:rPr>
                <w:rFonts w:ascii="Times New Roman" w:hAnsi="Times New Roman" w:cs="Times New Roman"/>
                <w:b w:val="0"/>
                <w:color w:val="auto"/>
              </w:rPr>
              <w:t>плановый показатель</w:t>
            </w:r>
          </w:p>
        </w:tc>
        <w:tc>
          <w:tcPr>
            <w:tcW w:w="1474" w:type="dxa"/>
            <w:vAlign w:val="center"/>
          </w:tcPr>
          <w:p w:rsidR="00F27E17" w:rsidRPr="009E4811" w:rsidRDefault="00DC3223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4811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128" w:type="dxa"/>
            <w:vAlign w:val="center"/>
          </w:tcPr>
          <w:p w:rsidR="00F27E17" w:rsidRPr="009E4811" w:rsidRDefault="009C4AD5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4811">
              <w:rPr>
                <w:rFonts w:ascii="Times New Roman" w:hAnsi="Times New Roman" w:cs="Times New Roman"/>
              </w:rPr>
              <w:t>102,2</w:t>
            </w:r>
          </w:p>
        </w:tc>
        <w:tc>
          <w:tcPr>
            <w:tcW w:w="1361" w:type="dxa"/>
            <w:vAlign w:val="center"/>
          </w:tcPr>
          <w:p w:rsidR="00F27E17" w:rsidRPr="009E4811" w:rsidRDefault="00027AC6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4811">
              <w:rPr>
                <w:rFonts w:ascii="Times New Roman" w:hAnsi="Times New Roman" w:cs="Times New Roman"/>
              </w:rPr>
              <w:t>95,0*</w:t>
            </w:r>
          </w:p>
        </w:tc>
        <w:tc>
          <w:tcPr>
            <w:tcW w:w="901" w:type="dxa"/>
            <w:vAlign w:val="center"/>
          </w:tcPr>
          <w:p w:rsidR="00F27E17" w:rsidRPr="009E4811" w:rsidRDefault="00DC3223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4811">
              <w:rPr>
                <w:rFonts w:ascii="Times New Roman" w:hAnsi="Times New Roman" w:cs="Times New Roman"/>
              </w:rPr>
              <w:t>95,0</w:t>
            </w:r>
          </w:p>
        </w:tc>
        <w:tc>
          <w:tcPr>
            <w:tcW w:w="831" w:type="dxa"/>
            <w:vAlign w:val="center"/>
          </w:tcPr>
          <w:p w:rsidR="00F27E17" w:rsidRPr="009E4811" w:rsidRDefault="00DC3223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4811">
              <w:rPr>
                <w:rFonts w:ascii="Times New Roman" w:hAnsi="Times New Roman" w:cs="Times New Roman"/>
              </w:rPr>
              <w:t>95,0</w:t>
            </w:r>
          </w:p>
        </w:tc>
        <w:tc>
          <w:tcPr>
            <w:tcW w:w="828" w:type="dxa"/>
            <w:vAlign w:val="center"/>
          </w:tcPr>
          <w:p w:rsidR="00F27E17" w:rsidRPr="009E4811" w:rsidRDefault="00DC3223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4811">
              <w:rPr>
                <w:rFonts w:ascii="Times New Roman" w:hAnsi="Times New Roman" w:cs="Times New Roman"/>
              </w:rPr>
              <w:t>95,0</w:t>
            </w:r>
          </w:p>
        </w:tc>
      </w:tr>
      <w:tr w:rsidR="00B51A6B" w:rsidRPr="009E4811" w:rsidTr="009E4811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left w:val="none" w:sz="0" w:space="0" w:color="auto"/>
            </w:tcBorders>
            <w:shd w:val="clear" w:color="auto" w:fill="auto"/>
          </w:tcPr>
          <w:p w:rsidR="00644C5A" w:rsidRPr="009E4811" w:rsidRDefault="0094531A" w:rsidP="009E48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9E4811">
              <w:rPr>
                <w:rFonts w:ascii="Times New Roman" w:hAnsi="Times New Roman" w:cs="Times New Roman"/>
                <w:b w:val="0"/>
                <w:bCs w:val="0"/>
                <w:color w:val="auto"/>
              </w:rPr>
              <w:t>Соотв</w:t>
            </w:r>
            <w:r w:rsidR="009E4811">
              <w:rPr>
                <w:rFonts w:ascii="Times New Roman" w:hAnsi="Times New Roman" w:cs="Times New Roman"/>
                <w:b w:val="0"/>
                <w:bCs w:val="0"/>
                <w:color w:val="auto"/>
              </w:rPr>
              <w:t>етствие показателя «</w:t>
            </w:r>
            <w:r w:rsidRPr="009E4811">
              <w:rPr>
                <w:rFonts w:ascii="Times New Roman" w:hAnsi="Times New Roman" w:cs="Times New Roman"/>
                <w:b w:val="0"/>
                <w:bCs w:val="0"/>
                <w:color w:val="auto"/>
              </w:rPr>
              <w:t>Доля расходов на обслуживание государственного долга Республики Мордовия в общем объеме расходов республиканского бюджета Республики Мордовия</w:t>
            </w:r>
            <w:r w:rsidR="009E4811">
              <w:rPr>
                <w:rFonts w:ascii="Times New Roman" w:hAnsi="Times New Roman" w:cs="Times New Roman"/>
                <w:b w:val="0"/>
                <w:bCs w:val="0"/>
                <w:color w:val="auto"/>
              </w:rPr>
              <w:t>»</w:t>
            </w:r>
            <w:r w:rsidRPr="009E4811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требованиям Бюджетного кодекса Российской Федерации</w:t>
            </w:r>
          </w:p>
        </w:tc>
        <w:tc>
          <w:tcPr>
            <w:tcW w:w="1474" w:type="dxa"/>
            <w:vAlign w:val="center"/>
          </w:tcPr>
          <w:p w:rsidR="00644C5A" w:rsidRPr="009E4811" w:rsidRDefault="0094531A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4811">
              <w:rPr>
                <w:rFonts w:ascii="Times New Roman" w:hAnsi="Times New Roman" w:cs="Times New Roman"/>
              </w:rPr>
              <w:t>да = 1</w:t>
            </w:r>
          </w:p>
          <w:p w:rsidR="0094531A" w:rsidRPr="009E4811" w:rsidRDefault="0094531A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4811">
              <w:rPr>
                <w:rFonts w:ascii="Times New Roman" w:hAnsi="Times New Roman" w:cs="Times New Roman"/>
              </w:rPr>
              <w:t>нет = 0</w:t>
            </w:r>
          </w:p>
        </w:tc>
        <w:tc>
          <w:tcPr>
            <w:tcW w:w="1128" w:type="dxa"/>
            <w:vAlign w:val="center"/>
          </w:tcPr>
          <w:p w:rsidR="00644C5A" w:rsidRPr="009E4811" w:rsidRDefault="008771E2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481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vAlign w:val="center"/>
          </w:tcPr>
          <w:p w:rsidR="00644C5A" w:rsidRPr="009E4811" w:rsidRDefault="0094531A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481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1" w:type="dxa"/>
            <w:vAlign w:val="center"/>
          </w:tcPr>
          <w:p w:rsidR="00644C5A" w:rsidRPr="009E4811" w:rsidRDefault="0094531A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481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31" w:type="dxa"/>
            <w:vAlign w:val="center"/>
          </w:tcPr>
          <w:p w:rsidR="00644C5A" w:rsidRPr="009E4811" w:rsidRDefault="0094531A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481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8" w:type="dxa"/>
            <w:vAlign w:val="center"/>
          </w:tcPr>
          <w:p w:rsidR="00644C5A" w:rsidRPr="009E4811" w:rsidRDefault="0094531A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4811">
              <w:rPr>
                <w:rFonts w:ascii="Times New Roman" w:hAnsi="Times New Roman" w:cs="Times New Roman"/>
              </w:rPr>
              <w:t>1</w:t>
            </w:r>
          </w:p>
        </w:tc>
      </w:tr>
      <w:tr w:rsidR="00B51A6B" w:rsidRPr="009E4811" w:rsidTr="009E4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left w:val="none" w:sz="0" w:space="0" w:color="auto"/>
            </w:tcBorders>
            <w:shd w:val="clear" w:color="auto" w:fill="auto"/>
          </w:tcPr>
          <w:p w:rsidR="006F53F0" w:rsidRPr="009E4811" w:rsidRDefault="00644C5A" w:rsidP="00644C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9E4811">
              <w:rPr>
                <w:rFonts w:ascii="Times New Roman" w:hAnsi="Times New Roman" w:cs="Times New Roman"/>
                <w:b w:val="0"/>
                <w:color w:val="auto"/>
              </w:rPr>
              <w:t>Просроченная задолженность по государственным долговым обязательствам РМ</w:t>
            </w:r>
          </w:p>
        </w:tc>
        <w:tc>
          <w:tcPr>
            <w:tcW w:w="1474" w:type="dxa"/>
            <w:vAlign w:val="center"/>
          </w:tcPr>
          <w:p w:rsidR="006F53F0" w:rsidRPr="009E4811" w:rsidRDefault="00644C5A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4811">
              <w:rPr>
                <w:rFonts w:ascii="Times New Roman" w:hAnsi="Times New Roman" w:cs="Times New Roman"/>
              </w:rPr>
              <w:t>тыс. рублей</w:t>
            </w:r>
          </w:p>
        </w:tc>
        <w:tc>
          <w:tcPr>
            <w:tcW w:w="1128" w:type="dxa"/>
            <w:vAlign w:val="center"/>
          </w:tcPr>
          <w:p w:rsidR="006F53F0" w:rsidRPr="009E4811" w:rsidRDefault="008771E2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4811">
              <w:rPr>
                <w:rFonts w:ascii="Times New Roman" w:hAnsi="Times New Roman" w:cs="Times New Roman"/>
              </w:rPr>
              <w:t>=0</w:t>
            </w:r>
          </w:p>
        </w:tc>
        <w:tc>
          <w:tcPr>
            <w:tcW w:w="1361" w:type="dxa"/>
            <w:vAlign w:val="center"/>
          </w:tcPr>
          <w:p w:rsidR="006F53F0" w:rsidRPr="009E4811" w:rsidRDefault="0094531A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4811">
              <w:rPr>
                <w:rFonts w:ascii="Times New Roman" w:hAnsi="Times New Roman" w:cs="Times New Roman"/>
              </w:rPr>
              <w:t>=</w:t>
            </w:r>
            <w:r w:rsidR="00644C5A" w:rsidRPr="009E481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01" w:type="dxa"/>
            <w:vAlign w:val="center"/>
          </w:tcPr>
          <w:p w:rsidR="006F53F0" w:rsidRPr="009E4811" w:rsidRDefault="0094531A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4811">
              <w:rPr>
                <w:rFonts w:ascii="Times New Roman" w:hAnsi="Times New Roman" w:cs="Times New Roman"/>
              </w:rPr>
              <w:t>=</w:t>
            </w:r>
            <w:r w:rsidR="00644C5A" w:rsidRPr="009E481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1" w:type="dxa"/>
            <w:vAlign w:val="center"/>
          </w:tcPr>
          <w:p w:rsidR="006F53F0" w:rsidRPr="009E4811" w:rsidRDefault="0094531A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4811">
              <w:rPr>
                <w:rFonts w:ascii="Times New Roman" w:hAnsi="Times New Roman" w:cs="Times New Roman"/>
              </w:rPr>
              <w:t>=</w:t>
            </w:r>
            <w:r w:rsidR="00644C5A" w:rsidRPr="009E481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28" w:type="dxa"/>
            <w:vAlign w:val="center"/>
          </w:tcPr>
          <w:p w:rsidR="006F53F0" w:rsidRPr="009E4811" w:rsidRDefault="0094531A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4811">
              <w:rPr>
                <w:rFonts w:ascii="Times New Roman" w:hAnsi="Times New Roman" w:cs="Times New Roman"/>
              </w:rPr>
              <w:t>=</w:t>
            </w:r>
            <w:r w:rsidR="00644C5A" w:rsidRPr="009E4811">
              <w:rPr>
                <w:rFonts w:ascii="Times New Roman" w:hAnsi="Times New Roman" w:cs="Times New Roman"/>
              </w:rPr>
              <w:t>0</w:t>
            </w:r>
          </w:p>
        </w:tc>
      </w:tr>
      <w:tr w:rsidR="00B51A6B" w:rsidRPr="009E4811" w:rsidTr="009E4811">
        <w:trPr>
          <w:cantSplit/>
          <w:trHeight w:val="1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left w:val="none" w:sz="0" w:space="0" w:color="auto"/>
              <w:bottom w:val="none" w:sz="0" w:space="0" w:color="auto"/>
            </w:tcBorders>
            <w:shd w:val="clear" w:color="auto" w:fill="auto"/>
          </w:tcPr>
          <w:p w:rsidR="00937ACE" w:rsidRPr="009E4811" w:rsidRDefault="00937ACE" w:rsidP="003D7766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9E4811">
              <w:rPr>
                <w:rFonts w:ascii="Times New Roman" w:hAnsi="Times New Roman" w:cs="Times New Roman"/>
                <w:b w:val="0"/>
                <w:color w:val="auto"/>
              </w:rPr>
              <w:t>Средняя оценка качества управления финансами муниципальных районов (городского округа)</w:t>
            </w:r>
            <w:r w:rsidR="00E36485" w:rsidRPr="009E4811">
              <w:rPr>
                <w:rFonts w:ascii="Times New Roman" w:hAnsi="Times New Roman" w:cs="Times New Roman"/>
                <w:b w:val="0"/>
                <w:color w:val="auto"/>
              </w:rPr>
              <w:t>*</w:t>
            </w:r>
            <w:r w:rsidR="009E4811"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 w:rsidR="00E36485" w:rsidRPr="009E4811">
              <w:rPr>
                <w:rFonts w:ascii="Times New Roman" w:hAnsi="Times New Roman" w:cs="Times New Roman"/>
                <w:b w:val="0"/>
                <w:color w:val="auto"/>
              </w:rPr>
              <w:t>плановый показатель</w:t>
            </w:r>
          </w:p>
        </w:tc>
        <w:tc>
          <w:tcPr>
            <w:tcW w:w="1474" w:type="dxa"/>
            <w:vAlign w:val="center"/>
          </w:tcPr>
          <w:p w:rsidR="00937ACE" w:rsidRPr="009E4811" w:rsidRDefault="00937ACE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4811">
              <w:rPr>
                <w:rFonts w:ascii="Times New Roman" w:hAnsi="Times New Roman" w:cs="Times New Roman"/>
              </w:rPr>
              <w:t>баллов</w:t>
            </w:r>
          </w:p>
        </w:tc>
        <w:tc>
          <w:tcPr>
            <w:tcW w:w="1128" w:type="dxa"/>
            <w:vAlign w:val="center"/>
          </w:tcPr>
          <w:p w:rsidR="00937ACE" w:rsidRPr="009E4811" w:rsidRDefault="00D705C6" w:rsidP="00F66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4811">
              <w:rPr>
                <w:rFonts w:ascii="Times New Roman" w:hAnsi="Times New Roman" w:cs="Times New Roman"/>
              </w:rPr>
              <w:t>65,61</w:t>
            </w:r>
          </w:p>
        </w:tc>
        <w:tc>
          <w:tcPr>
            <w:tcW w:w="1361" w:type="dxa"/>
            <w:vAlign w:val="center"/>
          </w:tcPr>
          <w:p w:rsidR="00937ACE" w:rsidRPr="009E4811" w:rsidRDefault="00937ACE" w:rsidP="00D705C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E4811">
              <w:rPr>
                <w:rFonts w:ascii="Times New Roman" w:hAnsi="Times New Roman" w:cs="Times New Roman"/>
                <w:bCs/>
              </w:rPr>
              <w:t xml:space="preserve">не менее </w:t>
            </w:r>
            <w:r w:rsidR="00382415" w:rsidRPr="009E4811">
              <w:rPr>
                <w:rFonts w:ascii="Times New Roman" w:hAnsi="Times New Roman" w:cs="Times New Roman"/>
                <w:bCs/>
              </w:rPr>
              <w:t>6</w:t>
            </w:r>
            <w:r w:rsidR="00D705C6" w:rsidRPr="009E4811">
              <w:rPr>
                <w:rFonts w:ascii="Times New Roman" w:hAnsi="Times New Roman" w:cs="Times New Roman"/>
                <w:bCs/>
              </w:rPr>
              <w:t>2</w:t>
            </w:r>
            <w:r w:rsidRPr="009E4811">
              <w:rPr>
                <w:rFonts w:ascii="Times New Roman" w:hAnsi="Times New Roman" w:cs="Times New Roman"/>
                <w:bCs/>
              </w:rPr>
              <w:t>,00</w:t>
            </w:r>
            <w:r w:rsidR="00E36485" w:rsidRPr="009E4811">
              <w:rPr>
                <w:rFonts w:ascii="Times New Roman" w:hAnsi="Times New Roman" w:cs="Times New Roman"/>
                <w:bCs/>
              </w:rPr>
              <w:t>*</w:t>
            </w:r>
          </w:p>
        </w:tc>
        <w:tc>
          <w:tcPr>
            <w:tcW w:w="901" w:type="dxa"/>
            <w:vAlign w:val="center"/>
          </w:tcPr>
          <w:p w:rsidR="00937ACE" w:rsidRPr="009E4811" w:rsidRDefault="00937ACE" w:rsidP="00D705C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E4811">
              <w:rPr>
                <w:rFonts w:ascii="Times New Roman" w:hAnsi="Times New Roman" w:cs="Times New Roman"/>
                <w:bCs/>
              </w:rPr>
              <w:t xml:space="preserve">не менее </w:t>
            </w:r>
            <w:r w:rsidR="00D3146E" w:rsidRPr="009E4811">
              <w:rPr>
                <w:rFonts w:ascii="Times New Roman" w:hAnsi="Times New Roman" w:cs="Times New Roman"/>
                <w:bCs/>
              </w:rPr>
              <w:t>6</w:t>
            </w:r>
            <w:r w:rsidR="00D705C6" w:rsidRPr="009E4811">
              <w:rPr>
                <w:rFonts w:ascii="Times New Roman" w:hAnsi="Times New Roman" w:cs="Times New Roman"/>
                <w:bCs/>
              </w:rPr>
              <w:t>3</w:t>
            </w:r>
            <w:r w:rsidRPr="009E4811">
              <w:rPr>
                <w:rFonts w:ascii="Times New Roman" w:hAnsi="Times New Roman" w:cs="Times New Roman"/>
                <w:bCs/>
              </w:rPr>
              <w:t>,00</w:t>
            </w:r>
          </w:p>
        </w:tc>
        <w:tc>
          <w:tcPr>
            <w:tcW w:w="831" w:type="dxa"/>
            <w:vAlign w:val="center"/>
          </w:tcPr>
          <w:p w:rsidR="00937ACE" w:rsidRPr="009E4811" w:rsidRDefault="00937ACE" w:rsidP="00D705C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E4811">
              <w:rPr>
                <w:rFonts w:ascii="Times New Roman" w:hAnsi="Times New Roman" w:cs="Times New Roman"/>
                <w:bCs/>
              </w:rPr>
              <w:t xml:space="preserve">не менее </w:t>
            </w:r>
            <w:r w:rsidR="00382415" w:rsidRPr="009E4811">
              <w:rPr>
                <w:rFonts w:ascii="Times New Roman" w:hAnsi="Times New Roman" w:cs="Times New Roman"/>
                <w:bCs/>
              </w:rPr>
              <w:t>6</w:t>
            </w:r>
            <w:r w:rsidR="00D705C6" w:rsidRPr="009E4811">
              <w:rPr>
                <w:rFonts w:ascii="Times New Roman" w:hAnsi="Times New Roman" w:cs="Times New Roman"/>
                <w:bCs/>
              </w:rPr>
              <w:t>4</w:t>
            </w:r>
            <w:r w:rsidRPr="009E4811">
              <w:rPr>
                <w:rFonts w:ascii="Times New Roman" w:hAnsi="Times New Roman" w:cs="Times New Roman"/>
                <w:bCs/>
              </w:rPr>
              <w:t>,00</w:t>
            </w:r>
          </w:p>
        </w:tc>
        <w:tc>
          <w:tcPr>
            <w:tcW w:w="828" w:type="dxa"/>
            <w:vAlign w:val="center"/>
          </w:tcPr>
          <w:p w:rsidR="00937ACE" w:rsidRPr="009E4811" w:rsidRDefault="00937ACE" w:rsidP="00D705C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E4811">
              <w:rPr>
                <w:rFonts w:ascii="Times New Roman" w:hAnsi="Times New Roman" w:cs="Times New Roman"/>
                <w:bCs/>
              </w:rPr>
              <w:t xml:space="preserve">не менее </w:t>
            </w:r>
            <w:r w:rsidR="00D3146E" w:rsidRPr="009E4811">
              <w:rPr>
                <w:rFonts w:ascii="Times New Roman" w:hAnsi="Times New Roman" w:cs="Times New Roman"/>
                <w:bCs/>
              </w:rPr>
              <w:t>6</w:t>
            </w:r>
            <w:r w:rsidR="00D705C6" w:rsidRPr="009E4811">
              <w:rPr>
                <w:rFonts w:ascii="Times New Roman" w:hAnsi="Times New Roman" w:cs="Times New Roman"/>
                <w:bCs/>
              </w:rPr>
              <w:t>5</w:t>
            </w:r>
            <w:r w:rsidRPr="009E4811">
              <w:rPr>
                <w:rFonts w:ascii="Times New Roman" w:hAnsi="Times New Roman" w:cs="Times New Roman"/>
                <w:bCs/>
              </w:rPr>
              <w:t>,00</w:t>
            </w:r>
          </w:p>
        </w:tc>
      </w:tr>
    </w:tbl>
    <w:p w:rsidR="003B79FB" w:rsidRPr="00D705C6" w:rsidRDefault="00D705C6" w:rsidP="003B79FB">
      <w:pPr>
        <w:spacing w:after="0" w:line="240" w:lineRule="auto"/>
        <w:rPr>
          <w:sz w:val="20"/>
          <w:szCs w:val="20"/>
        </w:rPr>
      </w:pPr>
      <w:r w:rsidRPr="00D705C6">
        <w:rPr>
          <w:sz w:val="20"/>
          <w:szCs w:val="20"/>
        </w:rPr>
        <w:t>* фактические данные за 2022</w:t>
      </w:r>
      <w:r w:rsidR="003B79FB" w:rsidRPr="00D705C6">
        <w:rPr>
          <w:sz w:val="20"/>
          <w:szCs w:val="20"/>
        </w:rPr>
        <w:t xml:space="preserve"> год будут определены позднее</w:t>
      </w:r>
    </w:p>
    <w:p w:rsidR="001902DC" w:rsidRPr="0024745C" w:rsidRDefault="001902DC">
      <w:pPr>
        <w:rPr>
          <w:color w:val="FF0000"/>
          <w:sz w:val="40"/>
          <w:szCs w:val="40"/>
          <w:u w:val="single"/>
        </w:rPr>
      </w:pPr>
      <w:r w:rsidRPr="0024745C">
        <w:rPr>
          <w:color w:val="FF0000"/>
          <w:sz w:val="40"/>
          <w:szCs w:val="40"/>
          <w:u w:val="single"/>
        </w:rPr>
        <w:br w:type="page"/>
      </w:r>
    </w:p>
    <w:p w:rsidR="00832EA5" w:rsidRPr="009E4811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E4811">
        <w:rPr>
          <w:rFonts w:ascii="Times New Roman" w:hAnsi="Times New Roman" w:cs="Times New Roman"/>
          <w:b/>
          <w:sz w:val="44"/>
          <w:szCs w:val="44"/>
        </w:rPr>
        <w:lastRenderedPageBreak/>
        <w:t>18</w:t>
      </w:r>
      <w:r w:rsidR="00E56E42" w:rsidRPr="009E4811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023FB7" w:rsidRPr="009E4811">
        <w:rPr>
          <w:rFonts w:ascii="Times New Roman" w:hAnsi="Times New Roman" w:cs="Times New Roman"/>
          <w:b/>
          <w:sz w:val="44"/>
          <w:szCs w:val="44"/>
        </w:rPr>
        <w:t>Государственная программа</w:t>
      </w:r>
    </w:p>
    <w:p w:rsidR="00633AEE" w:rsidRDefault="00023FB7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E4811">
        <w:rPr>
          <w:rFonts w:ascii="Times New Roman" w:hAnsi="Times New Roman" w:cs="Times New Roman"/>
          <w:b/>
          <w:sz w:val="44"/>
          <w:szCs w:val="44"/>
        </w:rPr>
        <w:t xml:space="preserve">Республики Мордовия </w:t>
      </w:r>
      <w:r w:rsidR="009E4811">
        <w:rPr>
          <w:rFonts w:ascii="Times New Roman" w:hAnsi="Times New Roman" w:cs="Times New Roman"/>
          <w:b/>
          <w:sz w:val="44"/>
          <w:szCs w:val="44"/>
        </w:rPr>
        <w:t>«</w:t>
      </w:r>
      <w:r w:rsidR="003B6923" w:rsidRPr="009E4811">
        <w:rPr>
          <w:rFonts w:ascii="Times New Roman" w:hAnsi="Times New Roman" w:cs="Times New Roman"/>
          <w:b/>
          <w:sz w:val="44"/>
          <w:szCs w:val="44"/>
        </w:rPr>
        <w:t>Цифровая трансформация Республики Мордовия</w:t>
      </w:r>
      <w:r w:rsidR="009E4811">
        <w:rPr>
          <w:rFonts w:ascii="Times New Roman" w:hAnsi="Times New Roman" w:cs="Times New Roman"/>
          <w:b/>
          <w:sz w:val="44"/>
          <w:szCs w:val="44"/>
        </w:rPr>
        <w:t>»</w:t>
      </w:r>
    </w:p>
    <w:p w:rsidR="009E4811" w:rsidRPr="009E4811" w:rsidRDefault="009E4811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B4C81" w:rsidRPr="005B4C81" w:rsidRDefault="00D30EC5" w:rsidP="00D37F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E4811">
        <w:rPr>
          <w:rFonts w:ascii="Times New Roman" w:hAnsi="Times New Roman" w:cs="Times New Roman"/>
          <w:noProof/>
          <w:sz w:val="40"/>
          <w:szCs w:val="40"/>
          <w:u w:val="single"/>
          <w:lang w:eastAsia="ru-RU"/>
        </w:rPr>
        <w:drawing>
          <wp:anchor distT="0" distB="0" distL="114300" distR="114300" simplePos="0" relativeHeight="251634688" behindDoc="0" locked="0" layoutInCell="1" allowOverlap="1" wp14:anchorId="139640E0" wp14:editId="0643841B">
            <wp:simplePos x="0" y="0"/>
            <wp:positionH relativeFrom="column">
              <wp:posOffset>3810000</wp:posOffset>
            </wp:positionH>
            <wp:positionV relativeFrom="paragraph">
              <wp:posOffset>73025</wp:posOffset>
            </wp:positionV>
            <wp:extent cx="2294255" cy="1888490"/>
            <wp:effectExtent l="0" t="0" r="0" b="0"/>
            <wp:wrapThrough wrapText="bothSides">
              <wp:wrapPolygon edited="0">
                <wp:start x="0" y="0"/>
                <wp:lineTo x="0" y="21353"/>
                <wp:lineTo x="21343" y="21353"/>
                <wp:lineTo x="21343" y="0"/>
                <wp:lineTo x="0" y="0"/>
              </wp:wrapPolygon>
            </wp:wrapThrough>
            <wp:docPr id="8234" name="Рисунок 8234" descr="C:\Users\boklacheva\Desktop\933071bfaa61df55706814076d1e86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oklacheva\Desktop\933071bfaa61df55706814076d1e86aa.jpg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AEE" w:rsidRPr="009E4811">
        <w:rPr>
          <w:rFonts w:ascii="Times New Roman" w:hAnsi="Times New Roman" w:cs="Times New Roman"/>
          <w:sz w:val="40"/>
          <w:szCs w:val="40"/>
          <w:u w:val="single"/>
        </w:rPr>
        <w:t>Цель программы</w:t>
      </w:r>
      <w:r w:rsidR="00633AEE" w:rsidRPr="005B4C81">
        <w:rPr>
          <w:rFonts w:ascii="Times New Roman" w:hAnsi="Times New Roman" w:cs="Times New Roman"/>
          <w:sz w:val="44"/>
          <w:szCs w:val="40"/>
          <w:u w:val="single"/>
        </w:rPr>
        <w:t>:</w:t>
      </w:r>
      <w:r w:rsidR="002D0FBE" w:rsidRPr="005B4C81">
        <w:rPr>
          <w:rFonts w:ascii="Times New Roman" w:hAnsi="Times New Roman" w:cs="Times New Roman"/>
          <w:sz w:val="44"/>
          <w:szCs w:val="40"/>
        </w:rPr>
        <w:t xml:space="preserve"> </w:t>
      </w:r>
      <w:r w:rsidR="009E4811">
        <w:rPr>
          <w:rFonts w:ascii="Times New Roman" w:hAnsi="Times New Roman" w:cs="Times New Roman"/>
          <w:sz w:val="32"/>
          <w:szCs w:val="32"/>
        </w:rPr>
        <w:t>О</w:t>
      </w:r>
      <w:r w:rsidR="005B4C81" w:rsidRPr="005B4C81">
        <w:rPr>
          <w:rFonts w:ascii="Times New Roman" w:hAnsi="Times New Roman" w:cs="Times New Roman"/>
          <w:sz w:val="32"/>
          <w:szCs w:val="32"/>
        </w:rPr>
        <w:t>беспечение ускоренного внедрения цифровых технологий и</w:t>
      </w:r>
      <w:r w:rsidR="005B4C81">
        <w:rPr>
          <w:rFonts w:ascii="Times New Roman" w:hAnsi="Times New Roman" w:cs="Times New Roman"/>
          <w:sz w:val="32"/>
          <w:szCs w:val="32"/>
        </w:rPr>
        <w:t xml:space="preserve"> </w:t>
      </w:r>
      <w:r w:rsidR="005B4C81" w:rsidRPr="005B4C81">
        <w:rPr>
          <w:rFonts w:ascii="Times New Roman" w:hAnsi="Times New Roman" w:cs="Times New Roman"/>
          <w:sz w:val="32"/>
          <w:szCs w:val="32"/>
        </w:rPr>
        <w:t>платформенных решений преимущественно на основе отечественных разработок в отраслях</w:t>
      </w:r>
    </w:p>
    <w:p w:rsidR="005B4C81" w:rsidRPr="005B4C81" w:rsidRDefault="005B4C81" w:rsidP="00D37F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B4C81">
        <w:rPr>
          <w:rFonts w:ascii="Times New Roman" w:hAnsi="Times New Roman" w:cs="Times New Roman"/>
          <w:sz w:val="32"/>
          <w:szCs w:val="32"/>
        </w:rPr>
        <w:t>экономики, социальной сфере, а также государственном управлении Республики Мордовия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B4C81">
        <w:rPr>
          <w:rFonts w:ascii="Times New Roman" w:hAnsi="Times New Roman" w:cs="Times New Roman"/>
          <w:sz w:val="32"/>
          <w:szCs w:val="32"/>
        </w:rPr>
        <w:t>для повышения качества жизни граждан, обеспечения конкурентоспособности Республики</w:t>
      </w:r>
    </w:p>
    <w:p w:rsidR="001A62A0" w:rsidRDefault="005B4C81" w:rsidP="00D37F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B4C81">
        <w:rPr>
          <w:rFonts w:ascii="Times New Roman" w:hAnsi="Times New Roman" w:cs="Times New Roman"/>
          <w:sz w:val="32"/>
          <w:szCs w:val="32"/>
        </w:rPr>
        <w:t>Мордовия, развития экономической, социально-политической, культурной и духовной сфер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B4C81">
        <w:rPr>
          <w:rFonts w:ascii="Times New Roman" w:hAnsi="Times New Roman" w:cs="Times New Roman"/>
          <w:sz w:val="32"/>
          <w:szCs w:val="32"/>
        </w:rPr>
        <w:t>жизни общества, совершенствования системы принятия государственных управленческих</w:t>
      </w:r>
      <w:r w:rsidR="00D37F2C">
        <w:rPr>
          <w:rFonts w:ascii="Times New Roman" w:hAnsi="Times New Roman" w:cs="Times New Roman"/>
          <w:sz w:val="32"/>
          <w:szCs w:val="32"/>
        </w:rPr>
        <w:t>.</w:t>
      </w:r>
    </w:p>
    <w:p w:rsidR="00D37F2C" w:rsidRPr="005B4C81" w:rsidRDefault="00D37F2C" w:rsidP="00D37F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33AEE" w:rsidRDefault="00633AEE" w:rsidP="00E9292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  <w:r w:rsidRPr="005B4C81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p w:rsidR="00D37F2C" w:rsidRPr="005B4C81" w:rsidRDefault="00D37F2C" w:rsidP="00E9292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</w:p>
    <w:tbl>
      <w:tblPr>
        <w:tblStyle w:val="2-10"/>
        <w:tblW w:w="9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6"/>
        <w:gridCol w:w="3913"/>
        <w:gridCol w:w="1305"/>
        <w:gridCol w:w="932"/>
        <w:gridCol w:w="711"/>
        <w:gridCol w:w="711"/>
        <w:gridCol w:w="711"/>
        <w:gridCol w:w="711"/>
      </w:tblGrid>
      <w:tr w:rsidR="005B4C81" w:rsidRPr="005B4C81" w:rsidTr="00D37F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46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0A2554" w:rsidRPr="005B4C81" w:rsidRDefault="000A2554" w:rsidP="000A2554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№ п\п</w:t>
            </w:r>
          </w:p>
        </w:tc>
        <w:tc>
          <w:tcPr>
            <w:tcW w:w="3913" w:type="dxa"/>
            <w:vMerge w:val="restart"/>
            <w:vAlign w:val="center"/>
            <w:hideMark/>
          </w:tcPr>
          <w:p w:rsidR="000A2554" w:rsidRPr="005B4C81" w:rsidRDefault="000A2554" w:rsidP="000A25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Наименование целевого показателя</w:t>
            </w:r>
          </w:p>
        </w:tc>
        <w:tc>
          <w:tcPr>
            <w:tcW w:w="1305" w:type="dxa"/>
            <w:vMerge w:val="restart"/>
            <w:vAlign w:val="center"/>
            <w:hideMark/>
          </w:tcPr>
          <w:p w:rsidR="000A2554" w:rsidRPr="005B4C81" w:rsidRDefault="000A2554" w:rsidP="000A25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Единица измерения</w:t>
            </w:r>
          </w:p>
        </w:tc>
        <w:tc>
          <w:tcPr>
            <w:tcW w:w="3776" w:type="dxa"/>
            <w:gridSpan w:val="5"/>
            <w:noWrap/>
            <w:vAlign w:val="center"/>
            <w:hideMark/>
          </w:tcPr>
          <w:p w:rsidR="000A2554" w:rsidRPr="005B4C81" w:rsidRDefault="000A2554" w:rsidP="000A25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Значение целевого показателя</w:t>
            </w:r>
          </w:p>
        </w:tc>
      </w:tr>
      <w:tr w:rsidR="005B4C81" w:rsidRPr="005B4C81" w:rsidTr="00D37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0A2554" w:rsidRPr="005B4C81" w:rsidRDefault="000A2554" w:rsidP="000A2554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3913" w:type="dxa"/>
            <w:vMerge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0A2554" w:rsidRPr="005B4C81" w:rsidRDefault="000A2554" w:rsidP="000A25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</w:p>
        </w:tc>
        <w:tc>
          <w:tcPr>
            <w:tcW w:w="1305" w:type="dxa"/>
            <w:vMerge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0A2554" w:rsidRPr="005B4C81" w:rsidRDefault="000A2554" w:rsidP="000A25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</w:p>
        </w:tc>
        <w:tc>
          <w:tcPr>
            <w:tcW w:w="932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0A2554" w:rsidRPr="005B4C81" w:rsidRDefault="000A2554" w:rsidP="005B4C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202</w:t>
            </w:r>
            <w:r w:rsidR="005B4C81" w:rsidRPr="005B4C81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 xml:space="preserve">1 </w:t>
            </w:r>
            <w:r w:rsidRPr="005B4C81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год (факт)</w:t>
            </w:r>
          </w:p>
        </w:tc>
        <w:tc>
          <w:tcPr>
            <w:tcW w:w="711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0A2554" w:rsidRPr="005B4C81" w:rsidRDefault="000A2554" w:rsidP="005B4C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202</w:t>
            </w:r>
            <w:r w:rsidR="005B4C81" w:rsidRPr="005B4C81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2</w:t>
            </w:r>
            <w:r w:rsidRPr="005B4C81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 xml:space="preserve"> год</w:t>
            </w:r>
          </w:p>
        </w:tc>
        <w:tc>
          <w:tcPr>
            <w:tcW w:w="711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0A2554" w:rsidRPr="005B4C81" w:rsidRDefault="000A2554" w:rsidP="005B4C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202</w:t>
            </w:r>
            <w:r w:rsidR="005B4C81" w:rsidRPr="005B4C81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3</w:t>
            </w:r>
            <w:r w:rsidRPr="005B4C81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 xml:space="preserve"> год</w:t>
            </w:r>
          </w:p>
        </w:tc>
        <w:tc>
          <w:tcPr>
            <w:tcW w:w="711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0A2554" w:rsidRPr="005B4C81" w:rsidRDefault="000A2554" w:rsidP="005B4C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202</w:t>
            </w:r>
            <w:r w:rsidR="005B4C81" w:rsidRPr="005B4C81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4</w:t>
            </w:r>
            <w:r w:rsidRPr="005B4C81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 xml:space="preserve"> год</w:t>
            </w:r>
          </w:p>
        </w:tc>
        <w:tc>
          <w:tcPr>
            <w:tcW w:w="711" w:type="dxa"/>
            <w:tcBorders>
              <w:left w:val="none" w:sz="0" w:space="0" w:color="auto"/>
            </w:tcBorders>
            <w:vAlign w:val="center"/>
            <w:hideMark/>
          </w:tcPr>
          <w:p w:rsidR="000A2554" w:rsidRPr="005B4C81" w:rsidRDefault="000A2554" w:rsidP="005B4C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202</w:t>
            </w:r>
            <w:r w:rsidR="005B4C81" w:rsidRPr="005B4C81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5</w:t>
            </w:r>
            <w:r w:rsidRPr="005B4C81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 xml:space="preserve"> год</w:t>
            </w:r>
          </w:p>
        </w:tc>
      </w:tr>
      <w:tr w:rsidR="005B4C81" w:rsidRPr="005B4C81" w:rsidTr="00D37F2C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0A2554" w:rsidRPr="005B4C81" w:rsidRDefault="000A2554" w:rsidP="00D37F2C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3913" w:type="dxa"/>
            <w:hideMark/>
          </w:tcPr>
          <w:p w:rsidR="000A2554" w:rsidRPr="005B4C81" w:rsidRDefault="000A2554" w:rsidP="000A255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расходов на цифровую трансформацию в республиканском бюджете Республики Мордовия</w:t>
            </w:r>
          </w:p>
        </w:tc>
        <w:tc>
          <w:tcPr>
            <w:tcW w:w="1305" w:type="dxa"/>
            <w:noWrap/>
            <w:vAlign w:val="center"/>
            <w:hideMark/>
          </w:tcPr>
          <w:p w:rsidR="000A2554" w:rsidRPr="005B4C81" w:rsidRDefault="000A2554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32" w:type="dxa"/>
            <w:vAlign w:val="center"/>
          </w:tcPr>
          <w:p w:rsidR="000A2554" w:rsidRPr="005B4C81" w:rsidRDefault="005B4C81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1,0</w:t>
            </w:r>
          </w:p>
        </w:tc>
        <w:tc>
          <w:tcPr>
            <w:tcW w:w="711" w:type="dxa"/>
            <w:vAlign w:val="center"/>
          </w:tcPr>
          <w:p w:rsidR="000A2554" w:rsidRPr="005B4C81" w:rsidRDefault="005B4C81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1,4</w:t>
            </w:r>
          </w:p>
        </w:tc>
        <w:tc>
          <w:tcPr>
            <w:tcW w:w="711" w:type="dxa"/>
            <w:vAlign w:val="center"/>
          </w:tcPr>
          <w:p w:rsidR="000A2554" w:rsidRPr="005B4C81" w:rsidRDefault="005B4C81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1,6</w:t>
            </w:r>
          </w:p>
        </w:tc>
        <w:tc>
          <w:tcPr>
            <w:tcW w:w="711" w:type="dxa"/>
            <w:vAlign w:val="center"/>
          </w:tcPr>
          <w:p w:rsidR="000A2554" w:rsidRPr="005B4C81" w:rsidRDefault="005B4C81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1,7</w:t>
            </w:r>
          </w:p>
        </w:tc>
        <w:tc>
          <w:tcPr>
            <w:tcW w:w="711" w:type="dxa"/>
            <w:vAlign w:val="center"/>
          </w:tcPr>
          <w:p w:rsidR="000A2554" w:rsidRPr="005B4C81" w:rsidRDefault="005B4C81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1,8</w:t>
            </w:r>
          </w:p>
        </w:tc>
      </w:tr>
      <w:tr w:rsidR="005B4C81" w:rsidRPr="005B4C81" w:rsidTr="00D37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0A2554" w:rsidRPr="005B4C81" w:rsidRDefault="000A2554" w:rsidP="00D37F2C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3913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0A2554" w:rsidRPr="005B4C81" w:rsidRDefault="00E84CF7" w:rsidP="000A255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Уровень </w:t>
            </w:r>
            <w:r w:rsidR="000A2554"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"цифровой зрелости" ключевых отраслей экономики и социальной сферы, в том числе здравоохранения и образования, а также государственного управления</w:t>
            </w:r>
          </w:p>
        </w:tc>
        <w:tc>
          <w:tcPr>
            <w:tcW w:w="1305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0A2554" w:rsidRPr="005B4C81" w:rsidRDefault="000A2554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3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A2554" w:rsidRPr="005B4C81" w:rsidRDefault="005B4C81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49,6</w:t>
            </w:r>
          </w:p>
        </w:tc>
        <w:tc>
          <w:tcPr>
            <w:tcW w:w="71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A2554" w:rsidRPr="005B4C81" w:rsidRDefault="005B4C81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18,0</w:t>
            </w:r>
          </w:p>
        </w:tc>
        <w:tc>
          <w:tcPr>
            <w:tcW w:w="71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A2554" w:rsidRPr="005B4C81" w:rsidRDefault="005B4C81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25,0</w:t>
            </w:r>
          </w:p>
        </w:tc>
        <w:tc>
          <w:tcPr>
            <w:tcW w:w="71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A2554" w:rsidRPr="005B4C81" w:rsidRDefault="005B4C81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32,0</w:t>
            </w:r>
          </w:p>
        </w:tc>
        <w:tc>
          <w:tcPr>
            <w:tcW w:w="711" w:type="dxa"/>
            <w:tcBorders>
              <w:left w:val="none" w:sz="0" w:space="0" w:color="auto"/>
            </w:tcBorders>
            <w:vAlign w:val="center"/>
          </w:tcPr>
          <w:p w:rsidR="000A2554" w:rsidRPr="005B4C81" w:rsidRDefault="005B4C81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32,0</w:t>
            </w:r>
          </w:p>
        </w:tc>
      </w:tr>
      <w:tr w:rsidR="005B4C81" w:rsidRPr="005B4C81" w:rsidTr="00D37F2C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0A2554" w:rsidRPr="005B4C81" w:rsidRDefault="000A2554" w:rsidP="00D37F2C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</w:p>
        </w:tc>
        <w:tc>
          <w:tcPr>
            <w:tcW w:w="3913" w:type="dxa"/>
            <w:hideMark/>
          </w:tcPr>
          <w:p w:rsidR="000A2554" w:rsidRPr="005B4C81" w:rsidRDefault="000A2554" w:rsidP="000A255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массовых социально значимых услуг, доступных в электронном виде</w:t>
            </w:r>
          </w:p>
        </w:tc>
        <w:tc>
          <w:tcPr>
            <w:tcW w:w="1305" w:type="dxa"/>
            <w:noWrap/>
            <w:vAlign w:val="center"/>
            <w:hideMark/>
          </w:tcPr>
          <w:p w:rsidR="000A2554" w:rsidRPr="005B4C81" w:rsidRDefault="000A2554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32" w:type="dxa"/>
            <w:vAlign w:val="center"/>
          </w:tcPr>
          <w:p w:rsidR="000A2554" w:rsidRPr="005B4C81" w:rsidRDefault="005B4C81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95,5</w:t>
            </w:r>
          </w:p>
        </w:tc>
        <w:tc>
          <w:tcPr>
            <w:tcW w:w="711" w:type="dxa"/>
            <w:vAlign w:val="center"/>
          </w:tcPr>
          <w:p w:rsidR="000A2554" w:rsidRPr="005B4C81" w:rsidRDefault="005B4C81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100,0</w:t>
            </w:r>
          </w:p>
        </w:tc>
        <w:tc>
          <w:tcPr>
            <w:tcW w:w="711" w:type="dxa"/>
            <w:vAlign w:val="center"/>
          </w:tcPr>
          <w:p w:rsidR="000A2554" w:rsidRPr="005B4C81" w:rsidRDefault="005B4C81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100,0</w:t>
            </w:r>
          </w:p>
        </w:tc>
        <w:tc>
          <w:tcPr>
            <w:tcW w:w="711" w:type="dxa"/>
            <w:vAlign w:val="center"/>
          </w:tcPr>
          <w:p w:rsidR="000A2554" w:rsidRPr="005B4C81" w:rsidRDefault="005B4C81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100,0</w:t>
            </w:r>
          </w:p>
        </w:tc>
        <w:tc>
          <w:tcPr>
            <w:tcW w:w="711" w:type="dxa"/>
            <w:vAlign w:val="center"/>
          </w:tcPr>
          <w:p w:rsidR="000A2554" w:rsidRPr="005B4C81" w:rsidRDefault="005B4C81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100,0</w:t>
            </w:r>
          </w:p>
        </w:tc>
      </w:tr>
      <w:tr w:rsidR="005B4C81" w:rsidRPr="005B4C81" w:rsidTr="00D37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0A2554" w:rsidRPr="005B4C81" w:rsidRDefault="000A2554" w:rsidP="00D37F2C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</w:p>
        </w:tc>
        <w:tc>
          <w:tcPr>
            <w:tcW w:w="3913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0A2554" w:rsidRPr="005B4C81" w:rsidRDefault="000A2554" w:rsidP="000A255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домохозяйств, которым обеспечена возможность широкополосного доступа к информационно-коммуникационной сети «Интернет»</w:t>
            </w:r>
          </w:p>
        </w:tc>
        <w:tc>
          <w:tcPr>
            <w:tcW w:w="1305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0A2554" w:rsidRPr="005B4C81" w:rsidRDefault="000A2554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3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A2554" w:rsidRPr="005B4C81" w:rsidRDefault="005B4C81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71,0</w:t>
            </w:r>
          </w:p>
        </w:tc>
        <w:tc>
          <w:tcPr>
            <w:tcW w:w="71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A2554" w:rsidRPr="005B4C81" w:rsidRDefault="005B4C81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75,5</w:t>
            </w:r>
          </w:p>
        </w:tc>
        <w:tc>
          <w:tcPr>
            <w:tcW w:w="71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A2554" w:rsidRPr="005B4C81" w:rsidRDefault="005B4C81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78,0</w:t>
            </w:r>
          </w:p>
        </w:tc>
        <w:tc>
          <w:tcPr>
            <w:tcW w:w="71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A2554" w:rsidRPr="005B4C81" w:rsidRDefault="005B4C81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80,0</w:t>
            </w:r>
          </w:p>
        </w:tc>
        <w:tc>
          <w:tcPr>
            <w:tcW w:w="711" w:type="dxa"/>
            <w:tcBorders>
              <w:left w:val="none" w:sz="0" w:space="0" w:color="auto"/>
            </w:tcBorders>
            <w:vAlign w:val="center"/>
          </w:tcPr>
          <w:p w:rsidR="000A2554" w:rsidRPr="005B4C81" w:rsidRDefault="005B4C81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83,0</w:t>
            </w:r>
          </w:p>
        </w:tc>
      </w:tr>
      <w:tr w:rsidR="005B4C81" w:rsidRPr="005B4C81" w:rsidTr="00D37F2C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0A2554" w:rsidRPr="005B4C81" w:rsidRDefault="000A2554" w:rsidP="00D37F2C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</w:p>
        </w:tc>
        <w:tc>
          <w:tcPr>
            <w:tcW w:w="3913" w:type="dxa"/>
            <w:hideMark/>
          </w:tcPr>
          <w:p w:rsidR="000A2554" w:rsidRPr="005B4C81" w:rsidRDefault="000A2554" w:rsidP="000A255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Темп прироста оборота организаций сектора информационно-коммуникационных технологий</w:t>
            </w:r>
          </w:p>
        </w:tc>
        <w:tc>
          <w:tcPr>
            <w:tcW w:w="1305" w:type="dxa"/>
            <w:noWrap/>
            <w:vAlign w:val="center"/>
            <w:hideMark/>
          </w:tcPr>
          <w:p w:rsidR="000A2554" w:rsidRPr="005B4C81" w:rsidRDefault="000A2554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32" w:type="dxa"/>
            <w:vAlign w:val="center"/>
          </w:tcPr>
          <w:p w:rsidR="000A2554" w:rsidRPr="005B4C81" w:rsidRDefault="005B4C81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4,5</w:t>
            </w:r>
          </w:p>
        </w:tc>
        <w:tc>
          <w:tcPr>
            <w:tcW w:w="711" w:type="dxa"/>
            <w:vAlign w:val="center"/>
          </w:tcPr>
          <w:p w:rsidR="000A2554" w:rsidRPr="005B4C81" w:rsidRDefault="005B4C81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4,7</w:t>
            </w:r>
          </w:p>
        </w:tc>
        <w:tc>
          <w:tcPr>
            <w:tcW w:w="711" w:type="dxa"/>
            <w:vAlign w:val="center"/>
          </w:tcPr>
          <w:p w:rsidR="000A2554" w:rsidRPr="005B4C81" w:rsidRDefault="005B4C81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5,6</w:t>
            </w:r>
          </w:p>
        </w:tc>
        <w:tc>
          <w:tcPr>
            <w:tcW w:w="711" w:type="dxa"/>
            <w:vAlign w:val="center"/>
          </w:tcPr>
          <w:p w:rsidR="000A2554" w:rsidRPr="005B4C81" w:rsidRDefault="005B4C81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7,3</w:t>
            </w:r>
          </w:p>
        </w:tc>
        <w:tc>
          <w:tcPr>
            <w:tcW w:w="711" w:type="dxa"/>
            <w:vAlign w:val="center"/>
          </w:tcPr>
          <w:p w:rsidR="000A2554" w:rsidRPr="005B4C81" w:rsidRDefault="005B4C81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7,4</w:t>
            </w:r>
          </w:p>
        </w:tc>
      </w:tr>
    </w:tbl>
    <w:p w:rsidR="00D37F2C" w:rsidRDefault="00D37F2C" w:rsidP="005B4C81"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</w:p>
    <w:p w:rsidR="00832EA5" w:rsidRPr="00D37F2C" w:rsidRDefault="005B4C81" w:rsidP="00D37F2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37F2C">
        <w:rPr>
          <w:rFonts w:ascii="Times New Roman" w:hAnsi="Times New Roman" w:cs="Times New Roman"/>
          <w:b/>
          <w:sz w:val="44"/>
          <w:szCs w:val="44"/>
        </w:rPr>
        <w:t>1</w:t>
      </w:r>
      <w:r w:rsidR="00633AEE" w:rsidRPr="00D37F2C">
        <w:rPr>
          <w:rFonts w:ascii="Times New Roman" w:hAnsi="Times New Roman" w:cs="Times New Roman"/>
          <w:b/>
          <w:sz w:val="44"/>
          <w:szCs w:val="44"/>
        </w:rPr>
        <w:t>9</w:t>
      </w:r>
      <w:r w:rsidR="0038234B" w:rsidRPr="00D37F2C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023FB7" w:rsidRPr="00D37F2C">
        <w:rPr>
          <w:rFonts w:ascii="Times New Roman" w:hAnsi="Times New Roman" w:cs="Times New Roman"/>
          <w:b/>
          <w:sz w:val="44"/>
          <w:szCs w:val="44"/>
        </w:rPr>
        <w:t>Государственная программа</w:t>
      </w:r>
    </w:p>
    <w:p w:rsidR="00832EA5" w:rsidRPr="00D37F2C" w:rsidRDefault="00023FB7" w:rsidP="00D37F2C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37F2C">
        <w:rPr>
          <w:rFonts w:ascii="Times New Roman" w:hAnsi="Times New Roman" w:cs="Times New Roman"/>
          <w:b/>
          <w:sz w:val="44"/>
          <w:szCs w:val="44"/>
        </w:rPr>
        <w:t xml:space="preserve">Республики Мордовия </w:t>
      </w:r>
      <w:r w:rsidR="00D37F2C">
        <w:rPr>
          <w:rFonts w:ascii="Times New Roman" w:hAnsi="Times New Roman" w:cs="Times New Roman"/>
          <w:b/>
          <w:sz w:val="44"/>
          <w:szCs w:val="44"/>
        </w:rPr>
        <w:t>«</w:t>
      </w:r>
      <w:r w:rsidRPr="00D37F2C">
        <w:rPr>
          <w:rFonts w:ascii="Times New Roman" w:hAnsi="Times New Roman" w:cs="Times New Roman"/>
          <w:b/>
          <w:sz w:val="44"/>
          <w:szCs w:val="44"/>
        </w:rPr>
        <w:t>Юстиция и профилактика правонарушений</w:t>
      </w:r>
      <w:r w:rsidR="00D37F2C">
        <w:rPr>
          <w:rFonts w:ascii="Times New Roman" w:hAnsi="Times New Roman" w:cs="Times New Roman"/>
          <w:b/>
          <w:sz w:val="44"/>
          <w:szCs w:val="44"/>
        </w:rPr>
        <w:t>»</w:t>
      </w:r>
    </w:p>
    <w:p w:rsidR="001C0044" w:rsidRPr="0024745C" w:rsidRDefault="001C0044" w:rsidP="001C0044">
      <w:pPr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  <w:u w:val="single"/>
        </w:rPr>
      </w:pPr>
    </w:p>
    <w:p w:rsidR="000F20E4" w:rsidRPr="00D37F2C" w:rsidRDefault="001C0044" w:rsidP="00475F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D37F2C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45952" behindDoc="0" locked="0" layoutInCell="1" allowOverlap="1" wp14:anchorId="672FB229" wp14:editId="2BD2AB22">
            <wp:simplePos x="0" y="0"/>
            <wp:positionH relativeFrom="column">
              <wp:posOffset>3218180</wp:posOffset>
            </wp:positionH>
            <wp:positionV relativeFrom="paragraph">
              <wp:posOffset>141605</wp:posOffset>
            </wp:positionV>
            <wp:extent cx="2894330" cy="1703705"/>
            <wp:effectExtent l="0" t="0" r="0" b="0"/>
            <wp:wrapThrough wrapText="bothSides">
              <wp:wrapPolygon edited="0">
                <wp:start x="0" y="0"/>
                <wp:lineTo x="0" y="21254"/>
                <wp:lineTo x="21467" y="21254"/>
                <wp:lineTo x="21467" y="0"/>
                <wp:lineTo x="0" y="0"/>
              </wp:wrapPolygon>
            </wp:wrapThrough>
            <wp:docPr id="8236" name="Рисунок 8236" descr="C:\Users\boklacheva\Desktop\sta_2015916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oklacheva\Desktop\sta_2015916921.jpg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AEE" w:rsidRPr="00D37F2C">
        <w:rPr>
          <w:rFonts w:ascii="Times New Roman" w:hAnsi="Times New Roman" w:cs="Times New Roman"/>
          <w:sz w:val="40"/>
          <w:szCs w:val="40"/>
          <w:u w:val="single"/>
        </w:rPr>
        <w:t>Цель программы:</w:t>
      </w:r>
      <w:r w:rsidR="001D6EDB" w:rsidRPr="00D37F2C">
        <w:rPr>
          <w:rFonts w:ascii="Times New Roman" w:hAnsi="Times New Roman" w:cs="Times New Roman"/>
          <w:sz w:val="40"/>
          <w:szCs w:val="40"/>
        </w:rPr>
        <w:t xml:space="preserve"> </w:t>
      </w:r>
    </w:p>
    <w:p w:rsidR="000C7618" w:rsidRPr="002D0A15" w:rsidRDefault="000C7618" w:rsidP="00D37F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D0A15">
        <w:rPr>
          <w:rFonts w:ascii="Times New Roman" w:hAnsi="Times New Roman" w:cs="Times New Roman"/>
          <w:sz w:val="32"/>
          <w:szCs w:val="32"/>
        </w:rPr>
        <w:t>создание условий для:</w:t>
      </w:r>
    </w:p>
    <w:p w:rsidR="000C7618" w:rsidRPr="002D0A15" w:rsidRDefault="000C7618" w:rsidP="00D37F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D0A15">
        <w:rPr>
          <w:rFonts w:ascii="Times New Roman" w:hAnsi="Times New Roman" w:cs="Times New Roman"/>
          <w:sz w:val="32"/>
          <w:szCs w:val="32"/>
        </w:rPr>
        <w:t>-повышения качества правосудия, осуществляемого мировыми судьями Республики Мордовия, уровня судебной защиты прав и законных интересов граждан и организаций;</w:t>
      </w:r>
    </w:p>
    <w:p w:rsidR="000C7618" w:rsidRPr="002D0A15" w:rsidRDefault="000C7618" w:rsidP="00D37F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D0A15">
        <w:rPr>
          <w:rFonts w:ascii="Times New Roman" w:hAnsi="Times New Roman" w:cs="Times New Roman"/>
          <w:sz w:val="32"/>
          <w:szCs w:val="32"/>
        </w:rPr>
        <w:t>-повышения эффективности системы профилактики правонарушений, алкоголизма, наркомании, токсикомании, совершения суицидов и их попыток среди несовершеннолетних в Республике Мордовия;</w:t>
      </w:r>
    </w:p>
    <w:p w:rsidR="000C7618" w:rsidRPr="002D0A15" w:rsidRDefault="000C7618" w:rsidP="00D37F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D0A15">
        <w:rPr>
          <w:rFonts w:ascii="Times New Roman" w:hAnsi="Times New Roman" w:cs="Times New Roman"/>
          <w:sz w:val="32"/>
          <w:szCs w:val="32"/>
        </w:rPr>
        <w:t>-снижения уровня преступности, охраны конституционных прав и свобод граждан, обеспечения экономической безопасности;</w:t>
      </w:r>
    </w:p>
    <w:p w:rsidR="004249F7" w:rsidRDefault="000C7618" w:rsidP="00D37F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D0A15">
        <w:rPr>
          <w:rFonts w:ascii="Times New Roman" w:hAnsi="Times New Roman" w:cs="Times New Roman"/>
          <w:sz w:val="32"/>
          <w:szCs w:val="32"/>
        </w:rPr>
        <w:t>-обеспечения управления реализацией Государственной программы, повышения эффективности государственного управления при реализации Государственной программы</w:t>
      </w:r>
      <w:r w:rsidR="00D37F2C">
        <w:rPr>
          <w:rFonts w:ascii="Times New Roman" w:hAnsi="Times New Roman" w:cs="Times New Roman"/>
          <w:sz w:val="32"/>
          <w:szCs w:val="32"/>
        </w:rPr>
        <w:t>.</w:t>
      </w:r>
    </w:p>
    <w:p w:rsidR="00D37F2C" w:rsidRPr="002D0A15" w:rsidRDefault="00D37F2C" w:rsidP="00D37F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33AEE" w:rsidRDefault="00633AEE" w:rsidP="000F20E4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  <w:u w:val="single"/>
        </w:rPr>
      </w:pPr>
      <w:r w:rsidRPr="002D0A15">
        <w:rPr>
          <w:rFonts w:ascii="Times New Roman" w:hAnsi="Times New Roman" w:cs="Times New Roman"/>
          <w:sz w:val="44"/>
          <w:szCs w:val="44"/>
          <w:u w:val="single"/>
        </w:rPr>
        <w:t>Основные целевые показатели программы:</w:t>
      </w:r>
    </w:p>
    <w:p w:rsidR="00D37F2C" w:rsidRPr="002D0A15" w:rsidRDefault="00D37F2C" w:rsidP="000F20E4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  <w:u w:val="single"/>
        </w:rPr>
      </w:pPr>
    </w:p>
    <w:tbl>
      <w:tblPr>
        <w:tblStyle w:val="2-10"/>
        <w:tblW w:w="9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915"/>
        <w:gridCol w:w="1522"/>
        <w:gridCol w:w="928"/>
        <w:gridCol w:w="656"/>
        <w:gridCol w:w="656"/>
        <w:gridCol w:w="656"/>
        <w:gridCol w:w="656"/>
      </w:tblGrid>
      <w:tr w:rsidR="002D0A15" w:rsidRPr="002D0A15" w:rsidTr="00D37F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1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0C7618" w:rsidRPr="002D0A15" w:rsidRDefault="000C7618" w:rsidP="000C7618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№ п\п</w:t>
            </w:r>
          </w:p>
        </w:tc>
        <w:tc>
          <w:tcPr>
            <w:tcW w:w="3915" w:type="dxa"/>
            <w:vMerge w:val="restart"/>
            <w:hideMark/>
          </w:tcPr>
          <w:p w:rsidR="000C7618" w:rsidRPr="002D0A15" w:rsidRDefault="000C7618" w:rsidP="000C76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Наименование целевого показателя</w:t>
            </w:r>
          </w:p>
        </w:tc>
        <w:tc>
          <w:tcPr>
            <w:tcW w:w="1522" w:type="dxa"/>
            <w:vMerge w:val="restart"/>
            <w:hideMark/>
          </w:tcPr>
          <w:p w:rsidR="000C7618" w:rsidRPr="002D0A15" w:rsidRDefault="000C7618" w:rsidP="000C76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Единица измерения</w:t>
            </w:r>
          </w:p>
        </w:tc>
        <w:tc>
          <w:tcPr>
            <w:tcW w:w="3552" w:type="dxa"/>
            <w:gridSpan w:val="5"/>
            <w:hideMark/>
          </w:tcPr>
          <w:p w:rsidR="000C7618" w:rsidRPr="002D0A15" w:rsidRDefault="000C7618" w:rsidP="000C76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Значение целевого показателя</w:t>
            </w:r>
          </w:p>
        </w:tc>
      </w:tr>
      <w:tr w:rsidR="002D0A15" w:rsidRPr="002D0A15" w:rsidTr="00D37F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1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0C7618" w:rsidRPr="002D0A15" w:rsidRDefault="000C7618" w:rsidP="000C7618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3915" w:type="dxa"/>
            <w:vMerge/>
            <w:hideMark/>
          </w:tcPr>
          <w:p w:rsidR="000C7618" w:rsidRPr="002D0A15" w:rsidRDefault="000C7618" w:rsidP="000C761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522" w:type="dxa"/>
            <w:vMerge/>
            <w:hideMark/>
          </w:tcPr>
          <w:p w:rsidR="000C7618" w:rsidRPr="002D0A15" w:rsidRDefault="000C7618" w:rsidP="000C761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928" w:type="dxa"/>
            <w:hideMark/>
          </w:tcPr>
          <w:p w:rsidR="000C7618" w:rsidRPr="002D0A15" w:rsidRDefault="000C7618" w:rsidP="002D0A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2D0A15"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 (факт)</w:t>
            </w:r>
          </w:p>
        </w:tc>
        <w:tc>
          <w:tcPr>
            <w:tcW w:w="656" w:type="dxa"/>
            <w:hideMark/>
          </w:tcPr>
          <w:p w:rsidR="000C7618" w:rsidRPr="002D0A15" w:rsidRDefault="000C7618" w:rsidP="002D0A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2D0A15"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2 </w:t>
            </w: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год </w:t>
            </w:r>
          </w:p>
        </w:tc>
        <w:tc>
          <w:tcPr>
            <w:tcW w:w="656" w:type="dxa"/>
            <w:hideMark/>
          </w:tcPr>
          <w:p w:rsidR="000C7618" w:rsidRPr="002D0A15" w:rsidRDefault="000C7618" w:rsidP="002D0A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2D0A15"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  <w:tc>
          <w:tcPr>
            <w:tcW w:w="656" w:type="dxa"/>
            <w:hideMark/>
          </w:tcPr>
          <w:p w:rsidR="000C7618" w:rsidRPr="002D0A15" w:rsidRDefault="000C7618" w:rsidP="002D0A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2D0A15"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  <w:tc>
          <w:tcPr>
            <w:tcW w:w="656" w:type="dxa"/>
            <w:hideMark/>
          </w:tcPr>
          <w:p w:rsidR="000C7618" w:rsidRPr="002D0A15" w:rsidRDefault="000C7618" w:rsidP="002D0A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2D0A15"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</w:tr>
      <w:tr w:rsidR="002D0A15" w:rsidRPr="002D0A15" w:rsidTr="00D37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2D0A15" w:rsidRPr="002D0A15" w:rsidRDefault="00D37F2C" w:rsidP="00D37F2C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391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2D0A15" w:rsidRPr="002D0A15" w:rsidRDefault="002D0A15" w:rsidP="002D0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Размер общей площади служебных помещений, приходящихся в среднем на одного мирового судью</w:t>
            </w:r>
          </w:p>
        </w:tc>
        <w:tc>
          <w:tcPr>
            <w:tcW w:w="1522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2D0A15" w:rsidRPr="002D0A15" w:rsidRDefault="002D0A15" w:rsidP="00D37F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кв. м, с нарастающим итогом</w:t>
            </w:r>
          </w:p>
        </w:tc>
        <w:tc>
          <w:tcPr>
            <w:tcW w:w="928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2D0A15" w:rsidRPr="002D0A15" w:rsidRDefault="002D0A15" w:rsidP="00D37F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181</w:t>
            </w:r>
          </w:p>
        </w:tc>
        <w:tc>
          <w:tcPr>
            <w:tcW w:w="65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2D0A15" w:rsidRPr="002D0A15" w:rsidRDefault="002D0A15" w:rsidP="00D37F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106</w:t>
            </w:r>
          </w:p>
        </w:tc>
        <w:tc>
          <w:tcPr>
            <w:tcW w:w="65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2D0A15" w:rsidRPr="002D0A15" w:rsidRDefault="002D0A15" w:rsidP="00D37F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108</w:t>
            </w:r>
          </w:p>
        </w:tc>
        <w:tc>
          <w:tcPr>
            <w:tcW w:w="65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2D0A15" w:rsidRPr="002D0A15" w:rsidRDefault="002D0A15" w:rsidP="00D37F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110</w:t>
            </w:r>
          </w:p>
        </w:tc>
        <w:tc>
          <w:tcPr>
            <w:tcW w:w="656" w:type="dxa"/>
            <w:tcBorders>
              <w:left w:val="none" w:sz="0" w:space="0" w:color="auto"/>
            </w:tcBorders>
            <w:vAlign w:val="center"/>
            <w:hideMark/>
          </w:tcPr>
          <w:p w:rsidR="002D0A15" w:rsidRPr="002D0A15" w:rsidRDefault="002D0A15" w:rsidP="00D37F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</w:t>
            </w: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</w:tr>
      <w:tr w:rsidR="002D0A15" w:rsidRPr="002D0A15" w:rsidTr="00D37F2C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0C7618" w:rsidRPr="002D0A15" w:rsidRDefault="00D37F2C" w:rsidP="00D37F2C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3915" w:type="dxa"/>
            <w:hideMark/>
          </w:tcPr>
          <w:p w:rsidR="000C7618" w:rsidRPr="002D0A15" w:rsidRDefault="000C7618" w:rsidP="000C76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Количество зданий судебных участков, в которых внедрены технические средства охраны</w:t>
            </w:r>
          </w:p>
        </w:tc>
        <w:tc>
          <w:tcPr>
            <w:tcW w:w="1522" w:type="dxa"/>
            <w:vAlign w:val="center"/>
            <w:hideMark/>
          </w:tcPr>
          <w:p w:rsidR="000C7618" w:rsidRPr="002D0A15" w:rsidRDefault="000C7618" w:rsidP="00D37F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ед. на один судебный участок</w:t>
            </w:r>
          </w:p>
        </w:tc>
        <w:tc>
          <w:tcPr>
            <w:tcW w:w="928" w:type="dxa"/>
            <w:vAlign w:val="center"/>
            <w:hideMark/>
          </w:tcPr>
          <w:p w:rsidR="000C7618" w:rsidRPr="002D0A15" w:rsidRDefault="000C7618" w:rsidP="00D37F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42</w:t>
            </w:r>
          </w:p>
        </w:tc>
        <w:tc>
          <w:tcPr>
            <w:tcW w:w="656" w:type="dxa"/>
            <w:vAlign w:val="center"/>
            <w:hideMark/>
          </w:tcPr>
          <w:p w:rsidR="000C7618" w:rsidRPr="002D0A15" w:rsidRDefault="000C7618" w:rsidP="00D37F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44</w:t>
            </w:r>
          </w:p>
        </w:tc>
        <w:tc>
          <w:tcPr>
            <w:tcW w:w="656" w:type="dxa"/>
            <w:vAlign w:val="center"/>
            <w:hideMark/>
          </w:tcPr>
          <w:p w:rsidR="000C7618" w:rsidRPr="002D0A15" w:rsidRDefault="000C7618" w:rsidP="00D37F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44</w:t>
            </w:r>
          </w:p>
        </w:tc>
        <w:tc>
          <w:tcPr>
            <w:tcW w:w="656" w:type="dxa"/>
            <w:vAlign w:val="center"/>
            <w:hideMark/>
          </w:tcPr>
          <w:p w:rsidR="000C7618" w:rsidRPr="002D0A15" w:rsidRDefault="000C7618" w:rsidP="00D37F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44</w:t>
            </w:r>
          </w:p>
        </w:tc>
        <w:tc>
          <w:tcPr>
            <w:tcW w:w="656" w:type="dxa"/>
            <w:vAlign w:val="center"/>
            <w:hideMark/>
          </w:tcPr>
          <w:p w:rsidR="000C7618" w:rsidRPr="002D0A15" w:rsidRDefault="000C7618" w:rsidP="00D37F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44</w:t>
            </w:r>
          </w:p>
        </w:tc>
      </w:tr>
      <w:tr w:rsidR="002D0A15" w:rsidRPr="002D0A15" w:rsidTr="00D37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0C7618" w:rsidRPr="002D0A15" w:rsidRDefault="00D37F2C" w:rsidP="00D37F2C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</w:p>
        </w:tc>
        <w:tc>
          <w:tcPr>
            <w:tcW w:w="391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0C7618" w:rsidRPr="002D0A15" w:rsidRDefault="000C7618" w:rsidP="000C76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Уровень преступности в расчете на 100 тыс. населения</w:t>
            </w:r>
          </w:p>
        </w:tc>
        <w:tc>
          <w:tcPr>
            <w:tcW w:w="1522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0C7618" w:rsidRPr="002D0A15" w:rsidRDefault="000C7618" w:rsidP="00D37F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усл. ед.</w:t>
            </w:r>
          </w:p>
        </w:tc>
        <w:tc>
          <w:tcPr>
            <w:tcW w:w="928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0C7618" w:rsidRPr="002D0A15" w:rsidRDefault="002D0A15" w:rsidP="00D37F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1095,4</w:t>
            </w:r>
          </w:p>
        </w:tc>
        <w:tc>
          <w:tcPr>
            <w:tcW w:w="65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0C7618" w:rsidRPr="002D0A15" w:rsidRDefault="002D0A15" w:rsidP="00D37F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991</w:t>
            </w:r>
          </w:p>
        </w:tc>
        <w:tc>
          <w:tcPr>
            <w:tcW w:w="65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0C7618" w:rsidRPr="002D0A15" w:rsidRDefault="002D0A15" w:rsidP="00D37F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984</w:t>
            </w:r>
          </w:p>
        </w:tc>
        <w:tc>
          <w:tcPr>
            <w:tcW w:w="65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0C7618" w:rsidRPr="002D0A15" w:rsidRDefault="002D0A15" w:rsidP="00D37F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977</w:t>
            </w:r>
          </w:p>
        </w:tc>
        <w:tc>
          <w:tcPr>
            <w:tcW w:w="656" w:type="dxa"/>
            <w:tcBorders>
              <w:left w:val="none" w:sz="0" w:space="0" w:color="auto"/>
            </w:tcBorders>
            <w:vAlign w:val="center"/>
            <w:hideMark/>
          </w:tcPr>
          <w:p w:rsidR="000C7618" w:rsidRPr="002D0A15" w:rsidRDefault="002D0A15" w:rsidP="00D37F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975</w:t>
            </w:r>
          </w:p>
        </w:tc>
      </w:tr>
      <w:tr w:rsidR="002D0A15" w:rsidRPr="002D0A15" w:rsidTr="00D37F2C">
        <w:trPr>
          <w:trHeight w:val="2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0C7618" w:rsidRPr="002D0A15" w:rsidRDefault="00D37F2C" w:rsidP="00D37F2C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4</w:t>
            </w:r>
          </w:p>
        </w:tc>
        <w:tc>
          <w:tcPr>
            <w:tcW w:w="3915" w:type="dxa"/>
            <w:hideMark/>
          </w:tcPr>
          <w:p w:rsidR="000C7618" w:rsidRPr="002D0A15" w:rsidRDefault="000C7618" w:rsidP="000C76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Удельный вес семей с детьми до 18 лет, находящихся в социально опасном положении (употребляющих спиртные напитки, наркотические средства и др.) - отношение количества семей с детьми до 18 лет, находящихся в социально опасном положении, к количеству семей с детьми на территории Республики Мордовия</w:t>
            </w:r>
          </w:p>
        </w:tc>
        <w:tc>
          <w:tcPr>
            <w:tcW w:w="1522" w:type="dxa"/>
            <w:vAlign w:val="center"/>
            <w:hideMark/>
          </w:tcPr>
          <w:p w:rsidR="000C7618" w:rsidRPr="002D0A15" w:rsidRDefault="000C7618" w:rsidP="00D37F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28" w:type="dxa"/>
            <w:vAlign w:val="center"/>
            <w:hideMark/>
          </w:tcPr>
          <w:p w:rsidR="000C7618" w:rsidRPr="002D0A15" w:rsidRDefault="000C7618" w:rsidP="00D37F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656" w:type="dxa"/>
            <w:vAlign w:val="center"/>
            <w:hideMark/>
          </w:tcPr>
          <w:p w:rsidR="000C7618" w:rsidRPr="002D0A15" w:rsidRDefault="000C7618" w:rsidP="00D37F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1,2</w:t>
            </w:r>
          </w:p>
        </w:tc>
        <w:tc>
          <w:tcPr>
            <w:tcW w:w="656" w:type="dxa"/>
            <w:vAlign w:val="center"/>
            <w:hideMark/>
          </w:tcPr>
          <w:p w:rsidR="000C7618" w:rsidRPr="002D0A15" w:rsidRDefault="002D0A15" w:rsidP="00D37F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1,19</w:t>
            </w:r>
          </w:p>
        </w:tc>
        <w:tc>
          <w:tcPr>
            <w:tcW w:w="656" w:type="dxa"/>
            <w:vAlign w:val="center"/>
            <w:hideMark/>
          </w:tcPr>
          <w:p w:rsidR="000C7618" w:rsidRPr="002D0A15" w:rsidRDefault="000C7618" w:rsidP="00D37F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1,19</w:t>
            </w:r>
          </w:p>
        </w:tc>
        <w:tc>
          <w:tcPr>
            <w:tcW w:w="656" w:type="dxa"/>
            <w:vAlign w:val="center"/>
            <w:hideMark/>
          </w:tcPr>
          <w:p w:rsidR="000C7618" w:rsidRPr="002D0A15" w:rsidRDefault="002D0A15" w:rsidP="00D37F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1,18</w:t>
            </w:r>
          </w:p>
        </w:tc>
      </w:tr>
      <w:tr w:rsidR="002D0A15" w:rsidRPr="002D0A15" w:rsidTr="00D37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2D0A15" w:rsidRPr="002D0A15" w:rsidRDefault="00D37F2C" w:rsidP="00D37F2C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</w:p>
        </w:tc>
        <w:tc>
          <w:tcPr>
            <w:tcW w:w="391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2D0A15" w:rsidRPr="002D0A15" w:rsidRDefault="002D0A15" w:rsidP="00D37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Количество несовершеннол</w:t>
            </w:r>
            <w:r w:rsidR="00D37F2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етних, относящихся к категории «</w:t>
            </w: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безнадзорные</w:t>
            </w:r>
            <w:r w:rsidR="00D37F2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»</w:t>
            </w: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/</w:t>
            </w:r>
            <w:r w:rsidR="00D37F2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«беспризорные»</w:t>
            </w:r>
          </w:p>
        </w:tc>
        <w:tc>
          <w:tcPr>
            <w:tcW w:w="1522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2D0A15" w:rsidRPr="002D0A15" w:rsidRDefault="002D0A15" w:rsidP="00D37F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чел.</w:t>
            </w:r>
          </w:p>
        </w:tc>
        <w:tc>
          <w:tcPr>
            <w:tcW w:w="928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2D0A15" w:rsidRPr="002D0A15" w:rsidRDefault="002D0A15" w:rsidP="00D37F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444</w:t>
            </w:r>
          </w:p>
        </w:tc>
        <w:tc>
          <w:tcPr>
            <w:tcW w:w="65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2D0A15" w:rsidRPr="002D0A15" w:rsidRDefault="002D0A15" w:rsidP="00D37F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980</w:t>
            </w:r>
          </w:p>
        </w:tc>
        <w:tc>
          <w:tcPr>
            <w:tcW w:w="65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2D0A15" w:rsidRPr="002D0A15" w:rsidRDefault="002D0A15" w:rsidP="00D37F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960</w:t>
            </w:r>
          </w:p>
        </w:tc>
        <w:tc>
          <w:tcPr>
            <w:tcW w:w="65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2D0A15" w:rsidRPr="002D0A15" w:rsidRDefault="002D0A15" w:rsidP="00D37F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940</w:t>
            </w:r>
          </w:p>
        </w:tc>
        <w:tc>
          <w:tcPr>
            <w:tcW w:w="656" w:type="dxa"/>
            <w:tcBorders>
              <w:left w:val="none" w:sz="0" w:space="0" w:color="auto"/>
            </w:tcBorders>
            <w:vAlign w:val="center"/>
            <w:hideMark/>
          </w:tcPr>
          <w:p w:rsidR="002D0A15" w:rsidRPr="002D0A15" w:rsidRDefault="002D0A15" w:rsidP="00D37F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920</w:t>
            </w:r>
          </w:p>
        </w:tc>
      </w:tr>
    </w:tbl>
    <w:p w:rsidR="00A80478" w:rsidRPr="0024745C" w:rsidRDefault="00A80478">
      <w:pPr>
        <w:rPr>
          <w:color w:val="FF0000"/>
          <w:sz w:val="20"/>
          <w:szCs w:val="20"/>
          <w:u w:val="single"/>
        </w:rPr>
      </w:pPr>
      <w:r w:rsidRPr="0024745C">
        <w:rPr>
          <w:color w:val="FF0000"/>
          <w:sz w:val="20"/>
          <w:szCs w:val="20"/>
          <w:u w:val="single"/>
        </w:rPr>
        <w:br w:type="page"/>
      </w:r>
    </w:p>
    <w:p w:rsidR="00832EA5" w:rsidRPr="00D37F2C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37F2C">
        <w:rPr>
          <w:rFonts w:ascii="Times New Roman" w:hAnsi="Times New Roman" w:cs="Times New Roman"/>
          <w:b/>
          <w:sz w:val="44"/>
          <w:szCs w:val="44"/>
        </w:rPr>
        <w:lastRenderedPageBreak/>
        <w:t>20</w:t>
      </w:r>
      <w:r w:rsidR="00284E1C" w:rsidRPr="00D37F2C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023FB7" w:rsidRPr="00D37F2C">
        <w:rPr>
          <w:rFonts w:ascii="Times New Roman" w:hAnsi="Times New Roman" w:cs="Times New Roman"/>
          <w:b/>
          <w:sz w:val="44"/>
          <w:szCs w:val="44"/>
        </w:rPr>
        <w:t>Государственная программа</w:t>
      </w:r>
    </w:p>
    <w:p w:rsidR="00633AEE" w:rsidRPr="00D37F2C" w:rsidRDefault="00D37F2C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Республики Мордовия «</w:t>
      </w:r>
      <w:r w:rsidR="00023FB7" w:rsidRPr="00D37F2C">
        <w:rPr>
          <w:rFonts w:ascii="Times New Roman" w:hAnsi="Times New Roman" w:cs="Times New Roman"/>
          <w:b/>
          <w:sz w:val="44"/>
          <w:szCs w:val="44"/>
        </w:rPr>
        <w:t>Противодействие злоупотреблению наркот</w:t>
      </w:r>
      <w:r w:rsidR="00284E1C" w:rsidRPr="00D37F2C">
        <w:rPr>
          <w:rFonts w:ascii="Times New Roman" w:hAnsi="Times New Roman" w:cs="Times New Roman"/>
          <w:b/>
          <w:sz w:val="44"/>
          <w:szCs w:val="44"/>
        </w:rPr>
        <w:t>иками</w:t>
      </w:r>
      <w:r>
        <w:rPr>
          <w:rFonts w:ascii="Times New Roman" w:hAnsi="Times New Roman" w:cs="Times New Roman"/>
          <w:b/>
          <w:sz w:val="44"/>
          <w:szCs w:val="44"/>
        </w:rPr>
        <w:t xml:space="preserve"> и их незаконному обороту»</w:t>
      </w:r>
    </w:p>
    <w:p w:rsidR="00633AEE" w:rsidRPr="003935BF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04B27" w:rsidRDefault="009D6B29" w:rsidP="00D37F2C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37F2C">
        <w:rPr>
          <w:rFonts w:ascii="Times New Roman" w:hAnsi="Times New Roman" w:cs="Times New Roman"/>
          <w:noProof/>
          <w:sz w:val="40"/>
          <w:szCs w:val="40"/>
          <w:u w:val="single"/>
          <w:lang w:eastAsia="ru-RU"/>
        </w:rPr>
        <w:drawing>
          <wp:anchor distT="0" distB="0" distL="114300" distR="114300" simplePos="0" relativeHeight="251630592" behindDoc="0" locked="0" layoutInCell="1" allowOverlap="1" wp14:anchorId="4BFC01D4" wp14:editId="1DDF10FD">
            <wp:simplePos x="0" y="0"/>
            <wp:positionH relativeFrom="column">
              <wp:posOffset>3895090</wp:posOffset>
            </wp:positionH>
            <wp:positionV relativeFrom="paragraph">
              <wp:posOffset>78105</wp:posOffset>
            </wp:positionV>
            <wp:extent cx="2042160" cy="1594485"/>
            <wp:effectExtent l="19050" t="0" r="0" b="0"/>
            <wp:wrapThrough wrapText="bothSides">
              <wp:wrapPolygon edited="0">
                <wp:start x="-201" y="0"/>
                <wp:lineTo x="-201" y="21419"/>
                <wp:lineTo x="21560" y="21419"/>
                <wp:lineTo x="21560" y="0"/>
                <wp:lineTo x="-201" y="0"/>
              </wp:wrapPolygon>
            </wp:wrapThrough>
            <wp:docPr id="8237" name="Рисунок 8237" descr="C:\Users\boklacheva\Desktop\We choose lif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oklacheva\Desktop\We choose life (1).jpg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AEE" w:rsidRPr="00D37F2C">
        <w:rPr>
          <w:rFonts w:ascii="Times New Roman" w:hAnsi="Times New Roman" w:cs="Times New Roman"/>
          <w:sz w:val="40"/>
          <w:szCs w:val="40"/>
          <w:u w:val="single"/>
        </w:rPr>
        <w:t>Цель программы</w:t>
      </w:r>
      <w:r w:rsidR="00633AEE" w:rsidRPr="003935BF">
        <w:rPr>
          <w:rFonts w:ascii="Times New Roman" w:hAnsi="Times New Roman" w:cs="Times New Roman"/>
          <w:sz w:val="44"/>
          <w:szCs w:val="40"/>
          <w:u w:val="single"/>
        </w:rPr>
        <w:t>:</w:t>
      </w:r>
      <w:r w:rsidR="005F6869" w:rsidRPr="003935BF">
        <w:rPr>
          <w:rFonts w:ascii="Times New Roman" w:hAnsi="Times New Roman" w:cs="Times New Roman"/>
          <w:sz w:val="44"/>
          <w:szCs w:val="40"/>
        </w:rPr>
        <w:t xml:space="preserve"> </w:t>
      </w:r>
      <w:r w:rsidR="00D37F2C">
        <w:rPr>
          <w:rFonts w:ascii="Times New Roman" w:hAnsi="Times New Roman" w:cs="Times New Roman"/>
          <w:noProof/>
          <w:sz w:val="32"/>
          <w:szCs w:val="32"/>
          <w:lang w:eastAsia="ru-RU"/>
        </w:rPr>
        <w:t>С</w:t>
      </w:r>
      <w:r w:rsidR="00704B27" w:rsidRPr="00D37F2C">
        <w:rPr>
          <w:rFonts w:ascii="Times New Roman" w:hAnsi="Times New Roman" w:cs="Times New Roman"/>
          <w:noProof/>
          <w:sz w:val="32"/>
          <w:szCs w:val="32"/>
          <w:lang w:eastAsia="ru-RU"/>
        </w:rPr>
        <w:t>оздание условий для приостановления роста злоупотребления наркотиками и их незаконного оборота, поэтапного сокращения распространения наркомании и связанных с ней преступности и правонарушений до уровня минимальнойопасности для общества</w:t>
      </w:r>
      <w:r w:rsidR="00D37F2C"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</w:p>
    <w:p w:rsidR="00D37F2C" w:rsidRPr="003935BF" w:rsidRDefault="00D37F2C" w:rsidP="00D37F2C">
      <w:pPr>
        <w:spacing w:after="0" w:line="240" w:lineRule="auto"/>
        <w:jc w:val="both"/>
        <w:rPr>
          <w:rFonts w:ascii="Times New Roman" w:hAnsi="Times New Roman" w:cs="Times New Roman"/>
          <w:sz w:val="44"/>
          <w:szCs w:val="40"/>
        </w:rPr>
      </w:pPr>
    </w:p>
    <w:p w:rsidR="00633AEE" w:rsidRDefault="00633AEE" w:rsidP="00E9292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  <w:r w:rsidRPr="003935BF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p w:rsidR="00D37F2C" w:rsidRPr="0024745C" w:rsidRDefault="00D37F2C" w:rsidP="00E9292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4"/>
          <w:szCs w:val="40"/>
          <w:u w:val="single"/>
        </w:rPr>
      </w:pPr>
    </w:p>
    <w:tbl>
      <w:tblPr>
        <w:tblStyle w:val="2-10"/>
        <w:tblW w:w="9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2744"/>
        <w:gridCol w:w="1275"/>
        <w:gridCol w:w="1134"/>
        <w:gridCol w:w="993"/>
        <w:gridCol w:w="850"/>
        <w:gridCol w:w="851"/>
        <w:gridCol w:w="850"/>
      </w:tblGrid>
      <w:tr w:rsidR="003935BF" w:rsidRPr="003935BF" w:rsidTr="00D37F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417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2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704B27" w:rsidRPr="00D37F2C" w:rsidRDefault="00704B27" w:rsidP="00D37F2C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37F2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№ п\п</w:t>
            </w:r>
          </w:p>
        </w:tc>
        <w:tc>
          <w:tcPr>
            <w:tcW w:w="2744" w:type="dxa"/>
            <w:vMerge w:val="restart"/>
            <w:vAlign w:val="center"/>
            <w:hideMark/>
          </w:tcPr>
          <w:p w:rsidR="00704B27" w:rsidRPr="00D37F2C" w:rsidRDefault="00704B27" w:rsidP="00D37F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37F2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Наименование целевого показателя</w:t>
            </w:r>
          </w:p>
        </w:tc>
        <w:tc>
          <w:tcPr>
            <w:tcW w:w="1275" w:type="dxa"/>
            <w:vMerge w:val="restart"/>
            <w:vAlign w:val="center"/>
            <w:hideMark/>
          </w:tcPr>
          <w:p w:rsidR="00704B27" w:rsidRPr="00D37F2C" w:rsidRDefault="00704B27" w:rsidP="00D37F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37F2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Единица измерения</w:t>
            </w:r>
          </w:p>
        </w:tc>
        <w:tc>
          <w:tcPr>
            <w:tcW w:w="4678" w:type="dxa"/>
            <w:gridSpan w:val="5"/>
            <w:noWrap/>
            <w:vAlign w:val="center"/>
            <w:hideMark/>
          </w:tcPr>
          <w:p w:rsidR="00704B27" w:rsidRPr="00D37F2C" w:rsidRDefault="00704B27" w:rsidP="00D37F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37F2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Значение целевого показателя</w:t>
            </w:r>
          </w:p>
        </w:tc>
      </w:tr>
      <w:tr w:rsidR="003935BF" w:rsidRPr="003935BF" w:rsidTr="00D37F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729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2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704B27" w:rsidRPr="00D37F2C" w:rsidRDefault="00704B27" w:rsidP="00D37F2C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2744" w:type="dxa"/>
            <w:vMerge/>
            <w:vAlign w:val="center"/>
            <w:hideMark/>
          </w:tcPr>
          <w:p w:rsidR="00704B27" w:rsidRPr="00D37F2C" w:rsidRDefault="00704B27" w:rsidP="00D37F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704B27" w:rsidRPr="00D37F2C" w:rsidRDefault="00704B27" w:rsidP="00D37F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</w:pPr>
          </w:p>
        </w:tc>
        <w:tc>
          <w:tcPr>
            <w:tcW w:w="1134" w:type="dxa"/>
            <w:vAlign w:val="center"/>
            <w:hideMark/>
          </w:tcPr>
          <w:p w:rsidR="00704B27" w:rsidRPr="00D37F2C" w:rsidRDefault="00704B27" w:rsidP="00D37F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</w:pPr>
            <w:r w:rsidRPr="00D37F2C"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  <w:t>202</w:t>
            </w:r>
            <w:r w:rsidR="003935BF" w:rsidRPr="00D37F2C"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  <w:t>1</w:t>
            </w:r>
            <w:r w:rsidRPr="00D37F2C"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  <w:t xml:space="preserve"> год (факт)</w:t>
            </w:r>
          </w:p>
        </w:tc>
        <w:tc>
          <w:tcPr>
            <w:tcW w:w="993" w:type="dxa"/>
            <w:vAlign w:val="center"/>
            <w:hideMark/>
          </w:tcPr>
          <w:p w:rsidR="00704B27" w:rsidRPr="00D37F2C" w:rsidRDefault="00704B27" w:rsidP="00D37F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</w:pPr>
            <w:r w:rsidRPr="00D37F2C"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  <w:t>202</w:t>
            </w:r>
            <w:r w:rsidR="003935BF" w:rsidRPr="00D37F2C"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  <w:t>2</w:t>
            </w:r>
            <w:r w:rsidRPr="00D37F2C"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  <w:t xml:space="preserve"> год</w:t>
            </w:r>
          </w:p>
        </w:tc>
        <w:tc>
          <w:tcPr>
            <w:tcW w:w="850" w:type="dxa"/>
            <w:vAlign w:val="center"/>
            <w:hideMark/>
          </w:tcPr>
          <w:p w:rsidR="00704B27" w:rsidRPr="00D37F2C" w:rsidRDefault="00704B27" w:rsidP="00D37F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</w:pPr>
            <w:r w:rsidRPr="00D37F2C"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  <w:t>202</w:t>
            </w:r>
            <w:r w:rsidR="003935BF" w:rsidRPr="00D37F2C"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  <w:t>3</w:t>
            </w:r>
            <w:r w:rsidRPr="00D37F2C"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  <w:t xml:space="preserve"> год</w:t>
            </w:r>
          </w:p>
        </w:tc>
        <w:tc>
          <w:tcPr>
            <w:tcW w:w="851" w:type="dxa"/>
            <w:vAlign w:val="center"/>
            <w:hideMark/>
          </w:tcPr>
          <w:p w:rsidR="00704B27" w:rsidRPr="00D37F2C" w:rsidRDefault="00704B27" w:rsidP="00D37F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</w:pPr>
            <w:r w:rsidRPr="00D37F2C"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  <w:t>202</w:t>
            </w:r>
            <w:r w:rsidR="003935BF" w:rsidRPr="00D37F2C"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  <w:t>4</w:t>
            </w:r>
            <w:r w:rsidRPr="00D37F2C"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  <w:t xml:space="preserve"> год</w:t>
            </w:r>
          </w:p>
        </w:tc>
        <w:tc>
          <w:tcPr>
            <w:tcW w:w="850" w:type="dxa"/>
            <w:vAlign w:val="center"/>
            <w:hideMark/>
          </w:tcPr>
          <w:p w:rsidR="00704B27" w:rsidRPr="00D37F2C" w:rsidRDefault="00704B27" w:rsidP="00D37F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</w:pPr>
            <w:r w:rsidRPr="00D37F2C"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  <w:t>202</w:t>
            </w:r>
            <w:r w:rsidR="003935BF" w:rsidRPr="00D37F2C"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  <w:t xml:space="preserve">5 </w:t>
            </w:r>
            <w:r w:rsidRPr="00D37F2C"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  <w:t>год</w:t>
            </w:r>
          </w:p>
        </w:tc>
      </w:tr>
      <w:tr w:rsidR="003935BF" w:rsidRPr="003935BF" w:rsidTr="00D37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04B27" w:rsidRPr="003935BF" w:rsidRDefault="00704B27" w:rsidP="00D37F2C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2744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704B27" w:rsidRPr="00D37F2C" w:rsidRDefault="00704B27" w:rsidP="00D37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</w:pPr>
            <w:r w:rsidRPr="00D37F2C"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  <w:t>Число больных наркоманией, находящихся в ремиссии от 1 до 2 лет, на 100 больных среднегодового контингента</w:t>
            </w:r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704B27" w:rsidRPr="003935BF" w:rsidRDefault="00704B27" w:rsidP="00D37F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04B27" w:rsidRPr="003935BF" w:rsidRDefault="003935BF" w:rsidP="00D37F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19,8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04B27" w:rsidRPr="003935BF" w:rsidRDefault="003935BF" w:rsidP="00D37F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10,1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04B27" w:rsidRPr="003935BF" w:rsidRDefault="003935BF" w:rsidP="00D37F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10,2</w:t>
            </w:r>
          </w:p>
        </w:tc>
        <w:tc>
          <w:tcPr>
            <w:tcW w:w="85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04B27" w:rsidRPr="003935BF" w:rsidRDefault="003935BF" w:rsidP="00D37F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10,5</w:t>
            </w:r>
          </w:p>
        </w:tc>
        <w:tc>
          <w:tcPr>
            <w:tcW w:w="850" w:type="dxa"/>
            <w:tcBorders>
              <w:left w:val="none" w:sz="0" w:space="0" w:color="auto"/>
            </w:tcBorders>
            <w:vAlign w:val="center"/>
          </w:tcPr>
          <w:p w:rsidR="00704B27" w:rsidRPr="003935BF" w:rsidRDefault="003935BF" w:rsidP="00D37F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10,7</w:t>
            </w:r>
          </w:p>
        </w:tc>
      </w:tr>
      <w:tr w:rsidR="003935BF" w:rsidRPr="003935BF" w:rsidTr="00D37F2C">
        <w:trPr>
          <w:cantSplit/>
          <w:trHeight w:val="1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04B27" w:rsidRPr="003935BF" w:rsidRDefault="00704B27" w:rsidP="00D37F2C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2744" w:type="dxa"/>
            <w:vAlign w:val="center"/>
            <w:hideMark/>
          </w:tcPr>
          <w:p w:rsidR="00704B27" w:rsidRPr="00D37F2C" w:rsidRDefault="00704B27" w:rsidP="00D37F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</w:pPr>
            <w:r w:rsidRPr="00D37F2C"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  <w:t>Число больных наркоманией, находящихся в ремиссии свыше 2 лет, на 100 больных среднегодового контингента</w:t>
            </w:r>
          </w:p>
        </w:tc>
        <w:tc>
          <w:tcPr>
            <w:tcW w:w="1275" w:type="dxa"/>
            <w:vAlign w:val="center"/>
            <w:hideMark/>
          </w:tcPr>
          <w:p w:rsidR="00704B27" w:rsidRPr="003935BF" w:rsidRDefault="00704B27" w:rsidP="00D37F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1134" w:type="dxa"/>
            <w:vAlign w:val="center"/>
          </w:tcPr>
          <w:p w:rsidR="00704B27" w:rsidRPr="003935BF" w:rsidRDefault="003935BF" w:rsidP="00D37F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12,8</w:t>
            </w:r>
          </w:p>
        </w:tc>
        <w:tc>
          <w:tcPr>
            <w:tcW w:w="993" w:type="dxa"/>
            <w:vAlign w:val="center"/>
          </w:tcPr>
          <w:p w:rsidR="00704B27" w:rsidRPr="003935BF" w:rsidRDefault="003935BF" w:rsidP="00D37F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10,7</w:t>
            </w:r>
          </w:p>
        </w:tc>
        <w:tc>
          <w:tcPr>
            <w:tcW w:w="850" w:type="dxa"/>
            <w:vAlign w:val="center"/>
          </w:tcPr>
          <w:p w:rsidR="00704B27" w:rsidRPr="003935BF" w:rsidRDefault="003935BF" w:rsidP="00D37F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10,8</w:t>
            </w:r>
          </w:p>
        </w:tc>
        <w:tc>
          <w:tcPr>
            <w:tcW w:w="851" w:type="dxa"/>
            <w:vAlign w:val="center"/>
          </w:tcPr>
          <w:p w:rsidR="00704B27" w:rsidRPr="003935BF" w:rsidRDefault="003935BF" w:rsidP="00D37F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11,1</w:t>
            </w:r>
          </w:p>
        </w:tc>
        <w:tc>
          <w:tcPr>
            <w:tcW w:w="850" w:type="dxa"/>
            <w:vAlign w:val="center"/>
          </w:tcPr>
          <w:p w:rsidR="00704B27" w:rsidRPr="003935BF" w:rsidRDefault="003935BF" w:rsidP="00D37F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11,3</w:t>
            </w:r>
          </w:p>
        </w:tc>
      </w:tr>
      <w:tr w:rsidR="003935BF" w:rsidRPr="003935BF" w:rsidTr="00D37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9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04B27" w:rsidRPr="003935BF" w:rsidRDefault="00704B27" w:rsidP="00D37F2C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</w:p>
        </w:tc>
        <w:tc>
          <w:tcPr>
            <w:tcW w:w="2744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704B27" w:rsidRPr="00D37F2C" w:rsidRDefault="00704B27" w:rsidP="00D37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</w:pPr>
            <w:r w:rsidRPr="00D37F2C"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  <w:t>Доля больных наркоманией, повторно госпитализированных в течении года</w:t>
            </w:r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704B27" w:rsidRPr="003935BF" w:rsidRDefault="00704B27" w:rsidP="00D37F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04B27" w:rsidRPr="003935BF" w:rsidRDefault="003935BF" w:rsidP="00D37F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4,2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04B27" w:rsidRPr="003935BF" w:rsidRDefault="003935BF" w:rsidP="00D37F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25,9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04B27" w:rsidRPr="003935BF" w:rsidRDefault="003935BF" w:rsidP="00D37F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25,8</w:t>
            </w:r>
          </w:p>
        </w:tc>
        <w:tc>
          <w:tcPr>
            <w:tcW w:w="85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04B27" w:rsidRPr="003935BF" w:rsidRDefault="003935BF" w:rsidP="00D37F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25,7</w:t>
            </w:r>
          </w:p>
        </w:tc>
        <w:tc>
          <w:tcPr>
            <w:tcW w:w="850" w:type="dxa"/>
            <w:tcBorders>
              <w:left w:val="none" w:sz="0" w:space="0" w:color="auto"/>
            </w:tcBorders>
            <w:vAlign w:val="center"/>
          </w:tcPr>
          <w:p w:rsidR="00704B27" w:rsidRPr="003935BF" w:rsidRDefault="003935BF" w:rsidP="00D37F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25,6</w:t>
            </w:r>
          </w:p>
        </w:tc>
      </w:tr>
      <w:tr w:rsidR="003935BF" w:rsidRPr="003935BF" w:rsidTr="00D37F2C">
        <w:trPr>
          <w:cantSplit/>
          <w:trHeight w:val="1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3935BF" w:rsidRPr="003935BF" w:rsidRDefault="003935BF" w:rsidP="00D37F2C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</w:p>
        </w:tc>
        <w:tc>
          <w:tcPr>
            <w:tcW w:w="2744" w:type="dxa"/>
            <w:vAlign w:val="center"/>
          </w:tcPr>
          <w:p w:rsidR="003935BF" w:rsidRPr="00D37F2C" w:rsidRDefault="003935BF" w:rsidP="00D37F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</w:pPr>
            <w:r w:rsidRPr="00D37F2C"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  <w:t>Удельный вес</w:t>
            </w:r>
            <w:r w:rsidR="00D37F2C"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  <w:t xml:space="preserve"> </w:t>
            </w:r>
            <w:r w:rsidRPr="00D37F2C"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  <w:t>преступлений, совершенных</w:t>
            </w:r>
          </w:p>
          <w:p w:rsidR="003935BF" w:rsidRPr="00D37F2C" w:rsidRDefault="003935BF" w:rsidP="00D37F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</w:pPr>
            <w:r w:rsidRPr="00D37F2C"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  <w:t>несовершеннолетними или при их</w:t>
            </w:r>
          </w:p>
          <w:p w:rsidR="003935BF" w:rsidRPr="00D37F2C" w:rsidRDefault="003935BF" w:rsidP="00D37F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</w:pPr>
            <w:r w:rsidRPr="00D37F2C"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  <w:t>соучастии в сфере незаконного оборота</w:t>
            </w:r>
          </w:p>
          <w:p w:rsidR="003935BF" w:rsidRPr="00D37F2C" w:rsidRDefault="003935BF" w:rsidP="00D37F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</w:pPr>
            <w:r w:rsidRPr="00D37F2C"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  <w:t xml:space="preserve">наркотических средств, </w:t>
            </w:r>
            <w:r w:rsidRPr="00D37F2C"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  <w:lastRenderedPageBreak/>
              <w:t>от общего</w:t>
            </w:r>
            <w:r w:rsidR="00D37F2C"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  <w:t xml:space="preserve"> </w:t>
            </w:r>
            <w:r w:rsidRPr="00D37F2C"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  <w:t>количества расследованных преступлений в</w:t>
            </w:r>
            <w:r w:rsidR="00D37F2C"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  <w:t xml:space="preserve"> </w:t>
            </w:r>
            <w:r w:rsidRPr="00D37F2C"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  <w:t>сфере НОН</w:t>
            </w:r>
          </w:p>
        </w:tc>
        <w:tc>
          <w:tcPr>
            <w:tcW w:w="1275" w:type="dxa"/>
            <w:vAlign w:val="center"/>
          </w:tcPr>
          <w:p w:rsidR="003935BF" w:rsidRPr="003935BF" w:rsidRDefault="003935BF" w:rsidP="00D37F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%</w:t>
            </w:r>
          </w:p>
        </w:tc>
        <w:tc>
          <w:tcPr>
            <w:tcW w:w="1134" w:type="dxa"/>
            <w:vAlign w:val="center"/>
          </w:tcPr>
          <w:p w:rsidR="003935BF" w:rsidRPr="003935BF" w:rsidRDefault="003935BF" w:rsidP="00D37F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935BF" w:rsidRPr="003935BF" w:rsidRDefault="003935BF" w:rsidP="00D37F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4,1</w:t>
            </w:r>
          </w:p>
        </w:tc>
        <w:tc>
          <w:tcPr>
            <w:tcW w:w="850" w:type="dxa"/>
            <w:vAlign w:val="center"/>
          </w:tcPr>
          <w:p w:rsidR="003935BF" w:rsidRPr="003935BF" w:rsidRDefault="003935BF" w:rsidP="00D37F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3,6</w:t>
            </w:r>
          </w:p>
        </w:tc>
        <w:tc>
          <w:tcPr>
            <w:tcW w:w="851" w:type="dxa"/>
            <w:vAlign w:val="center"/>
          </w:tcPr>
          <w:p w:rsidR="003935BF" w:rsidRPr="003935BF" w:rsidRDefault="003935BF" w:rsidP="00D37F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2,7</w:t>
            </w:r>
          </w:p>
        </w:tc>
        <w:tc>
          <w:tcPr>
            <w:tcW w:w="850" w:type="dxa"/>
            <w:vAlign w:val="center"/>
          </w:tcPr>
          <w:p w:rsidR="003935BF" w:rsidRPr="003935BF" w:rsidRDefault="003935BF" w:rsidP="00D37F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1,9</w:t>
            </w:r>
          </w:p>
        </w:tc>
      </w:tr>
      <w:tr w:rsidR="003935BF" w:rsidRPr="003935BF" w:rsidTr="00D37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3935BF" w:rsidRPr="003935BF" w:rsidRDefault="003935BF" w:rsidP="00D37F2C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5</w:t>
            </w:r>
          </w:p>
        </w:tc>
        <w:tc>
          <w:tcPr>
            <w:tcW w:w="274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935BF" w:rsidRPr="00D37F2C" w:rsidRDefault="003935BF" w:rsidP="00D37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</w:pPr>
            <w:r w:rsidRPr="00D37F2C"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  <w:t>Охват обучающихся образовательных</w:t>
            </w:r>
          </w:p>
          <w:p w:rsidR="003935BF" w:rsidRPr="00D37F2C" w:rsidRDefault="003935BF" w:rsidP="00D37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</w:pPr>
            <w:r w:rsidRPr="00D37F2C"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  <w:t>организаций мероприятиями социально-</w:t>
            </w:r>
          </w:p>
          <w:p w:rsidR="003935BF" w:rsidRPr="00D37F2C" w:rsidRDefault="003935BF" w:rsidP="00D37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</w:pPr>
            <w:r w:rsidRPr="00D37F2C"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  <w:t>психологического тестирования</w:t>
            </w:r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935BF" w:rsidRPr="003935BF" w:rsidRDefault="003935BF" w:rsidP="00D37F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935BF" w:rsidRPr="003935BF" w:rsidRDefault="003935BF" w:rsidP="00D37F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935BF" w:rsidRPr="003935BF" w:rsidRDefault="003935BF" w:rsidP="00D37F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96,6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935BF" w:rsidRPr="003935BF" w:rsidRDefault="003935BF" w:rsidP="00D37F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96,6</w:t>
            </w:r>
          </w:p>
        </w:tc>
        <w:tc>
          <w:tcPr>
            <w:tcW w:w="85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935BF" w:rsidRPr="003935BF" w:rsidRDefault="003935BF" w:rsidP="00D37F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96,6</w:t>
            </w:r>
          </w:p>
        </w:tc>
        <w:tc>
          <w:tcPr>
            <w:tcW w:w="850" w:type="dxa"/>
            <w:tcBorders>
              <w:left w:val="none" w:sz="0" w:space="0" w:color="auto"/>
            </w:tcBorders>
            <w:vAlign w:val="center"/>
          </w:tcPr>
          <w:p w:rsidR="003935BF" w:rsidRPr="003935BF" w:rsidRDefault="003935BF" w:rsidP="00D37F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96,6</w:t>
            </w:r>
          </w:p>
        </w:tc>
      </w:tr>
    </w:tbl>
    <w:p w:rsidR="00704B27" w:rsidRPr="0024745C" w:rsidRDefault="00704B27" w:rsidP="00633AEE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  <w:lang w:val="en-US"/>
        </w:rPr>
      </w:pPr>
    </w:p>
    <w:p w:rsidR="00382415" w:rsidRPr="0024745C" w:rsidRDefault="00382415" w:rsidP="00B50FF1">
      <w:pPr>
        <w:spacing w:after="0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</w:p>
    <w:p w:rsidR="00E55791" w:rsidRDefault="00E55791" w:rsidP="00B50FF1">
      <w:pPr>
        <w:spacing w:after="0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55791" w:rsidRDefault="00E55791" w:rsidP="00B50FF1">
      <w:pPr>
        <w:spacing w:after="0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55791" w:rsidRDefault="00E55791" w:rsidP="00B50FF1">
      <w:pPr>
        <w:spacing w:after="0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55791" w:rsidRDefault="00E55791" w:rsidP="00B50FF1">
      <w:pPr>
        <w:spacing w:after="0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55791" w:rsidRDefault="00E55791" w:rsidP="00B50FF1">
      <w:pPr>
        <w:spacing w:after="0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D7D56" w:rsidRDefault="00AD7D56" w:rsidP="00B50FF1">
      <w:pPr>
        <w:spacing w:after="0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832EA5" w:rsidRPr="00D37F2C" w:rsidRDefault="00633AEE" w:rsidP="00B50FF1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37F2C">
        <w:rPr>
          <w:rFonts w:ascii="Times New Roman" w:hAnsi="Times New Roman" w:cs="Times New Roman"/>
          <w:b/>
          <w:sz w:val="44"/>
          <w:szCs w:val="44"/>
        </w:rPr>
        <w:t>21</w:t>
      </w:r>
      <w:r w:rsidR="00284E1C" w:rsidRPr="00D37F2C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023FB7" w:rsidRPr="00D37F2C">
        <w:rPr>
          <w:rFonts w:ascii="Times New Roman" w:hAnsi="Times New Roman" w:cs="Times New Roman"/>
          <w:b/>
          <w:sz w:val="44"/>
          <w:szCs w:val="44"/>
        </w:rPr>
        <w:t>Государственная программа</w:t>
      </w:r>
    </w:p>
    <w:p w:rsidR="00832EA5" w:rsidRPr="00D37F2C" w:rsidRDefault="00D37F2C" w:rsidP="00B50FF1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Республики Мордовия «Доступная среда»</w:t>
      </w:r>
    </w:p>
    <w:p w:rsidR="00633AEE" w:rsidRPr="00D37F2C" w:rsidRDefault="00023FB7" w:rsidP="00B50FF1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37F2C">
        <w:rPr>
          <w:rFonts w:ascii="Times New Roman" w:hAnsi="Times New Roman" w:cs="Times New Roman"/>
          <w:b/>
          <w:sz w:val="44"/>
          <w:szCs w:val="44"/>
        </w:rPr>
        <w:t>на 2014-20</w:t>
      </w:r>
      <w:r w:rsidR="005C3447" w:rsidRPr="00D37F2C">
        <w:rPr>
          <w:rFonts w:ascii="Times New Roman" w:hAnsi="Times New Roman" w:cs="Times New Roman"/>
          <w:b/>
          <w:sz w:val="44"/>
          <w:szCs w:val="44"/>
        </w:rPr>
        <w:t>2</w:t>
      </w:r>
      <w:r w:rsidR="00284E1C" w:rsidRPr="00D37F2C">
        <w:rPr>
          <w:rFonts w:ascii="Times New Roman" w:hAnsi="Times New Roman" w:cs="Times New Roman"/>
          <w:b/>
          <w:sz w:val="44"/>
          <w:szCs w:val="44"/>
        </w:rPr>
        <w:t>5</w:t>
      </w:r>
      <w:r w:rsidRPr="00D37F2C">
        <w:rPr>
          <w:rFonts w:ascii="Times New Roman" w:hAnsi="Times New Roman" w:cs="Times New Roman"/>
          <w:b/>
          <w:sz w:val="44"/>
          <w:szCs w:val="44"/>
        </w:rPr>
        <w:t> годы</w:t>
      </w:r>
    </w:p>
    <w:p w:rsidR="00633AEE" w:rsidRPr="00513232" w:rsidRDefault="00D944D5" w:rsidP="00633AE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13232">
        <w:rPr>
          <w:rFonts w:ascii="Times New Roman" w:hAnsi="Times New Roman" w:cs="Times New Roman"/>
          <w:noProof/>
          <w:sz w:val="44"/>
          <w:szCs w:val="40"/>
          <w:u w:val="single"/>
          <w:lang w:eastAsia="ru-RU"/>
        </w:rPr>
        <w:drawing>
          <wp:anchor distT="0" distB="0" distL="114300" distR="114300" simplePos="0" relativeHeight="251639808" behindDoc="0" locked="0" layoutInCell="1" allowOverlap="1" wp14:anchorId="119B6DC4" wp14:editId="12CE9FFE">
            <wp:simplePos x="0" y="0"/>
            <wp:positionH relativeFrom="column">
              <wp:posOffset>4057015</wp:posOffset>
            </wp:positionH>
            <wp:positionV relativeFrom="paragraph">
              <wp:posOffset>142240</wp:posOffset>
            </wp:positionV>
            <wp:extent cx="2055495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1420" y="21263"/>
                <wp:lineTo x="21420" y="0"/>
                <wp:lineTo x="0" y="0"/>
              </wp:wrapPolygon>
            </wp:wrapThrough>
            <wp:docPr id="8238" name="Рисунок 8238" descr="C:\Users\boklacheva\Desktop\6e3dd99219d15c8115e813448d4ab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oklacheva\Desktop\6e3dd99219d15c8115e813448d4ab501.jpg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78AF" w:rsidRPr="0024745C" w:rsidRDefault="00F64261" w:rsidP="00D37F2C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D37F2C">
        <w:rPr>
          <w:rFonts w:ascii="Times New Roman" w:hAnsi="Times New Roman" w:cs="Times New Roman"/>
          <w:sz w:val="40"/>
          <w:szCs w:val="40"/>
          <w:u w:val="single"/>
        </w:rPr>
        <w:t>Цель программы:</w:t>
      </w:r>
      <w:r w:rsidR="00B178AF" w:rsidRPr="00513232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D37F2C" w:rsidRPr="00D37F2C">
        <w:rPr>
          <w:rFonts w:ascii="Times New Roman" w:hAnsi="Times New Roman" w:cs="Times New Roman"/>
          <w:sz w:val="32"/>
          <w:szCs w:val="32"/>
        </w:rPr>
        <w:t>П</w:t>
      </w:r>
      <w:r w:rsidR="00513232" w:rsidRPr="00D37F2C">
        <w:rPr>
          <w:rFonts w:ascii="Times New Roman" w:hAnsi="Times New Roman" w:cs="Times New Roman"/>
          <w:sz w:val="32"/>
          <w:szCs w:val="32"/>
        </w:rPr>
        <w:t>овышение уровня доступности приоритетных объектов и услуг в приоритетных сферах жизнедеятельности инвалидов и других маломобильных групп населения (людей, испытывающих затруднения при самостоятельном передвижении, получении услуг, необходимой информации) в Республике Мордовия</w:t>
      </w:r>
      <w:r w:rsidR="008E121D" w:rsidRPr="00D37F2C">
        <w:rPr>
          <w:rFonts w:ascii="Times New Roman" w:hAnsi="Times New Roman" w:cs="Times New Roman"/>
          <w:sz w:val="32"/>
          <w:szCs w:val="32"/>
        </w:rPr>
        <w:t xml:space="preserve">; </w:t>
      </w:r>
      <w:r w:rsidR="00513232" w:rsidRPr="00D37F2C">
        <w:rPr>
          <w:rFonts w:ascii="Times New Roman" w:hAnsi="Times New Roman" w:cs="Times New Roman"/>
          <w:sz w:val="32"/>
          <w:szCs w:val="32"/>
        </w:rPr>
        <w:t>повышение уровня обеспеченности инвалидов, в том числе детей-инвалидов, реабилитационными и абилитационными услугами, ранней помощью, а также уровня профессионального развития и занятости, включая содействие занятости, инвалидов, в том числе детей-инвалидов</w:t>
      </w:r>
      <w:r w:rsidR="00D37F2C">
        <w:rPr>
          <w:rFonts w:ascii="Times New Roman" w:hAnsi="Times New Roman" w:cs="Times New Roman"/>
          <w:sz w:val="32"/>
          <w:szCs w:val="32"/>
        </w:rPr>
        <w:t>.</w:t>
      </w:r>
    </w:p>
    <w:p w:rsidR="00B178AF" w:rsidRPr="0024745C" w:rsidRDefault="00B178AF" w:rsidP="002B12B9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  <w:u w:val="single"/>
        </w:rPr>
      </w:pPr>
    </w:p>
    <w:p w:rsidR="00633AEE" w:rsidRDefault="00633AEE" w:rsidP="00E9292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  <w:u w:val="single"/>
        </w:rPr>
      </w:pPr>
      <w:r w:rsidRPr="00F2333C">
        <w:rPr>
          <w:rFonts w:ascii="Times New Roman" w:hAnsi="Times New Roman" w:cs="Times New Roman"/>
          <w:sz w:val="44"/>
          <w:szCs w:val="44"/>
          <w:u w:val="single"/>
        </w:rPr>
        <w:t>Основные целевые показатели программы:</w:t>
      </w:r>
    </w:p>
    <w:p w:rsidR="00D37F2C" w:rsidRPr="00F2333C" w:rsidRDefault="00D37F2C" w:rsidP="00E9292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  <w:u w:val="single"/>
        </w:rPr>
      </w:pPr>
    </w:p>
    <w:tbl>
      <w:tblPr>
        <w:tblStyle w:val="2-10"/>
        <w:tblW w:w="9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553"/>
        <w:gridCol w:w="1272"/>
        <w:gridCol w:w="940"/>
        <w:gridCol w:w="753"/>
        <w:gridCol w:w="801"/>
        <w:gridCol w:w="767"/>
        <w:gridCol w:w="792"/>
      </w:tblGrid>
      <w:tr w:rsidR="00513232" w:rsidRPr="00D37F2C" w:rsidTr="00DA7D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1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13232" w:rsidRPr="00D37F2C" w:rsidRDefault="00513232" w:rsidP="00D37F2C">
            <w:pPr>
              <w:jc w:val="center"/>
              <w:rPr>
                <w:rFonts w:ascii="Times New Roman" w:hAnsi="Times New Roman" w:cs="Times New Roman"/>
              </w:rPr>
            </w:pPr>
            <w:r w:rsidRPr="00D37F2C">
              <w:rPr>
                <w:rFonts w:ascii="Times New Roman" w:hAnsi="Times New Roman" w:cs="Times New Roman"/>
              </w:rPr>
              <w:t>№ п\п</w:t>
            </w:r>
          </w:p>
          <w:p w:rsidR="00513232" w:rsidRPr="00D37F2C" w:rsidRDefault="00513232" w:rsidP="00D37F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53" w:type="dxa"/>
            <w:vMerge w:val="restart"/>
            <w:vAlign w:val="center"/>
            <w:hideMark/>
          </w:tcPr>
          <w:p w:rsidR="00513232" w:rsidRPr="00D37F2C" w:rsidRDefault="00513232" w:rsidP="00D37F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37F2C">
              <w:rPr>
                <w:rFonts w:ascii="Times New Roman" w:hAnsi="Times New Roman" w:cs="Times New Roman"/>
              </w:rPr>
              <w:t>Наименование целевого показателя</w:t>
            </w:r>
          </w:p>
          <w:p w:rsidR="00513232" w:rsidRPr="00D37F2C" w:rsidRDefault="00513232" w:rsidP="00D37F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272" w:type="dxa"/>
            <w:vMerge w:val="restart"/>
            <w:vAlign w:val="center"/>
            <w:hideMark/>
          </w:tcPr>
          <w:p w:rsidR="00513232" w:rsidRPr="00D37F2C" w:rsidRDefault="00513232" w:rsidP="00D37F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37F2C">
              <w:rPr>
                <w:rFonts w:ascii="Times New Roman" w:hAnsi="Times New Roman" w:cs="Times New Roman"/>
              </w:rPr>
              <w:t>Единица измерения</w:t>
            </w:r>
          </w:p>
          <w:p w:rsidR="00513232" w:rsidRPr="00D37F2C" w:rsidRDefault="00513232" w:rsidP="00D37F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4053" w:type="dxa"/>
            <w:gridSpan w:val="5"/>
            <w:noWrap/>
            <w:vAlign w:val="center"/>
            <w:hideMark/>
          </w:tcPr>
          <w:p w:rsidR="00513232" w:rsidRPr="00D37F2C" w:rsidRDefault="00513232" w:rsidP="00D37F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37F2C">
              <w:rPr>
                <w:rFonts w:ascii="Times New Roman" w:hAnsi="Times New Roman" w:cs="Times New Roman"/>
              </w:rPr>
              <w:t>Значение целевого показателя</w:t>
            </w:r>
          </w:p>
        </w:tc>
      </w:tr>
      <w:tr w:rsidR="00513232" w:rsidRPr="00D37F2C" w:rsidTr="00DA7D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5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1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13232" w:rsidRPr="00D37F2C" w:rsidRDefault="00513232" w:rsidP="00D37F2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553" w:type="dxa"/>
            <w:vMerge/>
            <w:vAlign w:val="center"/>
            <w:hideMark/>
          </w:tcPr>
          <w:p w:rsidR="00513232" w:rsidRPr="00D37F2C" w:rsidRDefault="00513232" w:rsidP="00D37F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FF0000"/>
              </w:rPr>
            </w:pPr>
          </w:p>
        </w:tc>
        <w:tc>
          <w:tcPr>
            <w:tcW w:w="1272" w:type="dxa"/>
            <w:vMerge/>
            <w:vAlign w:val="center"/>
            <w:hideMark/>
          </w:tcPr>
          <w:p w:rsidR="00513232" w:rsidRPr="00D37F2C" w:rsidRDefault="00513232" w:rsidP="00D37F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FF0000"/>
              </w:rPr>
            </w:pPr>
          </w:p>
        </w:tc>
        <w:tc>
          <w:tcPr>
            <w:tcW w:w="940" w:type="dxa"/>
            <w:vAlign w:val="center"/>
            <w:hideMark/>
          </w:tcPr>
          <w:p w:rsidR="00513232" w:rsidRPr="00D37F2C" w:rsidRDefault="00513232" w:rsidP="00D37F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FF0000"/>
              </w:rPr>
            </w:pPr>
            <w:r w:rsidRPr="00D37F2C">
              <w:rPr>
                <w:rFonts w:ascii="Times New Roman" w:hAnsi="Times New Roman" w:cs="Times New Roman"/>
              </w:rPr>
              <w:t>2021 год (факт)</w:t>
            </w:r>
          </w:p>
        </w:tc>
        <w:tc>
          <w:tcPr>
            <w:tcW w:w="753" w:type="dxa"/>
            <w:vAlign w:val="center"/>
            <w:hideMark/>
          </w:tcPr>
          <w:p w:rsidR="00513232" w:rsidRPr="00D37F2C" w:rsidRDefault="00513232" w:rsidP="00D37F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FF0000"/>
              </w:rPr>
            </w:pPr>
            <w:r w:rsidRPr="00D37F2C">
              <w:rPr>
                <w:rFonts w:ascii="Times New Roman" w:hAnsi="Times New Roman" w:cs="Times New Roman"/>
              </w:rPr>
              <w:t>2022 год</w:t>
            </w:r>
          </w:p>
        </w:tc>
        <w:tc>
          <w:tcPr>
            <w:tcW w:w="801" w:type="dxa"/>
            <w:vAlign w:val="center"/>
            <w:hideMark/>
          </w:tcPr>
          <w:p w:rsidR="00513232" w:rsidRPr="00D37F2C" w:rsidRDefault="00513232" w:rsidP="00D37F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FF0000"/>
              </w:rPr>
            </w:pPr>
            <w:r w:rsidRPr="00D37F2C">
              <w:rPr>
                <w:rFonts w:ascii="Times New Roman" w:hAnsi="Times New Roman" w:cs="Times New Roman"/>
              </w:rPr>
              <w:t>2023 год</w:t>
            </w:r>
          </w:p>
        </w:tc>
        <w:tc>
          <w:tcPr>
            <w:tcW w:w="767" w:type="dxa"/>
            <w:vAlign w:val="center"/>
            <w:hideMark/>
          </w:tcPr>
          <w:p w:rsidR="00513232" w:rsidRPr="00D37F2C" w:rsidRDefault="00513232" w:rsidP="00D37F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FF0000"/>
              </w:rPr>
            </w:pPr>
            <w:r w:rsidRPr="00D37F2C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792" w:type="dxa"/>
            <w:vAlign w:val="center"/>
            <w:hideMark/>
          </w:tcPr>
          <w:p w:rsidR="00513232" w:rsidRPr="00D37F2C" w:rsidRDefault="00513232" w:rsidP="00D37F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FF0000"/>
              </w:rPr>
            </w:pPr>
            <w:r w:rsidRPr="00D37F2C">
              <w:rPr>
                <w:rFonts w:ascii="Times New Roman" w:hAnsi="Times New Roman" w:cs="Times New Roman"/>
              </w:rPr>
              <w:t>2025 год</w:t>
            </w:r>
          </w:p>
        </w:tc>
      </w:tr>
      <w:tr w:rsidR="00513232" w:rsidRPr="00D37F2C" w:rsidTr="00DA7D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13232" w:rsidRPr="00D37F2C" w:rsidRDefault="00513232" w:rsidP="00D37F2C">
            <w:pPr>
              <w:jc w:val="center"/>
              <w:rPr>
                <w:rFonts w:ascii="Times New Roman" w:hAnsi="Times New Roman" w:cs="Times New Roman"/>
              </w:rPr>
            </w:pPr>
            <w:r w:rsidRPr="00D37F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5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13232" w:rsidRPr="00D37F2C" w:rsidRDefault="00513232" w:rsidP="005132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37F2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доступных для инвалидов и других маломобильных групп населения приоритетных объектов социальной, транспортной, инженерной инфраструктуры в общем количестве приоритетных объектов в Республике Мордовия</w:t>
            </w:r>
          </w:p>
        </w:tc>
        <w:tc>
          <w:tcPr>
            <w:tcW w:w="1272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513232" w:rsidRPr="00D37F2C" w:rsidRDefault="00513232" w:rsidP="00D37F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37F2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40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513232" w:rsidRPr="00D37F2C" w:rsidRDefault="00513232" w:rsidP="00D37F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37F2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87,5</w:t>
            </w:r>
          </w:p>
        </w:tc>
        <w:tc>
          <w:tcPr>
            <w:tcW w:w="753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513232" w:rsidRPr="00D37F2C" w:rsidRDefault="00513232" w:rsidP="00D37F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37F2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85</w:t>
            </w:r>
          </w:p>
        </w:tc>
        <w:tc>
          <w:tcPr>
            <w:tcW w:w="80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513232" w:rsidRPr="00D37F2C" w:rsidRDefault="00513232" w:rsidP="00D37F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37F2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85,5</w:t>
            </w:r>
          </w:p>
        </w:tc>
        <w:tc>
          <w:tcPr>
            <w:tcW w:w="76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513232" w:rsidRPr="00D37F2C" w:rsidRDefault="00513232" w:rsidP="00D37F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37F2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86</w:t>
            </w:r>
          </w:p>
        </w:tc>
        <w:tc>
          <w:tcPr>
            <w:tcW w:w="792" w:type="dxa"/>
            <w:tcBorders>
              <w:left w:val="none" w:sz="0" w:space="0" w:color="auto"/>
            </w:tcBorders>
            <w:noWrap/>
            <w:vAlign w:val="center"/>
            <w:hideMark/>
          </w:tcPr>
          <w:p w:rsidR="00513232" w:rsidRPr="00D37F2C" w:rsidRDefault="00513232" w:rsidP="00D37F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37F2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86,5</w:t>
            </w:r>
          </w:p>
        </w:tc>
      </w:tr>
      <w:tr w:rsidR="00EC467C" w:rsidRPr="00D37F2C" w:rsidTr="00DA7D0B">
        <w:trPr>
          <w:trHeight w:val="2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EC467C" w:rsidRPr="00D37F2C" w:rsidRDefault="00EC467C" w:rsidP="00DA7D0B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37F2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3553" w:type="dxa"/>
            <w:shd w:val="clear" w:color="auto" w:fill="auto"/>
            <w:hideMark/>
          </w:tcPr>
          <w:p w:rsidR="00EC467C" w:rsidRPr="00D37F2C" w:rsidRDefault="00EC467C" w:rsidP="00EC46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37F2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инвалидов, в отношении которых осуществлялись мероприятия по реабилитации и (или) абилитации, в общей численности инвалидов субъекта Российской Федерации, имеющих такие рекомендации в индивидуальной программе реабилитации или абилитации (взрослые)</w:t>
            </w:r>
          </w:p>
        </w:tc>
        <w:tc>
          <w:tcPr>
            <w:tcW w:w="1272" w:type="dxa"/>
            <w:vAlign w:val="center"/>
            <w:hideMark/>
          </w:tcPr>
          <w:p w:rsidR="00EC467C" w:rsidRPr="00D37F2C" w:rsidRDefault="00EC467C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37F2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40" w:type="dxa"/>
            <w:vAlign w:val="center"/>
            <w:hideMark/>
          </w:tcPr>
          <w:p w:rsidR="00EC467C" w:rsidRPr="00D37F2C" w:rsidRDefault="00EC467C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37F2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71,9</w:t>
            </w:r>
          </w:p>
        </w:tc>
        <w:tc>
          <w:tcPr>
            <w:tcW w:w="753" w:type="dxa"/>
            <w:vAlign w:val="center"/>
            <w:hideMark/>
          </w:tcPr>
          <w:p w:rsidR="00EC467C" w:rsidRPr="00D37F2C" w:rsidRDefault="00EC467C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37F2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75</w:t>
            </w:r>
          </w:p>
        </w:tc>
        <w:tc>
          <w:tcPr>
            <w:tcW w:w="801" w:type="dxa"/>
            <w:vAlign w:val="center"/>
            <w:hideMark/>
          </w:tcPr>
          <w:p w:rsidR="00EC467C" w:rsidRPr="00D37F2C" w:rsidRDefault="00EC467C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37F2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80</w:t>
            </w:r>
          </w:p>
        </w:tc>
        <w:tc>
          <w:tcPr>
            <w:tcW w:w="767" w:type="dxa"/>
            <w:vAlign w:val="center"/>
            <w:hideMark/>
          </w:tcPr>
          <w:p w:rsidR="00EC467C" w:rsidRPr="00D37F2C" w:rsidRDefault="00EC467C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37F2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85</w:t>
            </w:r>
          </w:p>
        </w:tc>
        <w:tc>
          <w:tcPr>
            <w:tcW w:w="792" w:type="dxa"/>
            <w:vAlign w:val="center"/>
            <w:hideMark/>
          </w:tcPr>
          <w:p w:rsidR="00EC467C" w:rsidRPr="00D37F2C" w:rsidRDefault="00EC467C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37F2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90</w:t>
            </w:r>
          </w:p>
        </w:tc>
      </w:tr>
      <w:tr w:rsidR="00EC467C" w:rsidRPr="00D37F2C" w:rsidTr="00DA7D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EC467C" w:rsidRPr="00D37F2C" w:rsidRDefault="00EC467C" w:rsidP="00DA7D0B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37F2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</w:p>
        </w:tc>
        <w:tc>
          <w:tcPr>
            <w:tcW w:w="355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EC467C" w:rsidRPr="00D37F2C" w:rsidRDefault="00EC467C" w:rsidP="00EC46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37F2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инвалидов, в отношении которых осуществлялись мероприятия по реабилитации и (или) абилитации, в общей численности инвалидов субъекта Российской Федерации, имеющих такие рекомендации в индивидуальной программе реабилитации или абилитации (дети)</w:t>
            </w:r>
          </w:p>
        </w:tc>
        <w:tc>
          <w:tcPr>
            <w:tcW w:w="1272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EC467C" w:rsidRPr="00D37F2C" w:rsidRDefault="00EC467C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37F2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40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EC467C" w:rsidRPr="00D37F2C" w:rsidRDefault="00EC467C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37F2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73,8</w:t>
            </w:r>
          </w:p>
        </w:tc>
        <w:tc>
          <w:tcPr>
            <w:tcW w:w="753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EC467C" w:rsidRPr="00D37F2C" w:rsidRDefault="00EC467C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37F2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79</w:t>
            </w:r>
          </w:p>
        </w:tc>
        <w:tc>
          <w:tcPr>
            <w:tcW w:w="801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EC467C" w:rsidRPr="00D37F2C" w:rsidRDefault="00EC467C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37F2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84</w:t>
            </w:r>
          </w:p>
        </w:tc>
        <w:tc>
          <w:tcPr>
            <w:tcW w:w="767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EC467C" w:rsidRPr="00D37F2C" w:rsidRDefault="00EC467C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37F2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89</w:t>
            </w:r>
          </w:p>
        </w:tc>
        <w:tc>
          <w:tcPr>
            <w:tcW w:w="792" w:type="dxa"/>
            <w:tcBorders>
              <w:left w:val="none" w:sz="0" w:space="0" w:color="auto"/>
            </w:tcBorders>
            <w:vAlign w:val="center"/>
            <w:hideMark/>
          </w:tcPr>
          <w:p w:rsidR="00EC467C" w:rsidRPr="00D37F2C" w:rsidRDefault="00EC467C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37F2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94</w:t>
            </w:r>
          </w:p>
        </w:tc>
      </w:tr>
    </w:tbl>
    <w:p w:rsidR="008E121D" w:rsidRPr="0024745C" w:rsidRDefault="008E121D">
      <w:pPr>
        <w:rPr>
          <w:rFonts w:ascii="Times New Roman" w:hAnsi="Times New Roman" w:cs="Times New Roman"/>
          <w:color w:val="FF0000"/>
          <w:sz w:val="48"/>
          <w:lang w:val="en-US"/>
        </w:rPr>
      </w:pPr>
    </w:p>
    <w:p w:rsidR="00B178AF" w:rsidRPr="0024745C" w:rsidRDefault="008E121D">
      <w:pPr>
        <w:rPr>
          <w:rFonts w:ascii="Times New Roman" w:hAnsi="Times New Roman" w:cs="Times New Roman"/>
          <w:color w:val="FF0000"/>
          <w:sz w:val="48"/>
        </w:rPr>
      </w:pPr>
      <w:r w:rsidRPr="0024745C">
        <w:rPr>
          <w:rFonts w:ascii="Times New Roman" w:hAnsi="Times New Roman" w:cs="Times New Roman"/>
          <w:color w:val="FF0000"/>
          <w:sz w:val="48"/>
          <w:lang w:val="en-US"/>
        </w:rPr>
        <w:br w:type="page"/>
      </w:r>
    </w:p>
    <w:p w:rsidR="002E4DD8" w:rsidRPr="00DA7D0B" w:rsidRDefault="00B728D1" w:rsidP="00EE0B9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A7D0B">
        <w:rPr>
          <w:rFonts w:ascii="Times New Roman" w:hAnsi="Times New Roman" w:cs="Times New Roman"/>
          <w:b/>
          <w:sz w:val="44"/>
          <w:szCs w:val="44"/>
        </w:rPr>
        <w:lastRenderedPageBreak/>
        <w:t>22</w:t>
      </w:r>
      <w:r w:rsidR="00EE0B96" w:rsidRPr="00DA7D0B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DA7D0B">
        <w:rPr>
          <w:rFonts w:ascii="Times New Roman" w:hAnsi="Times New Roman" w:cs="Times New Roman"/>
          <w:b/>
          <w:sz w:val="44"/>
          <w:szCs w:val="44"/>
        </w:rPr>
        <w:t xml:space="preserve">Государственная программа </w:t>
      </w:r>
    </w:p>
    <w:p w:rsidR="00B728D1" w:rsidRPr="00DA7D0B" w:rsidRDefault="00EE0B96" w:rsidP="00EE0B9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A7D0B">
        <w:rPr>
          <w:rFonts w:ascii="Times New Roman" w:hAnsi="Times New Roman" w:cs="Times New Roman"/>
          <w:b/>
          <w:sz w:val="44"/>
          <w:szCs w:val="44"/>
        </w:rPr>
        <w:t xml:space="preserve">Республики Мордовия </w:t>
      </w:r>
      <w:r w:rsidR="00DA7D0B">
        <w:rPr>
          <w:rFonts w:ascii="Times New Roman" w:hAnsi="Times New Roman" w:cs="Times New Roman"/>
          <w:b/>
          <w:sz w:val="44"/>
          <w:szCs w:val="44"/>
        </w:rPr>
        <w:t>«</w:t>
      </w:r>
      <w:r w:rsidRPr="00DA7D0B">
        <w:rPr>
          <w:rFonts w:ascii="Times New Roman" w:hAnsi="Times New Roman" w:cs="Times New Roman"/>
          <w:b/>
          <w:sz w:val="44"/>
          <w:szCs w:val="44"/>
        </w:rPr>
        <w:t>Комплексн</w:t>
      </w:r>
      <w:r w:rsidR="00DA7D0B">
        <w:rPr>
          <w:rFonts w:ascii="Times New Roman" w:hAnsi="Times New Roman" w:cs="Times New Roman"/>
          <w:b/>
          <w:sz w:val="44"/>
          <w:szCs w:val="44"/>
        </w:rPr>
        <w:t>ое развитие сельских территорий»</w:t>
      </w:r>
    </w:p>
    <w:p w:rsidR="00B728D1" w:rsidRPr="00051055" w:rsidRDefault="00B728D1" w:rsidP="00B728D1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0E3A28" w:rsidRPr="00DA7D0B" w:rsidRDefault="00B728D1" w:rsidP="00B728D1">
      <w:pPr>
        <w:pStyle w:val="ConsPlusNormal"/>
        <w:contextualSpacing/>
        <w:rPr>
          <w:rFonts w:ascii="Times New Roman" w:hAnsi="Times New Roman" w:cs="Times New Roman"/>
          <w:sz w:val="40"/>
          <w:szCs w:val="40"/>
        </w:rPr>
      </w:pPr>
      <w:r w:rsidRPr="00DA7D0B">
        <w:rPr>
          <w:rFonts w:ascii="Times New Roman" w:hAnsi="Times New Roman" w:cs="Times New Roman"/>
          <w:noProof/>
          <w:sz w:val="40"/>
          <w:szCs w:val="40"/>
          <w:u w:val="single"/>
        </w:rPr>
        <w:drawing>
          <wp:anchor distT="0" distB="0" distL="114300" distR="114300" simplePos="0" relativeHeight="251650048" behindDoc="0" locked="0" layoutInCell="1" allowOverlap="1" wp14:anchorId="1BDC980F" wp14:editId="78C2478B">
            <wp:simplePos x="0" y="0"/>
            <wp:positionH relativeFrom="column">
              <wp:posOffset>3996690</wp:posOffset>
            </wp:positionH>
            <wp:positionV relativeFrom="paragraph">
              <wp:posOffset>120650</wp:posOffset>
            </wp:positionV>
            <wp:extent cx="2056765" cy="1310005"/>
            <wp:effectExtent l="19050" t="0" r="635" b="0"/>
            <wp:wrapThrough wrapText="bothSides">
              <wp:wrapPolygon edited="0">
                <wp:start x="-200" y="0"/>
                <wp:lineTo x="-200" y="21359"/>
                <wp:lineTo x="21607" y="21359"/>
                <wp:lineTo x="21607" y="0"/>
                <wp:lineTo x="-200" y="0"/>
              </wp:wrapPolygon>
            </wp:wrapThrough>
            <wp:docPr id="8239" name="Рисунок 8239" descr="C:\Users\boklacheva\Desktop\img-20150602135250-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oklacheva\Desktop\img-20150602135250-993.jpg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7D0B">
        <w:rPr>
          <w:rFonts w:ascii="Times New Roman" w:hAnsi="Times New Roman" w:cs="Times New Roman"/>
          <w:sz w:val="40"/>
          <w:szCs w:val="40"/>
          <w:u w:val="single"/>
        </w:rPr>
        <w:t>Цель программы:</w:t>
      </w:r>
      <w:r w:rsidRPr="00DA7D0B">
        <w:rPr>
          <w:rFonts w:ascii="Times New Roman" w:hAnsi="Times New Roman" w:cs="Times New Roman"/>
          <w:sz w:val="40"/>
          <w:szCs w:val="40"/>
        </w:rPr>
        <w:t xml:space="preserve"> </w:t>
      </w:r>
    </w:p>
    <w:p w:rsidR="00051055" w:rsidRPr="00DA7D0B" w:rsidRDefault="00051055" w:rsidP="00DA7D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A7D0B">
        <w:rPr>
          <w:rFonts w:ascii="Times New Roman" w:hAnsi="Times New Roman" w:cs="Times New Roman"/>
          <w:sz w:val="32"/>
          <w:szCs w:val="32"/>
        </w:rPr>
        <w:t>цель 1 – сохранение доли сельского населения в общей численности населения Республики Мордовия на уровне не менее 33,5% в 2030 г.;</w:t>
      </w:r>
    </w:p>
    <w:p w:rsidR="00051055" w:rsidRPr="00DA7D0B" w:rsidRDefault="00051055" w:rsidP="00DA7D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A7D0B">
        <w:rPr>
          <w:rFonts w:ascii="Times New Roman" w:hAnsi="Times New Roman" w:cs="Times New Roman"/>
          <w:sz w:val="32"/>
          <w:szCs w:val="32"/>
        </w:rPr>
        <w:t>цель 2 – достижение соотношения среднемесячных располагаемых ресурсов сельского и городского домохозяйств до 100% в 2030 г.;</w:t>
      </w:r>
    </w:p>
    <w:p w:rsidR="00051055" w:rsidRDefault="00051055" w:rsidP="00DA7D0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A7D0B">
        <w:rPr>
          <w:rFonts w:ascii="Times New Roman" w:hAnsi="Times New Roman" w:cs="Times New Roman"/>
          <w:sz w:val="32"/>
          <w:szCs w:val="32"/>
        </w:rPr>
        <w:t xml:space="preserve"> цель 3 – повышение доли общей площади благоустроенных жилых помещений в сельских населенных пунктах до 57% в 2030 г.</w:t>
      </w:r>
    </w:p>
    <w:p w:rsidR="00DA7D0B" w:rsidRPr="00DA7D0B" w:rsidRDefault="00DA7D0B" w:rsidP="00DA7D0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728D1" w:rsidRPr="00051055" w:rsidRDefault="00B728D1" w:rsidP="00051055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  <w:r w:rsidRPr="00051055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p w:rsidR="00962701" w:rsidRPr="00051055" w:rsidRDefault="00962701" w:rsidP="00B728D1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</w:p>
    <w:tbl>
      <w:tblPr>
        <w:tblStyle w:val="2-10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4170"/>
        <w:gridCol w:w="1320"/>
        <w:gridCol w:w="940"/>
        <w:gridCol w:w="711"/>
        <w:gridCol w:w="656"/>
        <w:gridCol w:w="656"/>
        <w:gridCol w:w="656"/>
      </w:tblGrid>
      <w:tr w:rsidR="00FF78E1" w:rsidRPr="00DA7D0B" w:rsidTr="00DA7D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962701" w:rsidRPr="00DA7D0B" w:rsidRDefault="00962701" w:rsidP="0096270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№ п\п</w:t>
            </w:r>
          </w:p>
        </w:tc>
        <w:tc>
          <w:tcPr>
            <w:tcW w:w="4660" w:type="dxa"/>
            <w:vMerge w:val="restart"/>
            <w:hideMark/>
          </w:tcPr>
          <w:p w:rsidR="00962701" w:rsidRPr="00DA7D0B" w:rsidRDefault="00962701" w:rsidP="009627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Наименование целевого показателя</w:t>
            </w:r>
          </w:p>
        </w:tc>
        <w:tc>
          <w:tcPr>
            <w:tcW w:w="1320" w:type="dxa"/>
            <w:vMerge w:val="restart"/>
            <w:hideMark/>
          </w:tcPr>
          <w:p w:rsidR="00962701" w:rsidRPr="00DA7D0B" w:rsidRDefault="00962701" w:rsidP="009627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Единица измерения</w:t>
            </w:r>
          </w:p>
        </w:tc>
        <w:tc>
          <w:tcPr>
            <w:tcW w:w="3140" w:type="dxa"/>
            <w:gridSpan w:val="5"/>
            <w:noWrap/>
            <w:hideMark/>
          </w:tcPr>
          <w:p w:rsidR="00962701" w:rsidRPr="00DA7D0B" w:rsidRDefault="00962701" w:rsidP="009627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Значение целевого показателя</w:t>
            </w:r>
          </w:p>
        </w:tc>
      </w:tr>
      <w:tr w:rsidR="00FF78E1" w:rsidRPr="00DA7D0B" w:rsidTr="00DA7D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3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0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962701" w:rsidRPr="00DA7D0B" w:rsidRDefault="00962701" w:rsidP="00962701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4660" w:type="dxa"/>
            <w:vMerge/>
            <w:hideMark/>
          </w:tcPr>
          <w:p w:rsidR="00962701" w:rsidRPr="00DA7D0B" w:rsidRDefault="00962701" w:rsidP="009627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320" w:type="dxa"/>
            <w:vMerge/>
            <w:hideMark/>
          </w:tcPr>
          <w:p w:rsidR="00962701" w:rsidRPr="00DA7D0B" w:rsidRDefault="00962701" w:rsidP="009627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940" w:type="dxa"/>
            <w:hideMark/>
          </w:tcPr>
          <w:p w:rsidR="00962701" w:rsidRPr="00DA7D0B" w:rsidRDefault="00962701" w:rsidP="000510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051055"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 (факт)</w:t>
            </w:r>
          </w:p>
        </w:tc>
        <w:tc>
          <w:tcPr>
            <w:tcW w:w="520" w:type="dxa"/>
            <w:hideMark/>
          </w:tcPr>
          <w:p w:rsidR="00962701" w:rsidRPr="00DA7D0B" w:rsidRDefault="00962701" w:rsidP="000510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051055"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  <w:tc>
          <w:tcPr>
            <w:tcW w:w="580" w:type="dxa"/>
            <w:hideMark/>
          </w:tcPr>
          <w:p w:rsidR="00962701" w:rsidRPr="00DA7D0B" w:rsidRDefault="00962701" w:rsidP="000510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051055"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  <w:tc>
          <w:tcPr>
            <w:tcW w:w="520" w:type="dxa"/>
            <w:hideMark/>
          </w:tcPr>
          <w:p w:rsidR="00962701" w:rsidRPr="00DA7D0B" w:rsidRDefault="00962701" w:rsidP="000510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051055"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4 </w:t>
            </w: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год</w:t>
            </w:r>
          </w:p>
        </w:tc>
        <w:tc>
          <w:tcPr>
            <w:tcW w:w="580" w:type="dxa"/>
            <w:hideMark/>
          </w:tcPr>
          <w:p w:rsidR="00962701" w:rsidRPr="00DA7D0B" w:rsidRDefault="00962701" w:rsidP="000510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051055"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</w:tr>
      <w:tr w:rsidR="00FF78E1" w:rsidRPr="00DA7D0B" w:rsidTr="00DA7D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962701" w:rsidRPr="00DA7D0B" w:rsidRDefault="00962701" w:rsidP="00DA7D0B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4660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962701" w:rsidRPr="00DA7D0B" w:rsidRDefault="00962701" w:rsidP="009C20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Ввод жилых помещений (жилых домов) для граждан, проживающих на сельских территориях</w:t>
            </w:r>
          </w:p>
        </w:tc>
        <w:tc>
          <w:tcPr>
            <w:tcW w:w="1320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962701" w:rsidRPr="00DA7D0B" w:rsidRDefault="00962701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кв. метров общей площади</w:t>
            </w:r>
          </w:p>
        </w:tc>
        <w:tc>
          <w:tcPr>
            <w:tcW w:w="94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62701" w:rsidRPr="00DA7D0B" w:rsidRDefault="00051055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1625,2</w:t>
            </w:r>
          </w:p>
        </w:tc>
        <w:tc>
          <w:tcPr>
            <w:tcW w:w="52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62701" w:rsidRPr="00DA7D0B" w:rsidRDefault="00051055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631</w:t>
            </w:r>
          </w:p>
        </w:tc>
        <w:tc>
          <w:tcPr>
            <w:tcW w:w="58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62701" w:rsidRPr="00DA7D0B" w:rsidRDefault="00051055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360</w:t>
            </w:r>
          </w:p>
        </w:tc>
        <w:tc>
          <w:tcPr>
            <w:tcW w:w="52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62701" w:rsidRPr="00DA7D0B" w:rsidRDefault="00051055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360</w:t>
            </w:r>
          </w:p>
        </w:tc>
        <w:tc>
          <w:tcPr>
            <w:tcW w:w="580" w:type="dxa"/>
            <w:tcBorders>
              <w:left w:val="none" w:sz="0" w:space="0" w:color="auto"/>
            </w:tcBorders>
            <w:noWrap/>
            <w:vAlign w:val="center"/>
            <w:hideMark/>
          </w:tcPr>
          <w:p w:rsidR="00962701" w:rsidRPr="00DA7D0B" w:rsidRDefault="00051055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360</w:t>
            </w:r>
          </w:p>
        </w:tc>
      </w:tr>
      <w:tr w:rsidR="00FF78E1" w:rsidRPr="00DA7D0B" w:rsidTr="00DA7D0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vMerge w:val="restar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962701" w:rsidRPr="00DA7D0B" w:rsidRDefault="00DA7D0B" w:rsidP="00DA7D0B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4660" w:type="dxa"/>
            <w:vMerge w:val="restart"/>
            <w:vAlign w:val="center"/>
            <w:hideMark/>
          </w:tcPr>
          <w:p w:rsidR="00962701" w:rsidRPr="00DA7D0B" w:rsidRDefault="00962701" w:rsidP="009C20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Ввод жилых помещений (жилых домов), предоставляемых на условиях найма гражданам, проживающим на сельских территориях</w:t>
            </w:r>
          </w:p>
        </w:tc>
        <w:tc>
          <w:tcPr>
            <w:tcW w:w="1320" w:type="dxa"/>
            <w:vMerge w:val="restart"/>
            <w:vAlign w:val="center"/>
            <w:hideMark/>
          </w:tcPr>
          <w:p w:rsidR="00962701" w:rsidRPr="00DA7D0B" w:rsidRDefault="00962701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кв. метров общей площади</w:t>
            </w:r>
          </w:p>
        </w:tc>
        <w:tc>
          <w:tcPr>
            <w:tcW w:w="940" w:type="dxa"/>
            <w:vMerge w:val="restart"/>
            <w:noWrap/>
            <w:vAlign w:val="center"/>
            <w:hideMark/>
          </w:tcPr>
          <w:p w:rsidR="00962701" w:rsidRPr="00DA7D0B" w:rsidRDefault="00051055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54</w:t>
            </w:r>
          </w:p>
        </w:tc>
        <w:tc>
          <w:tcPr>
            <w:tcW w:w="520" w:type="dxa"/>
            <w:vMerge w:val="restart"/>
            <w:noWrap/>
            <w:vAlign w:val="center"/>
            <w:hideMark/>
          </w:tcPr>
          <w:p w:rsidR="00962701" w:rsidRPr="00DA7D0B" w:rsidRDefault="00051055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727,6</w:t>
            </w:r>
          </w:p>
        </w:tc>
        <w:tc>
          <w:tcPr>
            <w:tcW w:w="580" w:type="dxa"/>
            <w:vMerge w:val="restart"/>
            <w:noWrap/>
            <w:vAlign w:val="center"/>
            <w:hideMark/>
          </w:tcPr>
          <w:p w:rsidR="00962701" w:rsidRPr="00DA7D0B" w:rsidRDefault="00051055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1800</w:t>
            </w:r>
          </w:p>
        </w:tc>
        <w:tc>
          <w:tcPr>
            <w:tcW w:w="520" w:type="dxa"/>
            <w:vMerge w:val="restart"/>
            <w:noWrap/>
            <w:vAlign w:val="center"/>
            <w:hideMark/>
          </w:tcPr>
          <w:p w:rsidR="00962701" w:rsidRPr="00DA7D0B" w:rsidRDefault="00962701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18</w:t>
            </w:r>
            <w:r w:rsidR="00051055"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00</w:t>
            </w:r>
          </w:p>
        </w:tc>
        <w:tc>
          <w:tcPr>
            <w:tcW w:w="580" w:type="dxa"/>
            <w:vMerge w:val="restart"/>
            <w:noWrap/>
            <w:vAlign w:val="center"/>
            <w:hideMark/>
          </w:tcPr>
          <w:p w:rsidR="00962701" w:rsidRPr="00DA7D0B" w:rsidRDefault="00051055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1800</w:t>
            </w:r>
          </w:p>
        </w:tc>
      </w:tr>
      <w:tr w:rsidR="00FF78E1" w:rsidRPr="00DA7D0B" w:rsidTr="00DA7D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962701" w:rsidRPr="00DA7D0B" w:rsidRDefault="00962701" w:rsidP="00DA7D0B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4660" w:type="dxa"/>
            <w:vMerge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962701" w:rsidRPr="00DA7D0B" w:rsidRDefault="00962701" w:rsidP="009C20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320" w:type="dxa"/>
            <w:vMerge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962701" w:rsidRPr="00DA7D0B" w:rsidRDefault="00962701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940" w:type="dxa"/>
            <w:vMerge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962701" w:rsidRPr="00DA7D0B" w:rsidRDefault="00962701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520" w:type="dxa"/>
            <w:vMerge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962701" w:rsidRPr="00DA7D0B" w:rsidRDefault="00962701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580" w:type="dxa"/>
            <w:vMerge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962701" w:rsidRPr="00DA7D0B" w:rsidRDefault="00962701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520" w:type="dxa"/>
            <w:vMerge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962701" w:rsidRPr="00DA7D0B" w:rsidRDefault="00962701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580" w:type="dxa"/>
            <w:vMerge/>
            <w:tcBorders>
              <w:left w:val="none" w:sz="0" w:space="0" w:color="auto"/>
            </w:tcBorders>
            <w:vAlign w:val="center"/>
            <w:hideMark/>
          </w:tcPr>
          <w:p w:rsidR="00962701" w:rsidRPr="00DA7D0B" w:rsidRDefault="00962701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</w:tr>
      <w:tr w:rsidR="00FF78E1" w:rsidRPr="00DA7D0B" w:rsidTr="00DA7D0B">
        <w:trPr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962701" w:rsidRPr="00DA7D0B" w:rsidRDefault="00DA7D0B" w:rsidP="00DA7D0B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</w:p>
        </w:tc>
        <w:tc>
          <w:tcPr>
            <w:tcW w:w="4660" w:type="dxa"/>
            <w:vAlign w:val="center"/>
            <w:hideMark/>
          </w:tcPr>
          <w:p w:rsidR="00962701" w:rsidRPr="00DA7D0B" w:rsidRDefault="00962701" w:rsidP="009C20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Количество предоставленных жилищных (ипотечных) кредитов (займов) гражданам, для строительства (приобретения) жилых помещений (жилых домов) на сельских территориях</w:t>
            </w:r>
          </w:p>
        </w:tc>
        <w:tc>
          <w:tcPr>
            <w:tcW w:w="1320" w:type="dxa"/>
            <w:vAlign w:val="center"/>
            <w:hideMark/>
          </w:tcPr>
          <w:p w:rsidR="00962701" w:rsidRPr="00DA7D0B" w:rsidRDefault="00962701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единиц</w:t>
            </w:r>
          </w:p>
        </w:tc>
        <w:tc>
          <w:tcPr>
            <w:tcW w:w="940" w:type="dxa"/>
            <w:noWrap/>
            <w:vAlign w:val="center"/>
            <w:hideMark/>
          </w:tcPr>
          <w:p w:rsidR="00962701" w:rsidRPr="00DA7D0B" w:rsidRDefault="00051055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429</w:t>
            </w:r>
          </w:p>
        </w:tc>
        <w:tc>
          <w:tcPr>
            <w:tcW w:w="520" w:type="dxa"/>
            <w:noWrap/>
            <w:vAlign w:val="center"/>
            <w:hideMark/>
          </w:tcPr>
          <w:p w:rsidR="00962701" w:rsidRPr="00DA7D0B" w:rsidRDefault="00051055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40</w:t>
            </w:r>
          </w:p>
        </w:tc>
        <w:tc>
          <w:tcPr>
            <w:tcW w:w="580" w:type="dxa"/>
            <w:noWrap/>
            <w:vAlign w:val="center"/>
            <w:hideMark/>
          </w:tcPr>
          <w:p w:rsidR="00962701" w:rsidRPr="00DA7D0B" w:rsidRDefault="00051055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</w:t>
            </w:r>
          </w:p>
        </w:tc>
        <w:tc>
          <w:tcPr>
            <w:tcW w:w="520" w:type="dxa"/>
            <w:noWrap/>
            <w:vAlign w:val="center"/>
            <w:hideMark/>
          </w:tcPr>
          <w:p w:rsidR="00962701" w:rsidRPr="00DA7D0B" w:rsidRDefault="00051055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</w:t>
            </w:r>
          </w:p>
        </w:tc>
        <w:tc>
          <w:tcPr>
            <w:tcW w:w="580" w:type="dxa"/>
            <w:noWrap/>
            <w:vAlign w:val="center"/>
            <w:hideMark/>
          </w:tcPr>
          <w:p w:rsidR="00962701" w:rsidRPr="00DA7D0B" w:rsidRDefault="00051055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</w:t>
            </w:r>
          </w:p>
        </w:tc>
      </w:tr>
      <w:tr w:rsidR="00FF78E1" w:rsidRPr="00DA7D0B" w:rsidTr="00DA7D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962701" w:rsidRPr="00DA7D0B" w:rsidRDefault="00962701" w:rsidP="00DA7D0B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</w:p>
        </w:tc>
        <w:tc>
          <w:tcPr>
            <w:tcW w:w="4660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962701" w:rsidRPr="00DA7D0B" w:rsidRDefault="00962701" w:rsidP="009C20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Количество проектов по обустройству инженерной инфраструктурой и благоустройству площадок, расположенных на сельских территориях, под компактную жилищную застройку</w:t>
            </w:r>
          </w:p>
        </w:tc>
        <w:tc>
          <w:tcPr>
            <w:tcW w:w="1320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962701" w:rsidRPr="00DA7D0B" w:rsidRDefault="00962701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единиц</w:t>
            </w:r>
          </w:p>
        </w:tc>
        <w:tc>
          <w:tcPr>
            <w:tcW w:w="94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62701" w:rsidRPr="00DA7D0B" w:rsidRDefault="00962701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52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62701" w:rsidRPr="00DA7D0B" w:rsidRDefault="00962701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58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62701" w:rsidRPr="00DA7D0B" w:rsidRDefault="00051055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52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62701" w:rsidRPr="00DA7D0B" w:rsidRDefault="00051055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580" w:type="dxa"/>
            <w:tcBorders>
              <w:left w:val="none" w:sz="0" w:space="0" w:color="auto"/>
            </w:tcBorders>
            <w:noWrap/>
            <w:vAlign w:val="center"/>
            <w:hideMark/>
          </w:tcPr>
          <w:p w:rsidR="00962701" w:rsidRPr="00DA7D0B" w:rsidRDefault="00051055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</w:tr>
      <w:tr w:rsidR="00FF78E1" w:rsidRPr="00DA7D0B" w:rsidTr="00DA7D0B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962701" w:rsidRPr="00DA7D0B" w:rsidRDefault="00DA7D0B" w:rsidP="00DA7D0B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5</w:t>
            </w:r>
          </w:p>
        </w:tc>
        <w:tc>
          <w:tcPr>
            <w:tcW w:w="4660" w:type="dxa"/>
            <w:hideMark/>
          </w:tcPr>
          <w:p w:rsidR="00962701" w:rsidRPr="00DA7D0B" w:rsidRDefault="00962701" w:rsidP="009627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Количество общественно-значимых проектов по благоустройству территорий</w:t>
            </w:r>
          </w:p>
        </w:tc>
        <w:tc>
          <w:tcPr>
            <w:tcW w:w="1320" w:type="dxa"/>
            <w:vAlign w:val="center"/>
            <w:hideMark/>
          </w:tcPr>
          <w:p w:rsidR="00962701" w:rsidRPr="00DA7D0B" w:rsidRDefault="00962701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единиц</w:t>
            </w:r>
          </w:p>
        </w:tc>
        <w:tc>
          <w:tcPr>
            <w:tcW w:w="940" w:type="dxa"/>
            <w:noWrap/>
            <w:vAlign w:val="center"/>
            <w:hideMark/>
          </w:tcPr>
          <w:p w:rsidR="00962701" w:rsidRPr="00DA7D0B" w:rsidRDefault="00051055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43</w:t>
            </w:r>
          </w:p>
        </w:tc>
        <w:tc>
          <w:tcPr>
            <w:tcW w:w="520" w:type="dxa"/>
            <w:noWrap/>
            <w:vAlign w:val="center"/>
            <w:hideMark/>
          </w:tcPr>
          <w:p w:rsidR="00962701" w:rsidRPr="00DA7D0B" w:rsidRDefault="00051055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43</w:t>
            </w:r>
          </w:p>
        </w:tc>
        <w:tc>
          <w:tcPr>
            <w:tcW w:w="580" w:type="dxa"/>
            <w:noWrap/>
            <w:vAlign w:val="center"/>
            <w:hideMark/>
          </w:tcPr>
          <w:p w:rsidR="00962701" w:rsidRPr="00DA7D0B" w:rsidRDefault="00051055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60</w:t>
            </w:r>
          </w:p>
        </w:tc>
        <w:tc>
          <w:tcPr>
            <w:tcW w:w="520" w:type="dxa"/>
            <w:noWrap/>
            <w:vAlign w:val="center"/>
            <w:hideMark/>
          </w:tcPr>
          <w:p w:rsidR="00962701" w:rsidRPr="00DA7D0B" w:rsidRDefault="00051055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60</w:t>
            </w:r>
          </w:p>
        </w:tc>
        <w:tc>
          <w:tcPr>
            <w:tcW w:w="580" w:type="dxa"/>
            <w:noWrap/>
            <w:vAlign w:val="center"/>
            <w:hideMark/>
          </w:tcPr>
          <w:p w:rsidR="00962701" w:rsidRPr="00DA7D0B" w:rsidRDefault="00051055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60</w:t>
            </w:r>
          </w:p>
        </w:tc>
      </w:tr>
      <w:tr w:rsidR="00FF78E1" w:rsidRPr="00DA7D0B" w:rsidTr="00DA7D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962701" w:rsidRPr="00DA7D0B" w:rsidRDefault="00DA7D0B" w:rsidP="00DA7D0B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</w:t>
            </w:r>
          </w:p>
        </w:tc>
        <w:tc>
          <w:tcPr>
            <w:tcW w:w="466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962701" w:rsidRPr="00DA7D0B" w:rsidRDefault="00962701" w:rsidP="0096270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Ввод в действие распределительных газовых сетей</w:t>
            </w:r>
          </w:p>
        </w:tc>
        <w:tc>
          <w:tcPr>
            <w:tcW w:w="132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962701" w:rsidRPr="00DA7D0B" w:rsidRDefault="00962701" w:rsidP="00962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километров</w:t>
            </w:r>
          </w:p>
        </w:tc>
        <w:tc>
          <w:tcPr>
            <w:tcW w:w="94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62701" w:rsidRPr="00DA7D0B" w:rsidRDefault="00051055" w:rsidP="000510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2,6</w:t>
            </w:r>
          </w:p>
        </w:tc>
        <w:tc>
          <w:tcPr>
            <w:tcW w:w="52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62701" w:rsidRPr="00DA7D0B" w:rsidRDefault="00051055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58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62701" w:rsidRPr="00DA7D0B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52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62701" w:rsidRPr="00DA7D0B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580" w:type="dxa"/>
            <w:tcBorders>
              <w:left w:val="none" w:sz="0" w:space="0" w:color="auto"/>
            </w:tcBorders>
            <w:noWrap/>
            <w:vAlign w:val="center"/>
            <w:hideMark/>
          </w:tcPr>
          <w:p w:rsidR="00962701" w:rsidRPr="00DA7D0B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FF78E1" w:rsidRPr="00DA7D0B" w:rsidTr="00DA7D0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962701" w:rsidRPr="00DA7D0B" w:rsidRDefault="00DA7D0B" w:rsidP="00DA7D0B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</w:t>
            </w:r>
          </w:p>
        </w:tc>
        <w:tc>
          <w:tcPr>
            <w:tcW w:w="4660" w:type="dxa"/>
            <w:hideMark/>
          </w:tcPr>
          <w:p w:rsidR="00962701" w:rsidRPr="00DA7D0B" w:rsidRDefault="00962701" w:rsidP="009627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Ввод в действие локальных водопроводов</w:t>
            </w:r>
          </w:p>
        </w:tc>
        <w:tc>
          <w:tcPr>
            <w:tcW w:w="1320" w:type="dxa"/>
            <w:hideMark/>
          </w:tcPr>
          <w:p w:rsidR="00962701" w:rsidRPr="00DA7D0B" w:rsidRDefault="00962701" w:rsidP="009627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километров</w:t>
            </w:r>
          </w:p>
        </w:tc>
        <w:tc>
          <w:tcPr>
            <w:tcW w:w="940" w:type="dxa"/>
            <w:noWrap/>
            <w:vAlign w:val="center"/>
            <w:hideMark/>
          </w:tcPr>
          <w:p w:rsidR="00962701" w:rsidRPr="00DA7D0B" w:rsidRDefault="00051055" w:rsidP="000510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15,9</w:t>
            </w:r>
          </w:p>
        </w:tc>
        <w:tc>
          <w:tcPr>
            <w:tcW w:w="520" w:type="dxa"/>
            <w:noWrap/>
            <w:vAlign w:val="center"/>
            <w:hideMark/>
          </w:tcPr>
          <w:p w:rsidR="00962701" w:rsidRPr="00DA7D0B" w:rsidRDefault="00051055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580" w:type="dxa"/>
            <w:noWrap/>
            <w:vAlign w:val="center"/>
            <w:hideMark/>
          </w:tcPr>
          <w:p w:rsidR="00962701" w:rsidRPr="00DA7D0B" w:rsidRDefault="00962701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520" w:type="dxa"/>
            <w:noWrap/>
            <w:vAlign w:val="center"/>
            <w:hideMark/>
          </w:tcPr>
          <w:p w:rsidR="00962701" w:rsidRPr="00DA7D0B" w:rsidRDefault="00962701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580" w:type="dxa"/>
            <w:noWrap/>
            <w:vAlign w:val="center"/>
            <w:hideMark/>
          </w:tcPr>
          <w:p w:rsidR="00962701" w:rsidRPr="00DA7D0B" w:rsidRDefault="00962701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FF78E1" w:rsidRPr="00DA7D0B" w:rsidTr="00DA7D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962701" w:rsidRPr="00DA7D0B" w:rsidRDefault="00DA7D0B" w:rsidP="00DA7D0B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</w:t>
            </w:r>
          </w:p>
        </w:tc>
        <w:tc>
          <w:tcPr>
            <w:tcW w:w="466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962701" w:rsidRPr="00DA7D0B" w:rsidRDefault="00962701" w:rsidP="0096270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Количество населенных пунктов, расположенных на сельских территориях, в которых реализованы проекты комплексной застройки</w:t>
            </w:r>
          </w:p>
        </w:tc>
        <w:tc>
          <w:tcPr>
            <w:tcW w:w="132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962701" w:rsidRPr="00DA7D0B" w:rsidRDefault="00962701" w:rsidP="00962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единиц</w:t>
            </w:r>
          </w:p>
        </w:tc>
        <w:tc>
          <w:tcPr>
            <w:tcW w:w="94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62701" w:rsidRPr="00DA7D0B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52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62701" w:rsidRPr="00DA7D0B" w:rsidRDefault="00051055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58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62701" w:rsidRPr="00DA7D0B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52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62701" w:rsidRPr="00DA7D0B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580" w:type="dxa"/>
            <w:tcBorders>
              <w:left w:val="none" w:sz="0" w:space="0" w:color="auto"/>
            </w:tcBorders>
            <w:noWrap/>
            <w:vAlign w:val="center"/>
            <w:hideMark/>
          </w:tcPr>
          <w:p w:rsidR="00962701" w:rsidRPr="00DA7D0B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FF78E1" w:rsidRPr="00DA7D0B" w:rsidTr="00DA7D0B">
        <w:trPr>
          <w:trHeight w:val="1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962701" w:rsidRPr="00DA7D0B" w:rsidRDefault="00DA7D0B" w:rsidP="00DA7D0B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</w:t>
            </w:r>
          </w:p>
        </w:tc>
        <w:tc>
          <w:tcPr>
            <w:tcW w:w="4660" w:type="dxa"/>
            <w:hideMark/>
          </w:tcPr>
          <w:p w:rsidR="00962701" w:rsidRPr="00DA7D0B" w:rsidRDefault="00962701" w:rsidP="009627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Ввод в эксплуатацию автомобильных дорог общего пользования с твердым покрытием, ведущих от сети автомобильных дорог общего пользования к ближайшим общественно значимым объектам сельских населенных пунктов, а также к объектам производства и переработки</w:t>
            </w:r>
          </w:p>
        </w:tc>
        <w:tc>
          <w:tcPr>
            <w:tcW w:w="1320" w:type="dxa"/>
            <w:hideMark/>
          </w:tcPr>
          <w:p w:rsidR="00962701" w:rsidRPr="00DA7D0B" w:rsidRDefault="00962701" w:rsidP="009627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километров</w:t>
            </w:r>
          </w:p>
        </w:tc>
        <w:tc>
          <w:tcPr>
            <w:tcW w:w="940" w:type="dxa"/>
            <w:noWrap/>
            <w:vAlign w:val="center"/>
            <w:hideMark/>
          </w:tcPr>
          <w:p w:rsidR="00962701" w:rsidRPr="00DA7D0B" w:rsidRDefault="00051055" w:rsidP="000510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10,2</w:t>
            </w:r>
          </w:p>
        </w:tc>
        <w:tc>
          <w:tcPr>
            <w:tcW w:w="520" w:type="dxa"/>
            <w:noWrap/>
            <w:vAlign w:val="center"/>
            <w:hideMark/>
          </w:tcPr>
          <w:p w:rsidR="00962701" w:rsidRPr="00DA7D0B" w:rsidRDefault="00051055" w:rsidP="000510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16,6</w:t>
            </w:r>
          </w:p>
        </w:tc>
        <w:tc>
          <w:tcPr>
            <w:tcW w:w="580" w:type="dxa"/>
            <w:noWrap/>
            <w:vAlign w:val="center"/>
            <w:hideMark/>
          </w:tcPr>
          <w:p w:rsidR="00962701" w:rsidRPr="00DA7D0B" w:rsidRDefault="00051055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7,5</w:t>
            </w:r>
          </w:p>
        </w:tc>
        <w:tc>
          <w:tcPr>
            <w:tcW w:w="520" w:type="dxa"/>
            <w:noWrap/>
            <w:vAlign w:val="center"/>
            <w:hideMark/>
          </w:tcPr>
          <w:p w:rsidR="00962701" w:rsidRPr="00DA7D0B" w:rsidRDefault="00051055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</w:t>
            </w:r>
          </w:p>
        </w:tc>
        <w:tc>
          <w:tcPr>
            <w:tcW w:w="580" w:type="dxa"/>
            <w:noWrap/>
            <w:vAlign w:val="center"/>
            <w:hideMark/>
          </w:tcPr>
          <w:p w:rsidR="00962701" w:rsidRPr="00DA7D0B" w:rsidRDefault="00051055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</w:t>
            </w:r>
          </w:p>
        </w:tc>
      </w:tr>
      <w:tr w:rsidR="00FF78E1" w:rsidRPr="00DA7D0B" w:rsidTr="00DA7D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962701" w:rsidRPr="00DA7D0B" w:rsidRDefault="00DA7D0B" w:rsidP="00DA7D0B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</w:t>
            </w:r>
          </w:p>
        </w:tc>
        <w:tc>
          <w:tcPr>
            <w:tcW w:w="466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962701" w:rsidRPr="00DA7D0B" w:rsidRDefault="00962701" w:rsidP="0096270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Количество инициативных проектов комплексного развития сельских территорий</w:t>
            </w:r>
          </w:p>
        </w:tc>
        <w:tc>
          <w:tcPr>
            <w:tcW w:w="132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962701" w:rsidRPr="00DA7D0B" w:rsidRDefault="00962701" w:rsidP="00962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единиц</w:t>
            </w:r>
          </w:p>
        </w:tc>
        <w:tc>
          <w:tcPr>
            <w:tcW w:w="94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62701" w:rsidRPr="00DA7D0B" w:rsidRDefault="00051055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</w:t>
            </w:r>
          </w:p>
        </w:tc>
        <w:tc>
          <w:tcPr>
            <w:tcW w:w="52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62701" w:rsidRPr="00DA7D0B" w:rsidRDefault="00051055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58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62701" w:rsidRPr="00DA7D0B" w:rsidRDefault="00051055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52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62701" w:rsidRPr="00DA7D0B" w:rsidRDefault="00051055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580" w:type="dxa"/>
            <w:tcBorders>
              <w:left w:val="none" w:sz="0" w:space="0" w:color="auto"/>
            </w:tcBorders>
            <w:noWrap/>
            <w:vAlign w:val="center"/>
            <w:hideMark/>
          </w:tcPr>
          <w:p w:rsidR="00962701" w:rsidRPr="00DA7D0B" w:rsidRDefault="00051055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</w:tr>
      <w:tr w:rsidR="00FF78E1" w:rsidRPr="00DA7D0B" w:rsidTr="00DA7D0B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51055" w:rsidRPr="00DA7D0B" w:rsidRDefault="00DA7D0B" w:rsidP="00DA7D0B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</w:t>
            </w:r>
          </w:p>
        </w:tc>
        <w:tc>
          <w:tcPr>
            <w:tcW w:w="4660" w:type="dxa"/>
          </w:tcPr>
          <w:p w:rsidR="00051055" w:rsidRPr="00DA7D0B" w:rsidRDefault="00051055" w:rsidP="0005105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Численность обучающихся по ученическим договорам и договорам о целевом обучении в образовательных организациях Министерства сельского хозяйства Российской Федерации и иных образовательных организациях в целях обеспечения специалистами заявителей</w:t>
            </w:r>
          </w:p>
        </w:tc>
        <w:tc>
          <w:tcPr>
            <w:tcW w:w="1320" w:type="dxa"/>
          </w:tcPr>
          <w:p w:rsidR="00051055" w:rsidRPr="00DA7D0B" w:rsidRDefault="00051055" w:rsidP="009627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человек</w:t>
            </w:r>
          </w:p>
        </w:tc>
        <w:tc>
          <w:tcPr>
            <w:tcW w:w="940" w:type="dxa"/>
            <w:noWrap/>
            <w:vAlign w:val="center"/>
          </w:tcPr>
          <w:p w:rsidR="00051055" w:rsidRPr="00DA7D0B" w:rsidRDefault="00051055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520" w:type="dxa"/>
            <w:noWrap/>
            <w:vAlign w:val="center"/>
          </w:tcPr>
          <w:p w:rsidR="00051055" w:rsidRPr="00DA7D0B" w:rsidRDefault="00051055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580" w:type="dxa"/>
            <w:noWrap/>
            <w:vAlign w:val="center"/>
          </w:tcPr>
          <w:p w:rsidR="00051055" w:rsidRPr="00DA7D0B" w:rsidRDefault="00051055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520" w:type="dxa"/>
            <w:noWrap/>
            <w:vAlign w:val="center"/>
          </w:tcPr>
          <w:p w:rsidR="00051055" w:rsidRPr="00DA7D0B" w:rsidRDefault="00051055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580" w:type="dxa"/>
            <w:noWrap/>
            <w:vAlign w:val="center"/>
          </w:tcPr>
          <w:p w:rsidR="00051055" w:rsidRPr="00DA7D0B" w:rsidRDefault="00051055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FF78E1" w:rsidRPr="00DA7D0B" w:rsidTr="00DA7D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51055" w:rsidRPr="00DA7D0B" w:rsidRDefault="00DA7D0B" w:rsidP="00DA7D0B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12</w:t>
            </w:r>
          </w:p>
        </w:tc>
        <w:tc>
          <w:tcPr>
            <w:tcW w:w="4660" w:type="dxa"/>
            <w:tcBorders>
              <w:left w:val="none" w:sz="0" w:space="0" w:color="auto"/>
              <w:right w:val="none" w:sz="0" w:space="0" w:color="auto"/>
            </w:tcBorders>
          </w:tcPr>
          <w:p w:rsidR="00051055" w:rsidRPr="00DA7D0B" w:rsidRDefault="00051055" w:rsidP="0005105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Численность обучающихся в образовательных организациях</w:t>
            </w:r>
          </w:p>
          <w:p w:rsidR="00051055" w:rsidRPr="00DA7D0B" w:rsidRDefault="00051055" w:rsidP="0005105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Министерства сельского хозяйства Российской Федерации и иных образовательных организациях, привлеченных для прохождения практики</w:t>
            </w:r>
          </w:p>
        </w:tc>
        <w:tc>
          <w:tcPr>
            <w:tcW w:w="1320" w:type="dxa"/>
            <w:tcBorders>
              <w:left w:val="none" w:sz="0" w:space="0" w:color="auto"/>
              <w:right w:val="none" w:sz="0" w:space="0" w:color="auto"/>
            </w:tcBorders>
          </w:tcPr>
          <w:p w:rsidR="00051055" w:rsidRPr="00DA7D0B" w:rsidRDefault="00051055" w:rsidP="00962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человек</w:t>
            </w:r>
          </w:p>
        </w:tc>
        <w:tc>
          <w:tcPr>
            <w:tcW w:w="94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051055" w:rsidRPr="00DA7D0B" w:rsidRDefault="00051055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52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051055" w:rsidRPr="00DA7D0B" w:rsidRDefault="00051055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58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051055" w:rsidRPr="00DA7D0B" w:rsidRDefault="00051055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52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051055" w:rsidRPr="00DA7D0B" w:rsidRDefault="00051055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580" w:type="dxa"/>
            <w:tcBorders>
              <w:left w:val="none" w:sz="0" w:space="0" w:color="auto"/>
            </w:tcBorders>
            <w:noWrap/>
            <w:vAlign w:val="center"/>
          </w:tcPr>
          <w:p w:rsidR="00051055" w:rsidRPr="00DA7D0B" w:rsidRDefault="00051055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</w:tbl>
    <w:p w:rsidR="00962701" w:rsidRPr="00051055" w:rsidRDefault="00962701" w:rsidP="00962701">
      <w:pPr>
        <w:rPr>
          <w:color w:val="FF0000"/>
          <w:sz w:val="44"/>
          <w:szCs w:val="40"/>
          <w:u w:val="single"/>
        </w:rPr>
      </w:pPr>
    </w:p>
    <w:p w:rsidR="00962701" w:rsidRPr="00051055" w:rsidRDefault="00962701" w:rsidP="00962701">
      <w:pPr>
        <w:rPr>
          <w:color w:val="FF0000"/>
          <w:sz w:val="44"/>
          <w:szCs w:val="40"/>
          <w:u w:val="single"/>
        </w:rPr>
      </w:pPr>
    </w:p>
    <w:p w:rsidR="00B728D1" w:rsidRPr="0024745C" w:rsidRDefault="00B728D1" w:rsidP="002352F2">
      <w:pPr>
        <w:rPr>
          <w:color w:val="FF0000"/>
          <w:sz w:val="20"/>
          <w:szCs w:val="20"/>
          <w:u w:val="single"/>
        </w:rPr>
      </w:pPr>
    </w:p>
    <w:p w:rsidR="00DA7D0B" w:rsidRDefault="00DA7D0B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40"/>
        </w:rPr>
      </w:pPr>
    </w:p>
    <w:p w:rsidR="00DA7D0B" w:rsidRDefault="00DA7D0B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40"/>
        </w:rPr>
      </w:pPr>
    </w:p>
    <w:p w:rsidR="00DA7D0B" w:rsidRDefault="00DA7D0B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40"/>
        </w:rPr>
      </w:pPr>
    </w:p>
    <w:p w:rsidR="00DA7D0B" w:rsidRDefault="00DA7D0B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40"/>
        </w:rPr>
      </w:pPr>
    </w:p>
    <w:p w:rsidR="00832EA5" w:rsidRPr="00DA7D0B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A7D0B">
        <w:rPr>
          <w:rFonts w:ascii="Times New Roman" w:hAnsi="Times New Roman" w:cs="Times New Roman"/>
          <w:b/>
          <w:sz w:val="44"/>
          <w:szCs w:val="44"/>
        </w:rPr>
        <w:t>23</w:t>
      </w:r>
      <w:r w:rsidR="003A215B" w:rsidRPr="00DA7D0B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832EA5" w:rsidRPr="00DA7D0B">
        <w:rPr>
          <w:rFonts w:ascii="Times New Roman" w:hAnsi="Times New Roman" w:cs="Times New Roman"/>
          <w:b/>
          <w:sz w:val="44"/>
          <w:szCs w:val="44"/>
        </w:rPr>
        <w:t>Государственная программа</w:t>
      </w:r>
    </w:p>
    <w:p w:rsidR="00832EA5" w:rsidRDefault="00DA7D0B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Республики Мордовия «</w:t>
      </w:r>
      <w:r w:rsidR="00832EA5" w:rsidRPr="00DA7D0B">
        <w:rPr>
          <w:rFonts w:ascii="Times New Roman" w:hAnsi="Times New Roman" w:cs="Times New Roman"/>
          <w:b/>
          <w:sz w:val="44"/>
          <w:szCs w:val="44"/>
        </w:rPr>
        <w:t xml:space="preserve">Противодействие </w:t>
      </w:r>
      <w:r>
        <w:rPr>
          <w:rFonts w:ascii="Times New Roman" w:hAnsi="Times New Roman" w:cs="Times New Roman"/>
          <w:b/>
          <w:sz w:val="44"/>
          <w:szCs w:val="44"/>
        </w:rPr>
        <w:t>коррупции в Республике Мордовия»</w:t>
      </w:r>
    </w:p>
    <w:p w:rsidR="00633AEE" w:rsidRPr="007D5953" w:rsidRDefault="00DE68F4" w:rsidP="002C3705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7D5953">
        <w:rPr>
          <w:rFonts w:ascii="Times New Roman" w:hAnsi="Times New Roman" w:cs="Times New Roman"/>
          <w:noProof/>
          <w:sz w:val="44"/>
          <w:szCs w:val="44"/>
          <w:u w:val="single"/>
          <w:lang w:eastAsia="ru-RU"/>
        </w:rPr>
        <w:drawing>
          <wp:anchor distT="0" distB="0" distL="114300" distR="114300" simplePos="0" relativeHeight="251640832" behindDoc="0" locked="0" layoutInCell="1" allowOverlap="1" wp14:anchorId="503FA65E" wp14:editId="34DE3C31">
            <wp:simplePos x="0" y="0"/>
            <wp:positionH relativeFrom="column">
              <wp:posOffset>4339590</wp:posOffset>
            </wp:positionH>
            <wp:positionV relativeFrom="paragraph">
              <wp:posOffset>85725</wp:posOffset>
            </wp:positionV>
            <wp:extent cx="1447800" cy="1447800"/>
            <wp:effectExtent l="0" t="0" r="0" b="0"/>
            <wp:wrapThrough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hrough>
            <wp:docPr id="8240" name="Рисунок 8240" descr="C:\Users\boklacheva\Desktop\korr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oklacheva\Desktop\korrup.jpg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3AEE" w:rsidRPr="00DA7D0B" w:rsidRDefault="00633AEE" w:rsidP="00DA7D0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A7D0B">
        <w:rPr>
          <w:rFonts w:ascii="Times New Roman" w:hAnsi="Times New Roman" w:cs="Times New Roman"/>
          <w:sz w:val="40"/>
          <w:szCs w:val="40"/>
          <w:u w:val="single"/>
        </w:rPr>
        <w:t>Цель программы</w:t>
      </w:r>
      <w:r w:rsidRPr="007D5953">
        <w:rPr>
          <w:rFonts w:ascii="Times New Roman" w:hAnsi="Times New Roman" w:cs="Times New Roman"/>
          <w:sz w:val="42"/>
          <w:szCs w:val="42"/>
          <w:u w:val="single"/>
        </w:rPr>
        <w:t>:</w:t>
      </w:r>
      <w:r w:rsidR="001D6EDB" w:rsidRPr="007D5953">
        <w:rPr>
          <w:rFonts w:ascii="Times New Roman" w:hAnsi="Times New Roman" w:cs="Times New Roman"/>
          <w:sz w:val="42"/>
          <w:szCs w:val="42"/>
        </w:rPr>
        <w:t xml:space="preserve"> </w:t>
      </w:r>
      <w:r w:rsidR="00DA7D0B">
        <w:rPr>
          <w:rFonts w:ascii="Times New Roman" w:hAnsi="Times New Roman" w:cs="Times New Roman"/>
          <w:noProof/>
          <w:sz w:val="32"/>
          <w:szCs w:val="32"/>
          <w:lang w:eastAsia="ru-RU"/>
        </w:rPr>
        <w:t>С</w:t>
      </w:r>
      <w:r w:rsidR="00DE68F4" w:rsidRPr="00DA7D0B">
        <w:rPr>
          <w:rFonts w:ascii="Times New Roman" w:hAnsi="Times New Roman" w:cs="Times New Roman"/>
          <w:noProof/>
          <w:sz w:val="32"/>
          <w:szCs w:val="32"/>
          <w:lang w:eastAsia="ru-RU"/>
        </w:rPr>
        <w:t>нижение уровня коррупции в Республике Мордовия</w:t>
      </w:r>
    </w:p>
    <w:p w:rsidR="00141DC3" w:rsidRPr="007D5953" w:rsidRDefault="00141DC3" w:rsidP="00C21296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DA7D0B" w:rsidRDefault="00DA7D0B" w:rsidP="002C3705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  <w:u w:val="single"/>
        </w:rPr>
      </w:pPr>
    </w:p>
    <w:p w:rsidR="00DA7D0B" w:rsidRDefault="00DA7D0B" w:rsidP="002C3705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  <w:u w:val="single"/>
        </w:rPr>
      </w:pPr>
    </w:p>
    <w:p w:rsidR="00DA7D0B" w:rsidRDefault="00DA7D0B" w:rsidP="002C3705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  <w:u w:val="single"/>
        </w:rPr>
      </w:pPr>
    </w:p>
    <w:p w:rsidR="00633AEE" w:rsidRPr="007D5953" w:rsidRDefault="00633AEE" w:rsidP="002C3705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  <w:u w:val="single"/>
          <w:lang w:val="en-US"/>
        </w:rPr>
      </w:pPr>
      <w:r w:rsidRPr="007D5953">
        <w:rPr>
          <w:rFonts w:ascii="Times New Roman" w:hAnsi="Times New Roman" w:cs="Times New Roman"/>
          <w:sz w:val="44"/>
          <w:szCs w:val="44"/>
          <w:u w:val="single"/>
        </w:rPr>
        <w:t>Основные целевые показатели программы:</w:t>
      </w:r>
    </w:p>
    <w:p w:rsidR="00DE68F4" w:rsidRPr="007D5953" w:rsidRDefault="00DE68F4" w:rsidP="002C3705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  <w:u w:val="single"/>
          <w:lang w:val="en-US"/>
        </w:rPr>
      </w:pPr>
    </w:p>
    <w:tbl>
      <w:tblPr>
        <w:tblStyle w:val="2-10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877"/>
        <w:gridCol w:w="1468"/>
        <w:gridCol w:w="860"/>
        <w:gridCol w:w="656"/>
        <w:gridCol w:w="656"/>
        <w:gridCol w:w="656"/>
        <w:gridCol w:w="656"/>
      </w:tblGrid>
      <w:tr w:rsidR="007D5953" w:rsidRPr="00DA7D0B" w:rsidTr="00DA7D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3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1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DE68F4" w:rsidRPr="00DA7D0B" w:rsidRDefault="00DE68F4" w:rsidP="00DE68F4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№ п\п</w:t>
            </w:r>
          </w:p>
        </w:tc>
        <w:tc>
          <w:tcPr>
            <w:tcW w:w="3877" w:type="dxa"/>
            <w:vMerge w:val="restart"/>
            <w:hideMark/>
          </w:tcPr>
          <w:p w:rsidR="00DE68F4" w:rsidRPr="00DA7D0B" w:rsidRDefault="00DE68F4" w:rsidP="00DE68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Наименование целевого показателя</w:t>
            </w:r>
          </w:p>
        </w:tc>
        <w:tc>
          <w:tcPr>
            <w:tcW w:w="1468" w:type="dxa"/>
            <w:vMerge w:val="restart"/>
            <w:hideMark/>
          </w:tcPr>
          <w:p w:rsidR="00DE68F4" w:rsidRPr="00DA7D0B" w:rsidRDefault="00DE68F4" w:rsidP="00DE68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Единица измерения</w:t>
            </w:r>
          </w:p>
        </w:tc>
        <w:tc>
          <w:tcPr>
            <w:tcW w:w="3484" w:type="dxa"/>
            <w:gridSpan w:val="5"/>
            <w:noWrap/>
            <w:hideMark/>
          </w:tcPr>
          <w:p w:rsidR="00DE68F4" w:rsidRPr="00DA7D0B" w:rsidRDefault="00DE68F4" w:rsidP="00DE68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Значение целевого показателя</w:t>
            </w:r>
          </w:p>
        </w:tc>
      </w:tr>
      <w:tr w:rsidR="007D5953" w:rsidRPr="00DA7D0B" w:rsidTr="00DA7D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804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1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DE68F4" w:rsidRPr="00DA7D0B" w:rsidRDefault="00DE68F4" w:rsidP="00DE68F4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3877" w:type="dxa"/>
            <w:vMerge/>
            <w:hideMark/>
          </w:tcPr>
          <w:p w:rsidR="00DE68F4" w:rsidRPr="00DA7D0B" w:rsidRDefault="00DE68F4" w:rsidP="00DE68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468" w:type="dxa"/>
            <w:vMerge/>
            <w:hideMark/>
          </w:tcPr>
          <w:p w:rsidR="00DE68F4" w:rsidRPr="00DA7D0B" w:rsidRDefault="00DE68F4" w:rsidP="00DE68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860" w:type="dxa"/>
            <w:hideMark/>
          </w:tcPr>
          <w:p w:rsidR="00DE68F4" w:rsidRPr="00DA7D0B" w:rsidRDefault="00DE68F4" w:rsidP="007D59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7D5953"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 (факт)</w:t>
            </w:r>
          </w:p>
        </w:tc>
        <w:tc>
          <w:tcPr>
            <w:tcW w:w="656" w:type="dxa"/>
            <w:hideMark/>
          </w:tcPr>
          <w:p w:rsidR="00DE68F4" w:rsidRPr="00DA7D0B" w:rsidRDefault="00DE68F4" w:rsidP="007D59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7D5953"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 </w:t>
            </w:r>
          </w:p>
        </w:tc>
        <w:tc>
          <w:tcPr>
            <w:tcW w:w="656" w:type="dxa"/>
            <w:hideMark/>
          </w:tcPr>
          <w:p w:rsidR="00DE68F4" w:rsidRPr="00DA7D0B" w:rsidRDefault="00DE68F4" w:rsidP="007D59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7D5953"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  <w:tc>
          <w:tcPr>
            <w:tcW w:w="656" w:type="dxa"/>
            <w:hideMark/>
          </w:tcPr>
          <w:p w:rsidR="00DE68F4" w:rsidRPr="00DA7D0B" w:rsidRDefault="00DE68F4" w:rsidP="007D59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7D5953"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  <w:tc>
          <w:tcPr>
            <w:tcW w:w="656" w:type="dxa"/>
            <w:hideMark/>
          </w:tcPr>
          <w:p w:rsidR="00DE68F4" w:rsidRPr="00DA7D0B" w:rsidRDefault="00DE68F4" w:rsidP="007D59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7D5953"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</w:tr>
      <w:tr w:rsidR="007D5953" w:rsidRPr="00DA7D0B" w:rsidTr="00DA7D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6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7D5953" w:rsidRPr="00DA7D0B" w:rsidRDefault="007D5953" w:rsidP="00DA7D0B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3877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7D5953" w:rsidRPr="00DA7D0B" w:rsidRDefault="007D5953" w:rsidP="007D59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Количество материалов антикоррупционной тематики, размещенных в печатных средствах массовой информации (полос формата А3), в сети Интернет (единиц), на телевидении и радио (минут)</w:t>
            </w:r>
          </w:p>
        </w:tc>
        <w:tc>
          <w:tcPr>
            <w:tcW w:w="1468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7D5953" w:rsidRPr="00DA7D0B" w:rsidRDefault="007D5953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процентов, по сравнению с базовым уровнем 2020 года</w:t>
            </w:r>
          </w:p>
        </w:tc>
        <w:tc>
          <w:tcPr>
            <w:tcW w:w="860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7D5953" w:rsidRPr="00DA7D0B" w:rsidRDefault="007D5953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101</w:t>
            </w:r>
          </w:p>
        </w:tc>
        <w:tc>
          <w:tcPr>
            <w:tcW w:w="65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7D5953" w:rsidRPr="00DA7D0B" w:rsidRDefault="007D5953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102</w:t>
            </w:r>
          </w:p>
        </w:tc>
        <w:tc>
          <w:tcPr>
            <w:tcW w:w="65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7D5953" w:rsidRPr="00DA7D0B" w:rsidRDefault="007D5953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103</w:t>
            </w:r>
          </w:p>
        </w:tc>
        <w:tc>
          <w:tcPr>
            <w:tcW w:w="65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7D5953" w:rsidRPr="00DA7D0B" w:rsidRDefault="007D5953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104</w:t>
            </w:r>
          </w:p>
        </w:tc>
        <w:tc>
          <w:tcPr>
            <w:tcW w:w="656" w:type="dxa"/>
            <w:tcBorders>
              <w:left w:val="none" w:sz="0" w:space="0" w:color="auto"/>
            </w:tcBorders>
            <w:vAlign w:val="center"/>
            <w:hideMark/>
          </w:tcPr>
          <w:p w:rsidR="007D5953" w:rsidRPr="00DA7D0B" w:rsidRDefault="007D5953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105</w:t>
            </w:r>
          </w:p>
        </w:tc>
      </w:tr>
      <w:tr w:rsidR="007D5953" w:rsidRPr="00DA7D0B" w:rsidTr="00DA7D0B">
        <w:trPr>
          <w:cantSplit/>
          <w:trHeight w:val="1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DE68F4" w:rsidRPr="00DA7D0B" w:rsidRDefault="00DE68F4" w:rsidP="00DA7D0B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3877" w:type="dxa"/>
            <w:vAlign w:val="center"/>
            <w:hideMark/>
          </w:tcPr>
          <w:p w:rsidR="00DE68F4" w:rsidRPr="00DA7D0B" w:rsidRDefault="00DE68F4" w:rsidP="009C20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Сроки ожидания оказания специализированной (за исключением высокотехнологичной) медицинской помощи со дня выдачи лечащим врачом направления на госпитализацию</w:t>
            </w:r>
          </w:p>
        </w:tc>
        <w:tc>
          <w:tcPr>
            <w:tcW w:w="1468" w:type="dxa"/>
            <w:vAlign w:val="center"/>
            <w:hideMark/>
          </w:tcPr>
          <w:p w:rsidR="00DE68F4" w:rsidRPr="00DA7D0B" w:rsidRDefault="00DE68F4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календарных дней, по сравнению с базовым уровнем 2020 года</w:t>
            </w:r>
          </w:p>
        </w:tc>
        <w:tc>
          <w:tcPr>
            <w:tcW w:w="860" w:type="dxa"/>
            <w:vAlign w:val="center"/>
            <w:hideMark/>
          </w:tcPr>
          <w:p w:rsidR="00DE68F4" w:rsidRPr="00DA7D0B" w:rsidRDefault="007D5953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14</w:t>
            </w:r>
          </w:p>
        </w:tc>
        <w:tc>
          <w:tcPr>
            <w:tcW w:w="656" w:type="dxa"/>
            <w:vAlign w:val="center"/>
            <w:hideMark/>
          </w:tcPr>
          <w:p w:rsidR="00DE68F4" w:rsidRPr="00DA7D0B" w:rsidRDefault="007D5953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14</w:t>
            </w:r>
          </w:p>
        </w:tc>
        <w:tc>
          <w:tcPr>
            <w:tcW w:w="656" w:type="dxa"/>
            <w:vAlign w:val="center"/>
            <w:hideMark/>
          </w:tcPr>
          <w:p w:rsidR="00DE68F4" w:rsidRPr="00DA7D0B" w:rsidRDefault="007D5953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14</w:t>
            </w:r>
          </w:p>
        </w:tc>
        <w:tc>
          <w:tcPr>
            <w:tcW w:w="656" w:type="dxa"/>
            <w:vAlign w:val="center"/>
            <w:hideMark/>
          </w:tcPr>
          <w:p w:rsidR="00DE68F4" w:rsidRPr="00DA7D0B" w:rsidRDefault="007D5953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14</w:t>
            </w:r>
          </w:p>
        </w:tc>
        <w:tc>
          <w:tcPr>
            <w:tcW w:w="656" w:type="dxa"/>
            <w:vAlign w:val="center"/>
            <w:hideMark/>
          </w:tcPr>
          <w:p w:rsidR="00DE68F4" w:rsidRPr="00DA7D0B" w:rsidRDefault="007D5953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14</w:t>
            </w:r>
          </w:p>
        </w:tc>
      </w:tr>
      <w:tr w:rsidR="007D5953" w:rsidRPr="00DA7D0B" w:rsidTr="00DA7D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DE68F4" w:rsidRPr="00DA7D0B" w:rsidRDefault="00DE68F4" w:rsidP="00DA7D0B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</w:p>
        </w:tc>
        <w:tc>
          <w:tcPr>
            <w:tcW w:w="3877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DE68F4" w:rsidRPr="00DA7D0B" w:rsidRDefault="00DE68F4" w:rsidP="009C20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проведенных проверок по контролю за соблюдением законодательства Российской Федерации и иных нормативных актов о контрактной системе в сфере закупок товаров, работ, услуг для обеспечения нужд Республики Мордовия от общего числа запланированных на год</w:t>
            </w:r>
          </w:p>
        </w:tc>
        <w:tc>
          <w:tcPr>
            <w:tcW w:w="1468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DE68F4" w:rsidRPr="00DA7D0B" w:rsidRDefault="00DE68F4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процентов, ежегодно</w:t>
            </w:r>
          </w:p>
        </w:tc>
        <w:tc>
          <w:tcPr>
            <w:tcW w:w="860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DE68F4" w:rsidRPr="00DA7D0B" w:rsidRDefault="00DE68F4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  <w:r w:rsidR="007D5953"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52</w:t>
            </w:r>
          </w:p>
        </w:tc>
        <w:tc>
          <w:tcPr>
            <w:tcW w:w="65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DE68F4" w:rsidRPr="00DA7D0B" w:rsidRDefault="00DE68F4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</w:t>
            </w:r>
          </w:p>
        </w:tc>
        <w:tc>
          <w:tcPr>
            <w:tcW w:w="65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DE68F4" w:rsidRPr="00DA7D0B" w:rsidRDefault="00DE68F4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</w:t>
            </w:r>
          </w:p>
        </w:tc>
        <w:tc>
          <w:tcPr>
            <w:tcW w:w="65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DE68F4" w:rsidRPr="00DA7D0B" w:rsidRDefault="00DE68F4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</w:t>
            </w:r>
          </w:p>
        </w:tc>
        <w:tc>
          <w:tcPr>
            <w:tcW w:w="656" w:type="dxa"/>
            <w:tcBorders>
              <w:left w:val="none" w:sz="0" w:space="0" w:color="auto"/>
            </w:tcBorders>
            <w:vAlign w:val="center"/>
            <w:hideMark/>
          </w:tcPr>
          <w:p w:rsidR="00DE68F4" w:rsidRPr="00DA7D0B" w:rsidRDefault="00DE68F4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</w:t>
            </w:r>
          </w:p>
        </w:tc>
      </w:tr>
      <w:tr w:rsidR="007D5953" w:rsidRPr="00DA7D0B" w:rsidTr="00DA7D0B">
        <w:trPr>
          <w:cantSplit/>
          <w:trHeight w:val="1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DE68F4" w:rsidRPr="00DA7D0B" w:rsidRDefault="00DE68F4" w:rsidP="00DA7D0B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</w:p>
        </w:tc>
        <w:tc>
          <w:tcPr>
            <w:tcW w:w="3877" w:type="dxa"/>
            <w:vAlign w:val="center"/>
            <w:hideMark/>
          </w:tcPr>
          <w:p w:rsidR="00DE68F4" w:rsidRPr="00DA7D0B" w:rsidRDefault="00DE68F4" w:rsidP="009C20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Динамический индекс противодействия «деловой» коррупции (по специальным методикам социологических исследований среди различных групп населения)</w:t>
            </w:r>
          </w:p>
        </w:tc>
        <w:tc>
          <w:tcPr>
            <w:tcW w:w="1468" w:type="dxa"/>
            <w:vAlign w:val="center"/>
            <w:hideMark/>
          </w:tcPr>
          <w:p w:rsidR="00DE68F4" w:rsidRPr="00DA7D0B" w:rsidRDefault="00DE68F4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процентов по сравнению с базовым уровнем 2020 года, ежегодно</w:t>
            </w:r>
          </w:p>
        </w:tc>
        <w:tc>
          <w:tcPr>
            <w:tcW w:w="860" w:type="dxa"/>
            <w:vAlign w:val="center"/>
            <w:hideMark/>
          </w:tcPr>
          <w:p w:rsidR="00DE68F4" w:rsidRPr="00DA7D0B" w:rsidRDefault="007D5953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66,3</w:t>
            </w:r>
          </w:p>
        </w:tc>
        <w:tc>
          <w:tcPr>
            <w:tcW w:w="656" w:type="dxa"/>
            <w:vAlign w:val="center"/>
            <w:hideMark/>
          </w:tcPr>
          <w:p w:rsidR="00DE68F4" w:rsidRPr="00DA7D0B" w:rsidRDefault="00DE68F4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</w:t>
            </w:r>
            <w:r w:rsidR="007D5953"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</w:t>
            </w:r>
          </w:p>
        </w:tc>
        <w:tc>
          <w:tcPr>
            <w:tcW w:w="656" w:type="dxa"/>
            <w:vAlign w:val="center"/>
            <w:hideMark/>
          </w:tcPr>
          <w:p w:rsidR="00DE68F4" w:rsidRPr="00DA7D0B" w:rsidRDefault="00DE68F4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</w:t>
            </w:r>
            <w:r w:rsidR="007D5953"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</w:p>
        </w:tc>
        <w:tc>
          <w:tcPr>
            <w:tcW w:w="656" w:type="dxa"/>
            <w:vAlign w:val="center"/>
            <w:hideMark/>
          </w:tcPr>
          <w:p w:rsidR="00DE68F4" w:rsidRPr="00DA7D0B" w:rsidRDefault="00DE68F4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</w:t>
            </w:r>
            <w:r w:rsidR="007D5953"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</w:p>
        </w:tc>
        <w:tc>
          <w:tcPr>
            <w:tcW w:w="656" w:type="dxa"/>
            <w:vAlign w:val="center"/>
            <w:hideMark/>
          </w:tcPr>
          <w:p w:rsidR="00DE68F4" w:rsidRPr="00DA7D0B" w:rsidRDefault="00DE68F4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</w:t>
            </w:r>
            <w:r w:rsidR="007D5953"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</w:p>
        </w:tc>
      </w:tr>
      <w:tr w:rsidR="007D5953" w:rsidRPr="00DA7D0B" w:rsidTr="00DA7D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0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7D5953" w:rsidRPr="00DA7D0B" w:rsidRDefault="007D5953" w:rsidP="007D5953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</w:p>
        </w:tc>
        <w:tc>
          <w:tcPr>
            <w:tcW w:w="387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7D5953" w:rsidRPr="00DA7D0B" w:rsidRDefault="007D5953" w:rsidP="007D59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Институциональный индикатор «бытовой» коррупции (по специальным методикам социологических исследований среди </w:t>
            </w: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различных групп населения)</w:t>
            </w:r>
          </w:p>
        </w:tc>
        <w:tc>
          <w:tcPr>
            <w:tcW w:w="14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7D5953" w:rsidRPr="00DA7D0B" w:rsidRDefault="007D5953" w:rsidP="007D59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 xml:space="preserve">единиц по сравнению с базовым уровнем </w:t>
            </w: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2020 года, ежегодно</w:t>
            </w:r>
          </w:p>
        </w:tc>
        <w:tc>
          <w:tcPr>
            <w:tcW w:w="860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7D5953" w:rsidRPr="00DA7D0B" w:rsidRDefault="007D5953" w:rsidP="007D59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0,15</w:t>
            </w:r>
          </w:p>
        </w:tc>
        <w:tc>
          <w:tcPr>
            <w:tcW w:w="65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7D5953" w:rsidRPr="00DA7D0B" w:rsidRDefault="007D5953" w:rsidP="007D59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0,14</w:t>
            </w:r>
          </w:p>
        </w:tc>
        <w:tc>
          <w:tcPr>
            <w:tcW w:w="65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7D5953" w:rsidRPr="00DA7D0B" w:rsidRDefault="007D5953" w:rsidP="007D59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0,13</w:t>
            </w:r>
          </w:p>
        </w:tc>
        <w:tc>
          <w:tcPr>
            <w:tcW w:w="65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7D5953" w:rsidRPr="00DA7D0B" w:rsidRDefault="007D5953" w:rsidP="007D59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0,12</w:t>
            </w:r>
          </w:p>
        </w:tc>
        <w:tc>
          <w:tcPr>
            <w:tcW w:w="656" w:type="dxa"/>
            <w:tcBorders>
              <w:left w:val="none" w:sz="0" w:space="0" w:color="auto"/>
            </w:tcBorders>
            <w:vAlign w:val="center"/>
            <w:hideMark/>
          </w:tcPr>
          <w:p w:rsidR="007D5953" w:rsidRPr="00DA7D0B" w:rsidRDefault="007D5953" w:rsidP="007D59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A7D0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0,11</w:t>
            </w:r>
          </w:p>
        </w:tc>
      </w:tr>
    </w:tbl>
    <w:p w:rsidR="00DE68F4" w:rsidRPr="0024745C" w:rsidRDefault="00DE68F4" w:rsidP="00DE68F4">
      <w:pPr>
        <w:spacing w:after="0" w:line="240" w:lineRule="auto"/>
        <w:rPr>
          <w:color w:val="FF0000"/>
          <w:sz w:val="44"/>
          <w:szCs w:val="44"/>
          <w:u w:val="single"/>
          <w:lang w:val="en-US"/>
        </w:rPr>
      </w:pPr>
    </w:p>
    <w:p w:rsidR="00DE68F4" w:rsidRPr="0024745C" w:rsidRDefault="00DE68F4" w:rsidP="00DE68F4">
      <w:pPr>
        <w:spacing w:after="0" w:line="240" w:lineRule="auto"/>
        <w:rPr>
          <w:color w:val="FF0000"/>
          <w:sz w:val="44"/>
          <w:szCs w:val="44"/>
          <w:u w:val="single"/>
          <w:lang w:val="en-US"/>
        </w:rPr>
      </w:pPr>
    </w:p>
    <w:p w:rsidR="00DE68F4" w:rsidRPr="0024745C" w:rsidRDefault="00DE68F4" w:rsidP="00DE68F4">
      <w:pPr>
        <w:spacing w:after="0" w:line="240" w:lineRule="auto"/>
        <w:rPr>
          <w:color w:val="FF0000"/>
          <w:sz w:val="44"/>
          <w:szCs w:val="44"/>
          <w:u w:val="single"/>
          <w:lang w:val="en-US"/>
        </w:rPr>
      </w:pPr>
    </w:p>
    <w:p w:rsidR="00DE68F4" w:rsidRPr="0024745C" w:rsidRDefault="00DE68F4" w:rsidP="00DE68F4">
      <w:pPr>
        <w:spacing w:after="0" w:line="240" w:lineRule="auto"/>
        <w:rPr>
          <w:color w:val="FF0000"/>
          <w:sz w:val="44"/>
          <w:szCs w:val="44"/>
          <w:u w:val="single"/>
          <w:lang w:val="en-US"/>
        </w:rPr>
      </w:pPr>
    </w:p>
    <w:p w:rsidR="00DE68F4" w:rsidRPr="0024745C" w:rsidRDefault="00DE68F4" w:rsidP="00DE68F4">
      <w:pPr>
        <w:rPr>
          <w:color w:val="FF0000"/>
          <w:sz w:val="44"/>
          <w:szCs w:val="44"/>
          <w:u w:val="single"/>
          <w:lang w:val="en-US"/>
        </w:rPr>
      </w:pPr>
      <w:r w:rsidRPr="0024745C">
        <w:rPr>
          <w:color w:val="FF0000"/>
          <w:sz w:val="44"/>
          <w:szCs w:val="44"/>
          <w:u w:val="single"/>
          <w:lang w:val="en-US"/>
        </w:rPr>
        <w:br w:type="page"/>
      </w:r>
    </w:p>
    <w:p w:rsidR="00633AEE" w:rsidRPr="00DA7D0B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A7D0B">
        <w:rPr>
          <w:rFonts w:ascii="Times New Roman" w:hAnsi="Times New Roman" w:cs="Times New Roman"/>
          <w:b/>
          <w:sz w:val="44"/>
          <w:szCs w:val="44"/>
        </w:rPr>
        <w:lastRenderedPageBreak/>
        <w:t>24</w:t>
      </w:r>
      <w:r w:rsidR="003A215B" w:rsidRPr="00DA7D0B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DA7D0B">
        <w:rPr>
          <w:rFonts w:ascii="Times New Roman" w:hAnsi="Times New Roman" w:cs="Times New Roman"/>
          <w:b/>
          <w:sz w:val="44"/>
          <w:szCs w:val="44"/>
        </w:rPr>
        <w:t>Государственная программа «</w:t>
      </w:r>
      <w:r w:rsidR="00832EA5" w:rsidRPr="00DA7D0B">
        <w:rPr>
          <w:rFonts w:ascii="Times New Roman" w:hAnsi="Times New Roman" w:cs="Times New Roman"/>
          <w:b/>
          <w:sz w:val="44"/>
          <w:szCs w:val="44"/>
        </w:rPr>
        <w:t>Гармонизация межнациональных и межконфессиональных о</w:t>
      </w:r>
      <w:r w:rsidR="00DA7D0B">
        <w:rPr>
          <w:rFonts w:ascii="Times New Roman" w:hAnsi="Times New Roman" w:cs="Times New Roman"/>
          <w:b/>
          <w:sz w:val="44"/>
          <w:szCs w:val="44"/>
        </w:rPr>
        <w:t>тношений в Республике Мордовия»</w:t>
      </w:r>
    </w:p>
    <w:p w:rsidR="00633AEE" w:rsidRPr="004C1900" w:rsidRDefault="00633AEE" w:rsidP="00633AEE">
      <w:pPr>
        <w:spacing w:after="0" w:line="240" w:lineRule="auto"/>
        <w:jc w:val="center"/>
        <w:rPr>
          <w:sz w:val="20"/>
          <w:szCs w:val="20"/>
        </w:rPr>
      </w:pPr>
    </w:p>
    <w:p w:rsidR="004C1900" w:rsidRPr="00DA7D0B" w:rsidRDefault="00624262" w:rsidP="00DA7D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A7D0B">
        <w:rPr>
          <w:rFonts w:ascii="Times New Roman" w:hAnsi="Times New Roman" w:cs="Times New Roman"/>
          <w:noProof/>
          <w:sz w:val="40"/>
          <w:szCs w:val="40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 wp14:anchorId="4CB7E7AF" wp14:editId="46401424">
            <wp:simplePos x="0" y="0"/>
            <wp:positionH relativeFrom="column">
              <wp:posOffset>4225290</wp:posOffset>
            </wp:positionH>
            <wp:positionV relativeFrom="paragraph">
              <wp:posOffset>151130</wp:posOffset>
            </wp:positionV>
            <wp:extent cx="1914525" cy="1590675"/>
            <wp:effectExtent l="0" t="0" r="0" b="0"/>
            <wp:wrapThrough wrapText="bothSides">
              <wp:wrapPolygon edited="0">
                <wp:start x="0" y="0"/>
                <wp:lineTo x="0" y="21471"/>
                <wp:lineTo x="21493" y="21471"/>
                <wp:lineTo x="21493" y="0"/>
                <wp:lineTo x="0" y="0"/>
              </wp:wrapPolygon>
            </wp:wrapThrough>
            <wp:docPr id="8241" name="Рисунок 8241" descr="C:\Users\boklacheva\Desktop\29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oklacheva\Desktop\29912.jpg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AEE" w:rsidRPr="00DA7D0B">
        <w:rPr>
          <w:rFonts w:ascii="Times New Roman" w:hAnsi="Times New Roman" w:cs="Times New Roman"/>
          <w:sz w:val="40"/>
          <w:szCs w:val="40"/>
          <w:u w:val="single"/>
        </w:rPr>
        <w:t>Цель программы</w:t>
      </w:r>
      <w:r w:rsidR="00633AEE" w:rsidRPr="00DA7D0B">
        <w:rPr>
          <w:rFonts w:ascii="Times New Roman" w:hAnsi="Times New Roman" w:cs="Times New Roman"/>
          <w:sz w:val="32"/>
          <w:szCs w:val="32"/>
          <w:u w:val="single"/>
        </w:rPr>
        <w:t>:</w:t>
      </w:r>
      <w:r w:rsidR="005E12B2" w:rsidRPr="00DA7D0B">
        <w:rPr>
          <w:rFonts w:ascii="Times New Roman" w:hAnsi="Times New Roman" w:cs="Times New Roman"/>
          <w:sz w:val="32"/>
          <w:szCs w:val="32"/>
        </w:rPr>
        <w:t xml:space="preserve"> </w:t>
      </w:r>
      <w:r w:rsidR="00DA7D0B">
        <w:rPr>
          <w:rFonts w:ascii="Times New Roman" w:hAnsi="Times New Roman" w:cs="Times New Roman"/>
          <w:noProof/>
          <w:sz w:val="32"/>
          <w:szCs w:val="32"/>
          <w:lang w:eastAsia="ru-RU"/>
        </w:rPr>
        <w:t>У</w:t>
      </w:r>
      <w:r w:rsidR="004C1900" w:rsidRPr="00DA7D0B">
        <w:rPr>
          <w:rFonts w:ascii="Times New Roman" w:hAnsi="Times New Roman" w:cs="Times New Roman"/>
          <w:noProof/>
          <w:sz w:val="32"/>
          <w:szCs w:val="32"/>
          <w:lang w:eastAsia="ru-RU"/>
        </w:rPr>
        <w:t>крепление национального согласия, обеспечение политической и социальной стабильности, развитие демократических институтов;</w:t>
      </w:r>
    </w:p>
    <w:p w:rsidR="00633AEE" w:rsidRDefault="004C1900" w:rsidP="00DA7D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A7D0B">
        <w:rPr>
          <w:rFonts w:ascii="Times New Roman" w:hAnsi="Times New Roman" w:cs="Times New Roman"/>
          <w:noProof/>
          <w:sz w:val="32"/>
          <w:szCs w:val="32"/>
          <w:lang w:eastAsia="ru-RU"/>
        </w:rPr>
        <w:t>гармонизация национальных и межнациональных (межэтнических) отношений; обеспечение равенства прав и свобод человека и гражданина независимо от расы, национальности, языка, происхождения, имущественного и должностного положения, места жительства, отношения к религии, убеждений, принадлежности к общественным объединениям, а также от других обстоятельств; успешная социальная и культурная адаптация иностранных граждан в Российской Федерации и их интеграция в российское общество;сохранение и поддержка этнокультурного и языкового многообразия Российской Федерации, традиционных российских духовно-нравственных ценностей как основы российского общества; укрепление общероссийской гражданской идентичности и единства многонационального народа</w:t>
      </w:r>
      <w:r w:rsidR="00DA7D0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DA7D0B">
        <w:rPr>
          <w:rFonts w:ascii="Times New Roman" w:hAnsi="Times New Roman" w:cs="Times New Roman"/>
          <w:noProof/>
          <w:sz w:val="32"/>
          <w:szCs w:val="32"/>
          <w:lang w:eastAsia="ru-RU"/>
        </w:rPr>
        <w:t>Российской Федерации (российской нации)</w:t>
      </w:r>
      <w:r w:rsidR="00DA7D0B"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</w:p>
    <w:p w:rsidR="00DA7D0B" w:rsidRPr="00DA7D0B" w:rsidRDefault="00DA7D0B" w:rsidP="00DA7D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33AEE" w:rsidRPr="00FD462C" w:rsidRDefault="00633AEE" w:rsidP="00E9292C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 w:rsidRPr="00FD462C">
        <w:rPr>
          <w:rFonts w:ascii="Times New Roman" w:hAnsi="Times New Roman" w:cs="Times New Roman"/>
          <w:sz w:val="40"/>
          <w:szCs w:val="40"/>
          <w:u w:val="single"/>
        </w:rPr>
        <w:t>Основные целевые показатели программы:</w:t>
      </w:r>
    </w:p>
    <w:p w:rsidR="00DA7D0B" w:rsidRPr="004C1900" w:rsidRDefault="00DA7D0B" w:rsidP="00E9292C">
      <w:pPr>
        <w:spacing w:after="0" w:line="240" w:lineRule="auto"/>
        <w:jc w:val="center"/>
        <w:rPr>
          <w:sz w:val="44"/>
          <w:szCs w:val="44"/>
          <w:u w:val="single"/>
        </w:rPr>
      </w:pPr>
    </w:p>
    <w:tbl>
      <w:tblPr>
        <w:tblStyle w:val="-511"/>
        <w:tblW w:w="97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8"/>
        <w:gridCol w:w="1418"/>
        <w:gridCol w:w="1134"/>
        <w:gridCol w:w="709"/>
        <w:gridCol w:w="744"/>
        <w:gridCol w:w="744"/>
        <w:gridCol w:w="744"/>
      </w:tblGrid>
      <w:tr w:rsidR="004C1900" w:rsidRPr="00DA7D0B" w:rsidTr="00DA7D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A33C3B" w:rsidRPr="00DA7D0B" w:rsidRDefault="00A33C3B" w:rsidP="004B06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DA7D0B">
              <w:rPr>
                <w:rFonts w:ascii="Times New Roman" w:hAnsi="Times New Roman" w:cs="Times New Roman"/>
                <w:color w:val="auto"/>
              </w:rPr>
              <w:t>Наименование</w:t>
            </w: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A33C3B" w:rsidRPr="00DA7D0B" w:rsidRDefault="00A33C3B" w:rsidP="004B06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DA7D0B">
              <w:rPr>
                <w:rFonts w:ascii="Times New Roman" w:hAnsi="Times New Roman" w:cs="Times New Roman"/>
                <w:color w:val="auto"/>
              </w:rPr>
              <w:t>Единица измерения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A33C3B" w:rsidRPr="00DA7D0B" w:rsidRDefault="00A33C3B" w:rsidP="004C19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DA7D0B">
              <w:rPr>
                <w:rFonts w:ascii="Times New Roman" w:hAnsi="Times New Roman" w:cs="Times New Roman"/>
                <w:color w:val="auto"/>
              </w:rPr>
              <w:t>20</w:t>
            </w:r>
            <w:r w:rsidR="00E45807" w:rsidRPr="00DA7D0B">
              <w:rPr>
                <w:rFonts w:ascii="Times New Roman" w:hAnsi="Times New Roman" w:cs="Times New Roman"/>
                <w:color w:val="auto"/>
              </w:rPr>
              <w:t>2</w:t>
            </w:r>
            <w:r w:rsidR="004C1900" w:rsidRPr="00DA7D0B">
              <w:rPr>
                <w:rFonts w:ascii="Times New Roman" w:hAnsi="Times New Roman" w:cs="Times New Roman"/>
                <w:color w:val="auto"/>
              </w:rPr>
              <w:t>1</w:t>
            </w:r>
            <w:r w:rsidRPr="00DA7D0B">
              <w:rPr>
                <w:rFonts w:ascii="Times New Roman" w:hAnsi="Times New Roman" w:cs="Times New Roman"/>
                <w:color w:val="auto"/>
              </w:rPr>
              <w:t xml:space="preserve"> год (факт)</w:t>
            </w:r>
          </w:p>
        </w:tc>
        <w:tc>
          <w:tcPr>
            <w:tcW w:w="709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A33C3B" w:rsidRPr="00DA7D0B" w:rsidRDefault="00A33C3B" w:rsidP="004C19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DA7D0B">
              <w:rPr>
                <w:rFonts w:ascii="Times New Roman" w:hAnsi="Times New Roman" w:cs="Times New Roman"/>
                <w:color w:val="auto"/>
              </w:rPr>
              <w:t>20</w:t>
            </w:r>
            <w:r w:rsidR="00E45807" w:rsidRPr="00DA7D0B">
              <w:rPr>
                <w:rFonts w:ascii="Times New Roman" w:hAnsi="Times New Roman" w:cs="Times New Roman"/>
                <w:color w:val="auto"/>
                <w:lang w:val="en-US"/>
              </w:rPr>
              <w:t>2</w:t>
            </w:r>
            <w:r w:rsidR="004C1900" w:rsidRPr="00DA7D0B">
              <w:rPr>
                <w:rFonts w:ascii="Times New Roman" w:hAnsi="Times New Roman" w:cs="Times New Roman"/>
                <w:color w:val="auto"/>
              </w:rPr>
              <w:t>2</w:t>
            </w:r>
            <w:r w:rsidR="003673CC" w:rsidRPr="00DA7D0B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DA7D0B">
              <w:rPr>
                <w:rFonts w:ascii="Times New Roman" w:hAnsi="Times New Roman" w:cs="Times New Roman"/>
                <w:color w:val="auto"/>
              </w:rPr>
              <w:t xml:space="preserve">год </w:t>
            </w:r>
          </w:p>
        </w:tc>
        <w:tc>
          <w:tcPr>
            <w:tcW w:w="744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A33C3B" w:rsidRPr="00DA7D0B" w:rsidRDefault="00A33C3B" w:rsidP="004C19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DA7D0B">
              <w:rPr>
                <w:rFonts w:ascii="Times New Roman" w:hAnsi="Times New Roman" w:cs="Times New Roman"/>
                <w:color w:val="auto"/>
              </w:rPr>
              <w:t>20</w:t>
            </w:r>
            <w:r w:rsidR="00A02B8E" w:rsidRPr="00DA7D0B">
              <w:rPr>
                <w:rFonts w:ascii="Times New Roman" w:hAnsi="Times New Roman" w:cs="Times New Roman"/>
                <w:color w:val="auto"/>
              </w:rPr>
              <w:t>2</w:t>
            </w:r>
            <w:r w:rsidR="004C1900" w:rsidRPr="00DA7D0B">
              <w:rPr>
                <w:rFonts w:ascii="Times New Roman" w:hAnsi="Times New Roman" w:cs="Times New Roman"/>
                <w:color w:val="auto"/>
              </w:rPr>
              <w:t>3</w:t>
            </w:r>
            <w:r w:rsidRPr="00DA7D0B">
              <w:rPr>
                <w:rFonts w:ascii="Times New Roman" w:hAnsi="Times New Roman" w:cs="Times New Roman"/>
                <w:color w:val="auto"/>
              </w:rPr>
              <w:t xml:space="preserve"> год</w:t>
            </w:r>
          </w:p>
        </w:tc>
        <w:tc>
          <w:tcPr>
            <w:tcW w:w="744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A33C3B" w:rsidRPr="00DA7D0B" w:rsidRDefault="00A33C3B" w:rsidP="004C19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DA7D0B">
              <w:rPr>
                <w:rFonts w:ascii="Times New Roman" w:hAnsi="Times New Roman" w:cs="Times New Roman"/>
                <w:color w:val="auto"/>
              </w:rPr>
              <w:t>20</w:t>
            </w:r>
            <w:r w:rsidR="00830678" w:rsidRPr="00DA7D0B">
              <w:rPr>
                <w:rFonts w:ascii="Times New Roman" w:hAnsi="Times New Roman" w:cs="Times New Roman"/>
                <w:color w:val="auto"/>
              </w:rPr>
              <w:t>2</w:t>
            </w:r>
            <w:r w:rsidR="004C1900" w:rsidRPr="00DA7D0B">
              <w:rPr>
                <w:rFonts w:ascii="Times New Roman" w:hAnsi="Times New Roman" w:cs="Times New Roman"/>
                <w:color w:val="auto"/>
              </w:rPr>
              <w:t>4</w:t>
            </w:r>
            <w:r w:rsidRPr="00DA7D0B">
              <w:rPr>
                <w:rFonts w:ascii="Times New Roman" w:hAnsi="Times New Roman" w:cs="Times New Roman"/>
                <w:color w:val="auto"/>
              </w:rPr>
              <w:t xml:space="preserve"> год</w:t>
            </w:r>
          </w:p>
        </w:tc>
        <w:tc>
          <w:tcPr>
            <w:tcW w:w="744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A33C3B" w:rsidRPr="00DA7D0B" w:rsidRDefault="00A33C3B" w:rsidP="004C19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DA7D0B">
              <w:rPr>
                <w:rFonts w:ascii="Times New Roman" w:hAnsi="Times New Roman" w:cs="Times New Roman"/>
                <w:color w:val="auto"/>
              </w:rPr>
              <w:t>20</w:t>
            </w:r>
            <w:r w:rsidR="00830678" w:rsidRPr="00DA7D0B">
              <w:rPr>
                <w:rFonts w:ascii="Times New Roman" w:hAnsi="Times New Roman" w:cs="Times New Roman"/>
                <w:color w:val="auto"/>
              </w:rPr>
              <w:t>2</w:t>
            </w:r>
            <w:r w:rsidR="004C1900" w:rsidRPr="00DA7D0B">
              <w:rPr>
                <w:rFonts w:ascii="Times New Roman" w:hAnsi="Times New Roman" w:cs="Times New Roman"/>
                <w:color w:val="auto"/>
              </w:rPr>
              <w:t>5</w:t>
            </w:r>
            <w:r w:rsidRPr="00DA7D0B">
              <w:rPr>
                <w:rFonts w:ascii="Times New Roman" w:hAnsi="Times New Roman" w:cs="Times New Roman"/>
                <w:color w:val="auto"/>
              </w:rPr>
              <w:t xml:space="preserve"> год</w:t>
            </w:r>
          </w:p>
        </w:tc>
      </w:tr>
      <w:tr w:rsidR="004C1900" w:rsidRPr="00DA7D0B" w:rsidTr="00DA7D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8" w:type="dxa"/>
            <w:tcBorders>
              <w:left w:val="none" w:sz="0" w:space="0" w:color="auto"/>
            </w:tcBorders>
            <w:shd w:val="clear" w:color="auto" w:fill="D9E2F3" w:themeFill="accent5" w:themeFillTint="33"/>
            <w:vAlign w:val="bottom"/>
          </w:tcPr>
          <w:p w:rsidR="004C1900" w:rsidRPr="00DA7D0B" w:rsidRDefault="004C1900" w:rsidP="004C1900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DA7D0B">
              <w:rPr>
                <w:rFonts w:ascii="Times New Roman" w:hAnsi="Times New Roman" w:cs="Times New Roman"/>
                <w:b w:val="0"/>
                <w:color w:val="auto"/>
              </w:rPr>
              <w:t>Доля граждан, положительно оценивающих состояние межнациональных отношений, в общем количестве жителей Республики Мордовия</w:t>
            </w:r>
          </w:p>
        </w:tc>
        <w:tc>
          <w:tcPr>
            <w:tcW w:w="1418" w:type="dxa"/>
            <w:shd w:val="clear" w:color="auto" w:fill="D9E2F3" w:themeFill="accent5" w:themeFillTint="33"/>
            <w:vAlign w:val="center"/>
          </w:tcPr>
          <w:p w:rsidR="004C1900" w:rsidRPr="00DA7D0B" w:rsidRDefault="004C1900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7D0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4" w:type="dxa"/>
            <w:shd w:val="clear" w:color="auto" w:fill="D9E2F3" w:themeFill="accent5" w:themeFillTint="33"/>
            <w:vAlign w:val="center"/>
          </w:tcPr>
          <w:p w:rsidR="004C1900" w:rsidRPr="00DA7D0B" w:rsidRDefault="004C1900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7D0B">
              <w:rPr>
                <w:rFonts w:ascii="Times New Roman" w:hAnsi="Times New Roman" w:cs="Times New Roman"/>
              </w:rPr>
              <w:t>80,7</w:t>
            </w:r>
          </w:p>
        </w:tc>
        <w:tc>
          <w:tcPr>
            <w:tcW w:w="709" w:type="dxa"/>
            <w:shd w:val="clear" w:color="auto" w:fill="D9E2F3" w:themeFill="accent5" w:themeFillTint="33"/>
            <w:vAlign w:val="center"/>
          </w:tcPr>
          <w:p w:rsidR="004C1900" w:rsidRPr="00DA7D0B" w:rsidRDefault="004C1900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7D0B">
              <w:rPr>
                <w:rFonts w:ascii="Times New Roman" w:hAnsi="Times New Roman" w:cs="Times New Roman"/>
              </w:rPr>
              <w:t>80,8</w:t>
            </w:r>
          </w:p>
        </w:tc>
        <w:tc>
          <w:tcPr>
            <w:tcW w:w="744" w:type="dxa"/>
            <w:shd w:val="clear" w:color="auto" w:fill="D9E2F3" w:themeFill="accent5" w:themeFillTint="33"/>
            <w:vAlign w:val="center"/>
          </w:tcPr>
          <w:p w:rsidR="004C1900" w:rsidRPr="00DA7D0B" w:rsidRDefault="004C1900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7D0B">
              <w:rPr>
                <w:rFonts w:ascii="Times New Roman" w:hAnsi="Times New Roman" w:cs="Times New Roman"/>
              </w:rPr>
              <w:t>80,9</w:t>
            </w:r>
          </w:p>
        </w:tc>
        <w:tc>
          <w:tcPr>
            <w:tcW w:w="744" w:type="dxa"/>
            <w:shd w:val="clear" w:color="auto" w:fill="D9E2F3" w:themeFill="accent5" w:themeFillTint="33"/>
            <w:vAlign w:val="center"/>
          </w:tcPr>
          <w:p w:rsidR="004C1900" w:rsidRPr="00DA7D0B" w:rsidRDefault="004C1900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7D0B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744" w:type="dxa"/>
            <w:shd w:val="clear" w:color="auto" w:fill="D9E2F3" w:themeFill="accent5" w:themeFillTint="33"/>
            <w:vAlign w:val="center"/>
          </w:tcPr>
          <w:p w:rsidR="004C1900" w:rsidRPr="00DA7D0B" w:rsidRDefault="004C1900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7D0B">
              <w:rPr>
                <w:rFonts w:ascii="Times New Roman" w:hAnsi="Times New Roman" w:cs="Times New Roman"/>
              </w:rPr>
              <w:t>81</w:t>
            </w:r>
          </w:p>
        </w:tc>
      </w:tr>
      <w:tr w:rsidR="004C1900" w:rsidRPr="00DA7D0B" w:rsidTr="00DA7D0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8" w:type="dxa"/>
            <w:tcBorders>
              <w:left w:val="none" w:sz="0" w:space="0" w:color="auto"/>
            </w:tcBorders>
            <w:shd w:val="clear" w:color="auto" w:fill="B4C6E7" w:themeFill="accent5" w:themeFillTint="66"/>
            <w:vAlign w:val="bottom"/>
          </w:tcPr>
          <w:p w:rsidR="004C1900" w:rsidRPr="00DA7D0B" w:rsidRDefault="004C1900" w:rsidP="004C1900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DA7D0B">
              <w:rPr>
                <w:rFonts w:ascii="Times New Roman" w:hAnsi="Times New Roman" w:cs="Times New Roman"/>
                <w:b w:val="0"/>
                <w:color w:val="auto"/>
              </w:rPr>
              <w:t>Доля граждан, подтверждающих отсутствие в свой адрес дискриминации по признакам национальности, языка, религии, в общем количестве опрошенных граждан</w:t>
            </w:r>
          </w:p>
        </w:tc>
        <w:tc>
          <w:tcPr>
            <w:tcW w:w="1418" w:type="dxa"/>
            <w:shd w:val="clear" w:color="auto" w:fill="B4C6E7" w:themeFill="accent5" w:themeFillTint="66"/>
            <w:vAlign w:val="center"/>
          </w:tcPr>
          <w:p w:rsidR="004C1900" w:rsidRPr="00DA7D0B" w:rsidRDefault="004C1900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7D0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4" w:type="dxa"/>
            <w:shd w:val="clear" w:color="auto" w:fill="B4C6E7" w:themeFill="accent5" w:themeFillTint="66"/>
            <w:vAlign w:val="center"/>
          </w:tcPr>
          <w:p w:rsidR="004C1900" w:rsidRPr="00DA7D0B" w:rsidRDefault="004C1900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7D0B">
              <w:rPr>
                <w:rFonts w:ascii="Times New Roman" w:hAnsi="Times New Roman" w:cs="Times New Roman"/>
              </w:rPr>
              <w:t>87,2</w:t>
            </w:r>
          </w:p>
        </w:tc>
        <w:tc>
          <w:tcPr>
            <w:tcW w:w="709" w:type="dxa"/>
            <w:shd w:val="clear" w:color="auto" w:fill="B4C6E7" w:themeFill="accent5" w:themeFillTint="66"/>
            <w:vAlign w:val="center"/>
          </w:tcPr>
          <w:p w:rsidR="004C1900" w:rsidRPr="00DA7D0B" w:rsidRDefault="004C1900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7D0B">
              <w:rPr>
                <w:rFonts w:ascii="Times New Roman" w:hAnsi="Times New Roman" w:cs="Times New Roman"/>
              </w:rPr>
              <w:t>87,3</w:t>
            </w:r>
          </w:p>
        </w:tc>
        <w:tc>
          <w:tcPr>
            <w:tcW w:w="744" w:type="dxa"/>
            <w:shd w:val="clear" w:color="auto" w:fill="B4C6E7" w:themeFill="accent5" w:themeFillTint="66"/>
            <w:vAlign w:val="center"/>
          </w:tcPr>
          <w:p w:rsidR="004C1900" w:rsidRPr="00DA7D0B" w:rsidRDefault="004C1900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7D0B">
              <w:rPr>
                <w:rFonts w:ascii="Times New Roman" w:hAnsi="Times New Roman" w:cs="Times New Roman"/>
              </w:rPr>
              <w:t>87,4</w:t>
            </w:r>
          </w:p>
        </w:tc>
        <w:tc>
          <w:tcPr>
            <w:tcW w:w="744" w:type="dxa"/>
            <w:shd w:val="clear" w:color="auto" w:fill="B4C6E7" w:themeFill="accent5" w:themeFillTint="66"/>
            <w:vAlign w:val="center"/>
          </w:tcPr>
          <w:p w:rsidR="004C1900" w:rsidRPr="00DA7D0B" w:rsidRDefault="004C1900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7D0B">
              <w:rPr>
                <w:rFonts w:ascii="Times New Roman" w:hAnsi="Times New Roman" w:cs="Times New Roman"/>
              </w:rPr>
              <w:t>87,5</w:t>
            </w:r>
          </w:p>
        </w:tc>
        <w:tc>
          <w:tcPr>
            <w:tcW w:w="744" w:type="dxa"/>
            <w:shd w:val="clear" w:color="auto" w:fill="B4C6E7" w:themeFill="accent5" w:themeFillTint="66"/>
            <w:vAlign w:val="center"/>
          </w:tcPr>
          <w:p w:rsidR="004C1900" w:rsidRPr="00DA7D0B" w:rsidRDefault="004C1900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7D0B">
              <w:rPr>
                <w:rFonts w:ascii="Times New Roman" w:hAnsi="Times New Roman" w:cs="Times New Roman"/>
              </w:rPr>
              <w:t>87,5</w:t>
            </w:r>
          </w:p>
        </w:tc>
      </w:tr>
      <w:tr w:rsidR="004C1900" w:rsidRPr="00DA7D0B" w:rsidTr="00DA7D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8" w:type="dxa"/>
            <w:tcBorders>
              <w:left w:val="none" w:sz="0" w:space="0" w:color="auto"/>
            </w:tcBorders>
            <w:shd w:val="clear" w:color="auto" w:fill="D9E2F3" w:themeFill="accent5" w:themeFillTint="33"/>
            <w:vAlign w:val="bottom"/>
          </w:tcPr>
          <w:p w:rsidR="004C1900" w:rsidRPr="00DA7D0B" w:rsidRDefault="004C1900" w:rsidP="004C1900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DA7D0B">
              <w:rPr>
                <w:rFonts w:ascii="Times New Roman" w:hAnsi="Times New Roman" w:cs="Times New Roman"/>
                <w:b w:val="0"/>
                <w:color w:val="auto"/>
              </w:rPr>
              <w:t>Количество участников мероприятий, направленных на укрепление общероссийского гражданского единства</w:t>
            </w:r>
          </w:p>
        </w:tc>
        <w:tc>
          <w:tcPr>
            <w:tcW w:w="1418" w:type="dxa"/>
            <w:shd w:val="clear" w:color="auto" w:fill="D9E2F3" w:themeFill="accent5" w:themeFillTint="33"/>
            <w:vAlign w:val="center"/>
          </w:tcPr>
          <w:p w:rsidR="004C1900" w:rsidRPr="00DA7D0B" w:rsidRDefault="004C1900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7D0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4" w:type="dxa"/>
            <w:shd w:val="clear" w:color="auto" w:fill="D9E2F3" w:themeFill="accent5" w:themeFillTint="33"/>
            <w:vAlign w:val="center"/>
          </w:tcPr>
          <w:p w:rsidR="004C1900" w:rsidRPr="00DA7D0B" w:rsidRDefault="004C1900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7D0B">
              <w:rPr>
                <w:rFonts w:ascii="Times New Roman" w:hAnsi="Times New Roman" w:cs="Times New Roman"/>
              </w:rPr>
              <w:t>68,7</w:t>
            </w:r>
          </w:p>
        </w:tc>
        <w:tc>
          <w:tcPr>
            <w:tcW w:w="709" w:type="dxa"/>
            <w:shd w:val="clear" w:color="auto" w:fill="D9E2F3" w:themeFill="accent5" w:themeFillTint="33"/>
            <w:vAlign w:val="center"/>
          </w:tcPr>
          <w:p w:rsidR="004C1900" w:rsidRPr="00DA7D0B" w:rsidRDefault="004C1900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7D0B">
              <w:rPr>
                <w:rFonts w:ascii="Times New Roman" w:hAnsi="Times New Roman" w:cs="Times New Roman"/>
              </w:rPr>
              <w:t>68,8</w:t>
            </w:r>
          </w:p>
        </w:tc>
        <w:tc>
          <w:tcPr>
            <w:tcW w:w="744" w:type="dxa"/>
            <w:shd w:val="clear" w:color="auto" w:fill="D9E2F3" w:themeFill="accent5" w:themeFillTint="33"/>
            <w:vAlign w:val="center"/>
          </w:tcPr>
          <w:p w:rsidR="004C1900" w:rsidRPr="00DA7D0B" w:rsidRDefault="004C1900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7D0B">
              <w:rPr>
                <w:rFonts w:ascii="Times New Roman" w:hAnsi="Times New Roman" w:cs="Times New Roman"/>
              </w:rPr>
              <w:t>68,9</w:t>
            </w:r>
          </w:p>
        </w:tc>
        <w:tc>
          <w:tcPr>
            <w:tcW w:w="744" w:type="dxa"/>
            <w:shd w:val="clear" w:color="auto" w:fill="D9E2F3" w:themeFill="accent5" w:themeFillTint="33"/>
            <w:vAlign w:val="center"/>
          </w:tcPr>
          <w:p w:rsidR="004C1900" w:rsidRPr="00DA7D0B" w:rsidRDefault="004C1900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7D0B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44" w:type="dxa"/>
            <w:shd w:val="clear" w:color="auto" w:fill="D9E2F3" w:themeFill="accent5" w:themeFillTint="33"/>
            <w:vAlign w:val="center"/>
          </w:tcPr>
          <w:p w:rsidR="004C1900" w:rsidRPr="00DA7D0B" w:rsidRDefault="004C1900" w:rsidP="00DA7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7D0B">
              <w:rPr>
                <w:rFonts w:ascii="Times New Roman" w:hAnsi="Times New Roman" w:cs="Times New Roman"/>
              </w:rPr>
              <w:t>70</w:t>
            </w:r>
          </w:p>
        </w:tc>
      </w:tr>
      <w:tr w:rsidR="004C1900" w:rsidRPr="00DA7D0B" w:rsidTr="00DA7D0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8" w:type="dxa"/>
            <w:tcBorders>
              <w:left w:val="none" w:sz="0" w:space="0" w:color="auto"/>
              <w:bottom w:val="none" w:sz="0" w:space="0" w:color="auto"/>
            </w:tcBorders>
            <w:shd w:val="clear" w:color="auto" w:fill="B4C6E7" w:themeFill="accent5" w:themeFillTint="66"/>
            <w:vAlign w:val="bottom"/>
          </w:tcPr>
          <w:p w:rsidR="004C1900" w:rsidRPr="00DA7D0B" w:rsidRDefault="004C1900" w:rsidP="004C1900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DA7D0B">
              <w:rPr>
                <w:rFonts w:ascii="Times New Roman" w:hAnsi="Times New Roman" w:cs="Times New Roman"/>
                <w:b w:val="0"/>
                <w:color w:val="auto"/>
              </w:rPr>
              <w:t>Численность участников мероприятий, направленных на этнокультурное развитие народов России</w:t>
            </w:r>
          </w:p>
        </w:tc>
        <w:tc>
          <w:tcPr>
            <w:tcW w:w="1418" w:type="dxa"/>
            <w:shd w:val="clear" w:color="auto" w:fill="B4C6E7" w:themeFill="accent5" w:themeFillTint="66"/>
            <w:vAlign w:val="center"/>
          </w:tcPr>
          <w:p w:rsidR="004C1900" w:rsidRPr="00DA7D0B" w:rsidRDefault="004C1900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7D0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4" w:type="dxa"/>
            <w:shd w:val="clear" w:color="auto" w:fill="B4C6E7" w:themeFill="accent5" w:themeFillTint="66"/>
            <w:vAlign w:val="center"/>
          </w:tcPr>
          <w:p w:rsidR="004C1900" w:rsidRPr="00DA7D0B" w:rsidRDefault="004C1900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7D0B">
              <w:rPr>
                <w:rFonts w:ascii="Times New Roman" w:hAnsi="Times New Roman" w:cs="Times New Roman"/>
              </w:rPr>
              <w:t>42,7</w:t>
            </w:r>
          </w:p>
        </w:tc>
        <w:tc>
          <w:tcPr>
            <w:tcW w:w="709" w:type="dxa"/>
            <w:shd w:val="clear" w:color="auto" w:fill="B4C6E7" w:themeFill="accent5" w:themeFillTint="66"/>
            <w:vAlign w:val="center"/>
          </w:tcPr>
          <w:p w:rsidR="004C1900" w:rsidRPr="00DA7D0B" w:rsidRDefault="004C1900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7D0B">
              <w:rPr>
                <w:rFonts w:ascii="Times New Roman" w:hAnsi="Times New Roman" w:cs="Times New Roman"/>
              </w:rPr>
              <w:t>42,8</w:t>
            </w:r>
          </w:p>
        </w:tc>
        <w:tc>
          <w:tcPr>
            <w:tcW w:w="744" w:type="dxa"/>
            <w:shd w:val="clear" w:color="auto" w:fill="B4C6E7" w:themeFill="accent5" w:themeFillTint="66"/>
            <w:vAlign w:val="center"/>
          </w:tcPr>
          <w:p w:rsidR="004C1900" w:rsidRPr="00DA7D0B" w:rsidRDefault="004C1900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7D0B">
              <w:rPr>
                <w:rFonts w:ascii="Times New Roman" w:hAnsi="Times New Roman" w:cs="Times New Roman"/>
              </w:rPr>
              <w:t>42,9</w:t>
            </w:r>
          </w:p>
        </w:tc>
        <w:tc>
          <w:tcPr>
            <w:tcW w:w="744" w:type="dxa"/>
            <w:shd w:val="clear" w:color="auto" w:fill="B4C6E7" w:themeFill="accent5" w:themeFillTint="66"/>
            <w:vAlign w:val="center"/>
          </w:tcPr>
          <w:p w:rsidR="004C1900" w:rsidRPr="00DA7D0B" w:rsidRDefault="004C1900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7D0B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44" w:type="dxa"/>
            <w:shd w:val="clear" w:color="auto" w:fill="B4C6E7" w:themeFill="accent5" w:themeFillTint="66"/>
            <w:vAlign w:val="center"/>
          </w:tcPr>
          <w:p w:rsidR="004C1900" w:rsidRPr="00DA7D0B" w:rsidRDefault="004C1900" w:rsidP="00DA7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7D0B">
              <w:rPr>
                <w:rFonts w:ascii="Times New Roman" w:hAnsi="Times New Roman" w:cs="Times New Roman"/>
              </w:rPr>
              <w:t>50</w:t>
            </w:r>
          </w:p>
        </w:tc>
      </w:tr>
    </w:tbl>
    <w:p w:rsidR="00633AEE" w:rsidRPr="0024745C" w:rsidRDefault="00633AEE">
      <w:pPr>
        <w:rPr>
          <w:color w:val="FF0000"/>
          <w:sz w:val="10"/>
          <w:szCs w:val="10"/>
        </w:rPr>
      </w:pPr>
      <w:r w:rsidRPr="0024745C">
        <w:rPr>
          <w:color w:val="FF0000"/>
          <w:sz w:val="48"/>
        </w:rPr>
        <w:br w:type="page"/>
      </w:r>
    </w:p>
    <w:p w:rsidR="00832EA5" w:rsidRPr="00FD462C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D462C">
        <w:rPr>
          <w:rFonts w:ascii="Times New Roman" w:hAnsi="Times New Roman" w:cs="Times New Roman"/>
          <w:b/>
          <w:sz w:val="44"/>
          <w:szCs w:val="44"/>
        </w:rPr>
        <w:lastRenderedPageBreak/>
        <w:t>25</w:t>
      </w:r>
      <w:r w:rsidR="00582388" w:rsidRPr="00FD462C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832EA5" w:rsidRPr="00FD462C">
        <w:rPr>
          <w:rFonts w:ascii="Times New Roman" w:hAnsi="Times New Roman" w:cs="Times New Roman"/>
          <w:b/>
          <w:sz w:val="44"/>
          <w:szCs w:val="44"/>
        </w:rPr>
        <w:t>Государственная программа</w:t>
      </w:r>
    </w:p>
    <w:p w:rsidR="00633AEE" w:rsidRPr="00FD462C" w:rsidRDefault="00FD462C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«</w:t>
      </w:r>
      <w:r w:rsidR="00832EA5" w:rsidRPr="00FD462C">
        <w:rPr>
          <w:rFonts w:ascii="Times New Roman" w:hAnsi="Times New Roman" w:cs="Times New Roman"/>
          <w:b/>
          <w:sz w:val="44"/>
          <w:szCs w:val="44"/>
        </w:rPr>
        <w:t>Оказание содействия добровольному переселению в Республику Мордовия соотечестве</w:t>
      </w:r>
      <w:r w:rsidR="00582388" w:rsidRPr="00FD462C">
        <w:rPr>
          <w:rFonts w:ascii="Times New Roman" w:hAnsi="Times New Roman" w:cs="Times New Roman"/>
          <w:b/>
          <w:sz w:val="44"/>
          <w:szCs w:val="44"/>
        </w:rPr>
        <w:t>нников, проживающих за рубежом</w:t>
      </w:r>
      <w:r>
        <w:rPr>
          <w:rFonts w:ascii="Times New Roman" w:hAnsi="Times New Roman" w:cs="Times New Roman"/>
          <w:b/>
          <w:sz w:val="44"/>
          <w:szCs w:val="44"/>
        </w:rPr>
        <w:t>»</w:t>
      </w:r>
    </w:p>
    <w:p w:rsidR="00633AEE" w:rsidRPr="00D13B37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8025A" w:rsidRDefault="00DE0A08" w:rsidP="00FD462C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FD462C">
        <w:rPr>
          <w:rFonts w:ascii="Times New Roman" w:hAnsi="Times New Roman" w:cs="Times New Roman"/>
          <w:noProof/>
          <w:sz w:val="40"/>
          <w:szCs w:val="40"/>
          <w:u w:val="single"/>
          <w:lang w:eastAsia="ru-RU"/>
        </w:rPr>
        <w:drawing>
          <wp:anchor distT="0" distB="0" distL="114300" distR="114300" simplePos="0" relativeHeight="251633664" behindDoc="0" locked="0" layoutInCell="1" allowOverlap="1" wp14:anchorId="235194AD" wp14:editId="0BC18465">
            <wp:simplePos x="0" y="0"/>
            <wp:positionH relativeFrom="column">
              <wp:posOffset>3787140</wp:posOffset>
            </wp:positionH>
            <wp:positionV relativeFrom="paragraph">
              <wp:posOffset>118745</wp:posOffset>
            </wp:positionV>
            <wp:extent cx="2171700" cy="1544320"/>
            <wp:effectExtent l="0" t="0" r="0" b="0"/>
            <wp:wrapThrough wrapText="bothSides">
              <wp:wrapPolygon edited="0">
                <wp:start x="0" y="0"/>
                <wp:lineTo x="0" y="21316"/>
                <wp:lineTo x="21411" y="21316"/>
                <wp:lineTo x="21411" y="0"/>
                <wp:lineTo x="0" y="0"/>
              </wp:wrapPolygon>
            </wp:wrapThrough>
            <wp:docPr id="8242" name="Рисунок 8242" descr="C:\Users\boklacheva\Desktop\b745e76e3a5b545a094d4e2f9f6c5d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oklacheva\Desktop\b745e76e3a5b545a094d4e2f9f6c5d1b.jpg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AEE" w:rsidRPr="00FD462C">
        <w:rPr>
          <w:rFonts w:ascii="Times New Roman" w:hAnsi="Times New Roman" w:cs="Times New Roman"/>
          <w:sz w:val="40"/>
          <w:szCs w:val="40"/>
          <w:u w:val="single"/>
        </w:rPr>
        <w:t>Цель программы</w:t>
      </w:r>
      <w:r w:rsidR="00633AEE" w:rsidRPr="00D13B37">
        <w:rPr>
          <w:rFonts w:ascii="Times New Roman" w:hAnsi="Times New Roman" w:cs="Times New Roman"/>
          <w:sz w:val="44"/>
          <w:szCs w:val="40"/>
          <w:u w:val="single"/>
        </w:rPr>
        <w:t>:</w:t>
      </w:r>
      <w:r w:rsidR="00490557" w:rsidRPr="00D13B37">
        <w:rPr>
          <w:rFonts w:ascii="Times New Roman" w:hAnsi="Times New Roman" w:cs="Times New Roman"/>
          <w:noProof/>
          <w:sz w:val="32"/>
          <w:lang w:eastAsia="ru-RU"/>
        </w:rPr>
        <w:t xml:space="preserve"> </w:t>
      </w:r>
      <w:r w:rsidR="00FD462C">
        <w:rPr>
          <w:rFonts w:ascii="Times New Roman" w:hAnsi="Times New Roman" w:cs="Times New Roman"/>
          <w:noProof/>
          <w:sz w:val="32"/>
          <w:szCs w:val="32"/>
          <w:lang w:eastAsia="ru-RU"/>
        </w:rPr>
        <w:t>О</w:t>
      </w:r>
      <w:r w:rsidR="00D13B37" w:rsidRPr="00FD462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беспечение реализации Государственной программы по оказанию содействия добровольному переселению в Российскую Федерацию соотечественников, проживающих за рубежом, утвержденной Указом Президента Российской Федерации от 22 июня 2006 г. </w:t>
      </w:r>
      <w:r w:rsidR="00FD462C">
        <w:rPr>
          <w:rFonts w:ascii="Times New Roman" w:hAnsi="Times New Roman" w:cs="Times New Roman"/>
          <w:noProof/>
          <w:sz w:val="32"/>
          <w:szCs w:val="32"/>
          <w:lang w:eastAsia="ru-RU"/>
        </w:rPr>
        <w:t>№</w:t>
      </w:r>
      <w:r w:rsidR="00D13B37" w:rsidRPr="00FD462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 637 </w:t>
      </w:r>
      <w:r w:rsidR="00FD462C">
        <w:rPr>
          <w:rFonts w:ascii="Times New Roman" w:hAnsi="Times New Roman" w:cs="Times New Roman"/>
          <w:noProof/>
          <w:sz w:val="32"/>
          <w:szCs w:val="32"/>
          <w:lang w:eastAsia="ru-RU"/>
        </w:rPr>
        <w:t>«</w:t>
      </w:r>
      <w:r w:rsidR="00D13B37" w:rsidRPr="00FD462C">
        <w:rPr>
          <w:rFonts w:ascii="Times New Roman" w:hAnsi="Times New Roman" w:cs="Times New Roman"/>
          <w:noProof/>
          <w:sz w:val="32"/>
          <w:szCs w:val="32"/>
          <w:lang w:eastAsia="ru-RU"/>
        </w:rPr>
        <w:t>О мерах по оказанию содействия добровольному переселению в Российскую Федерацию соотечественников, проживающих за рубежом</w:t>
      </w:r>
      <w:r w:rsidR="00FD462C">
        <w:rPr>
          <w:rFonts w:ascii="Times New Roman" w:hAnsi="Times New Roman" w:cs="Times New Roman"/>
          <w:noProof/>
          <w:sz w:val="32"/>
          <w:szCs w:val="32"/>
          <w:lang w:eastAsia="ru-RU"/>
        </w:rPr>
        <w:t>»</w:t>
      </w:r>
      <w:r w:rsidR="00D13B37" w:rsidRPr="00FD462C">
        <w:rPr>
          <w:rFonts w:ascii="Times New Roman" w:hAnsi="Times New Roman" w:cs="Times New Roman"/>
          <w:noProof/>
          <w:sz w:val="32"/>
          <w:szCs w:val="32"/>
          <w:lang w:eastAsia="ru-RU"/>
        </w:rPr>
        <w:t>, на территории Республики Мордовия</w:t>
      </w:r>
      <w:r w:rsidR="00B178AF" w:rsidRPr="00FD462C">
        <w:rPr>
          <w:rFonts w:ascii="Times New Roman" w:hAnsi="Times New Roman" w:cs="Times New Roman"/>
          <w:noProof/>
          <w:sz w:val="32"/>
          <w:szCs w:val="32"/>
          <w:lang w:eastAsia="ru-RU"/>
        </w:rPr>
        <w:t>;</w:t>
      </w:r>
      <w:r w:rsidR="00D13B37" w:rsidRPr="00FD462C">
        <w:rPr>
          <w:sz w:val="32"/>
          <w:szCs w:val="32"/>
        </w:rPr>
        <w:t xml:space="preserve"> </w:t>
      </w:r>
      <w:r w:rsidR="00D13B37" w:rsidRPr="00FD462C">
        <w:rPr>
          <w:rFonts w:ascii="Times New Roman" w:hAnsi="Times New Roman" w:cs="Times New Roman"/>
          <w:noProof/>
          <w:sz w:val="32"/>
          <w:szCs w:val="32"/>
          <w:lang w:eastAsia="ru-RU"/>
        </w:rPr>
        <w:t>обеспечение социально-экономического развития Республики Мордовия</w:t>
      </w:r>
      <w:r w:rsidR="00B178AF" w:rsidRPr="00FD462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; </w:t>
      </w:r>
      <w:r w:rsidR="00D13B37" w:rsidRPr="00FD462C">
        <w:rPr>
          <w:rFonts w:ascii="Times New Roman" w:hAnsi="Times New Roman" w:cs="Times New Roman"/>
          <w:noProof/>
          <w:sz w:val="32"/>
          <w:szCs w:val="32"/>
          <w:lang w:eastAsia="ru-RU"/>
        </w:rPr>
        <w:t>улучшение демографической ситуации Республики Мордовия</w:t>
      </w:r>
      <w:r w:rsidR="00FD462C"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</w:p>
    <w:p w:rsidR="00FD462C" w:rsidRPr="00FD462C" w:rsidRDefault="00FD462C" w:rsidP="00FD462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633AEE" w:rsidRDefault="00633AEE" w:rsidP="00DE0A08">
      <w:pPr>
        <w:spacing w:after="0" w:line="240" w:lineRule="auto"/>
        <w:jc w:val="center"/>
        <w:rPr>
          <w:sz w:val="44"/>
          <w:szCs w:val="44"/>
          <w:u w:val="single"/>
        </w:rPr>
      </w:pPr>
      <w:r w:rsidRPr="00D6159A">
        <w:rPr>
          <w:rFonts w:ascii="Times New Roman" w:hAnsi="Times New Roman" w:cs="Times New Roman"/>
          <w:sz w:val="44"/>
          <w:szCs w:val="44"/>
          <w:u w:val="single"/>
        </w:rPr>
        <w:t>Основные целевые показатели программы</w:t>
      </w:r>
      <w:r w:rsidRPr="00D6159A">
        <w:rPr>
          <w:sz w:val="44"/>
          <w:szCs w:val="44"/>
          <w:u w:val="single"/>
        </w:rPr>
        <w:t>:</w:t>
      </w:r>
    </w:p>
    <w:p w:rsidR="00FD462C" w:rsidRPr="00D6159A" w:rsidRDefault="00FD462C" w:rsidP="00DE0A08">
      <w:pPr>
        <w:spacing w:after="0" w:line="240" w:lineRule="auto"/>
        <w:jc w:val="center"/>
        <w:rPr>
          <w:sz w:val="44"/>
          <w:szCs w:val="44"/>
          <w:u w:val="single"/>
          <w:lang w:val="en-US"/>
        </w:rPr>
      </w:pPr>
    </w:p>
    <w:tbl>
      <w:tblPr>
        <w:tblStyle w:val="2-10"/>
        <w:tblW w:w="9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2"/>
        <w:gridCol w:w="3495"/>
        <w:gridCol w:w="1383"/>
        <w:gridCol w:w="940"/>
        <w:gridCol w:w="747"/>
        <w:gridCol w:w="851"/>
        <w:gridCol w:w="850"/>
        <w:gridCol w:w="851"/>
      </w:tblGrid>
      <w:tr w:rsidR="00D13B37" w:rsidRPr="00FD462C" w:rsidTr="00FD46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82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D13B37" w:rsidRPr="00FD462C" w:rsidRDefault="00D13B37" w:rsidP="00FD462C">
            <w:pPr>
              <w:jc w:val="center"/>
              <w:rPr>
                <w:rFonts w:ascii="Times New Roman" w:hAnsi="Times New Roman" w:cs="Times New Roman"/>
              </w:rPr>
            </w:pPr>
            <w:r w:rsidRPr="00FD462C">
              <w:rPr>
                <w:rFonts w:ascii="Times New Roman" w:hAnsi="Times New Roman" w:cs="Times New Roman"/>
              </w:rPr>
              <w:t>№ п\п</w:t>
            </w:r>
          </w:p>
          <w:p w:rsidR="00D13B37" w:rsidRPr="00FD462C" w:rsidRDefault="00D13B37" w:rsidP="00FD46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95" w:type="dxa"/>
            <w:vMerge w:val="restart"/>
            <w:hideMark/>
          </w:tcPr>
          <w:p w:rsidR="00D13B37" w:rsidRPr="00FD462C" w:rsidRDefault="00D13B37" w:rsidP="00FD46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62C">
              <w:rPr>
                <w:rFonts w:ascii="Times New Roman" w:hAnsi="Times New Roman" w:cs="Times New Roman"/>
              </w:rPr>
              <w:t>Наименование целевого показателя</w:t>
            </w:r>
          </w:p>
          <w:p w:rsidR="00D13B37" w:rsidRPr="00FD462C" w:rsidRDefault="00D13B37" w:rsidP="00FD46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83" w:type="dxa"/>
            <w:vMerge w:val="restart"/>
            <w:hideMark/>
          </w:tcPr>
          <w:p w:rsidR="00D13B37" w:rsidRPr="00FD462C" w:rsidRDefault="00D13B37" w:rsidP="00FD46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62C">
              <w:rPr>
                <w:rFonts w:ascii="Times New Roman" w:hAnsi="Times New Roman" w:cs="Times New Roman"/>
              </w:rPr>
              <w:t>Единица измерения</w:t>
            </w:r>
          </w:p>
          <w:p w:rsidR="00D13B37" w:rsidRPr="00FD462C" w:rsidRDefault="00D13B37" w:rsidP="00FD46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4239" w:type="dxa"/>
            <w:gridSpan w:val="5"/>
            <w:noWrap/>
            <w:hideMark/>
          </w:tcPr>
          <w:p w:rsidR="00D13B37" w:rsidRPr="00FD462C" w:rsidRDefault="00D13B37" w:rsidP="00FD46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62C">
              <w:rPr>
                <w:rFonts w:ascii="Times New Roman" w:hAnsi="Times New Roman" w:cs="Times New Roman"/>
              </w:rPr>
              <w:t>Значение целевого показателя</w:t>
            </w:r>
          </w:p>
        </w:tc>
      </w:tr>
      <w:tr w:rsidR="00D13B37" w:rsidRPr="00FD462C" w:rsidTr="00FD46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82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D13B37" w:rsidRPr="00FD462C" w:rsidRDefault="00D13B37" w:rsidP="00D13B37">
            <w:pPr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3495" w:type="dxa"/>
            <w:vMerge/>
            <w:hideMark/>
          </w:tcPr>
          <w:p w:rsidR="00D13B37" w:rsidRPr="00FD462C" w:rsidRDefault="00D13B37" w:rsidP="00D13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lang w:eastAsia="ru-RU"/>
              </w:rPr>
            </w:pPr>
          </w:p>
        </w:tc>
        <w:tc>
          <w:tcPr>
            <w:tcW w:w="1383" w:type="dxa"/>
            <w:vMerge/>
            <w:hideMark/>
          </w:tcPr>
          <w:p w:rsidR="00D13B37" w:rsidRPr="00FD462C" w:rsidRDefault="00D13B37" w:rsidP="00D13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lang w:eastAsia="ru-RU"/>
              </w:rPr>
            </w:pPr>
          </w:p>
        </w:tc>
        <w:tc>
          <w:tcPr>
            <w:tcW w:w="940" w:type="dxa"/>
            <w:hideMark/>
          </w:tcPr>
          <w:p w:rsidR="00D13B37" w:rsidRPr="00FD462C" w:rsidRDefault="00D13B37" w:rsidP="00D13B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lang w:eastAsia="ru-RU"/>
              </w:rPr>
            </w:pPr>
            <w:r w:rsidRPr="00FD462C">
              <w:rPr>
                <w:rFonts w:ascii="Times New Roman" w:hAnsi="Times New Roman" w:cs="Times New Roman"/>
              </w:rPr>
              <w:t>2021 год (факт)</w:t>
            </w:r>
          </w:p>
        </w:tc>
        <w:tc>
          <w:tcPr>
            <w:tcW w:w="747" w:type="dxa"/>
            <w:hideMark/>
          </w:tcPr>
          <w:p w:rsidR="00D13B37" w:rsidRPr="00FD462C" w:rsidRDefault="00D13B37" w:rsidP="00D13B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lang w:eastAsia="ru-RU"/>
              </w:rPr>
            </w:pPr>
            <w:r w:rsidRPr="00FD462C">
              <w:rPr>
                <w:rFonts w:ascii="Times New Roman" w:hAnsi="Times New Roman" w:cs="Times New Roman"/>
              </w:rPr>
              <w:t>2022 год</w:t>
            </w:r>
          </w:p>
        </w:tc>
        <w:tc>
          <w:tcPr>
            <w:tcW w:w="851" w:type="dxa"/>
            <w:hideMark/>
          </w:tcPr>
          <w:p w:rsidR="00D13B37" w:rsidRPr="00FD462C" w:rsidRDefault="00D13B37" w:rsidP="00D13B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lang w:eastAsia="ru-RU"/>
              </w:rPr>
            </w:pPr>
            <w:r w:rsidRPr="00FD462C">
              <w:rPr>
                <w:rFonts w:ascii="Times New Roman" w:hAnsi="Times New Roman" w:cs="Times New Roman"/>
              </w:rPr>
              <w:t>2023 год</w:t>
            </w:r>
          </w:p>
        </w:tc>
        <w:tc>
          <w:tcPr>
            <w:tcW w:w="850" w:type="dxa"/>
            <w:hideMark/>
          </w:tcPr>
          <w:p w:rsidR="00D13B37" w:rsidRPr="00FD462C" w:rsidRDefault="00D13B37" w:rsidP="00D13B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lang w:eastAsia="ru-RU"/>
              </w:rPr>
            </w:pPr>
            <w:r w:rsidRPr="00FD462C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851" w:type="dxa"/>
            <w:hideMark/>
          </w:tcPr>
          <w:p w:rsidR="00D13B37" w:rsidRPr="00FD462C" w:rsidRDefault="00D13B37" w:rsidP="00AD7D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lang w:eastAsia="ru-RU"/>
              </w:rPr>
            </w:pPr>
            <w:r w:rsidRPr="00FD462C">
              <w:rPr>
                <w:rFonts w:ascii="Times New Roman" w:hAnsi="Times New Roman" w:cs="Times New Roman"/>
              </w:rPr>
              <w:t>2025 год</w:t>
            </w:r>
          </w:p>
        </w:tc>
      </w:tr>
      <w:tr w:rsidR="00D13B37" w:rsidRPr="00FD462C" w:rsidTr="00FD46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D13B37" w:rsidRPr="00FD462C" w:rsidRDefault="00D13B37" w:rsidP="00FD462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349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D13B37" w:rsidRPr="00FD462C" w:rsidRDefault="00D13B37" w:rsidP="00D13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Численность участников Государственной программы, прибывших в Республику Мордовия и поставленных на учет в МВД по Республике Мордовия на территории вселения</w:t>
            </w:r>
          </w:p>
        </w:tc>
        <w:tc>
          <w:tcPr>
            <w:tcW w:w="1383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человек</w:t>
            </w:r>
          </w:p>
        </w:tc>
        <w:tc>
          <w:tcPr>
            <w:tcW w:w="940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290</w:t>
            </w:r>
          </w:p>
        </w:tc>
        <w:tc>
          <w:tcPr>
            <w:tcW w:w="747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170</w:t>
            </w:r>
          </w:p>
        </w:tc>
        <w:tc>
          <w:tcPr>
            <w:tcW w:w="851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170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170</w:t>
            </w:r>
          </w:p>
        </w:tc>
        <w:tc>
          <w:tcPr>
            <w:tcW w:w="851" w:type="dxa"/>
            <w:tcBorders>
              <w:left w:val="none" w:sz="0" w:space="0" w:color="auto"/>
            </w:tcBorders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D13B37" w:rsidRPr="00FD462C" w:rsidTr="00FD462C">
        <w:trPr>
          <w:trHeight w:val="1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D13B37" w:rsidRPr="00FD462C" w:rsidRDefault="00D13B37" w:rsidP="00FD462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3495" w:type="dxa"/>
            <w:hideMark/>
          </w:tcPr>
          <w:p w:rsidR="00D13B37" w:rsidRPr="00FD462C" w:rsidRDefault="00D13B37" w:rsidP="00D13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Доля рассмотренных уполномоченным органом Республики Мордовия заявлений об участии в государственной программе Республики Мордовия от общего числа поступивших заявлений</w:t>
            </w:r>
          </w:p>
        </w:tc>
        <w:tc>
          <w:tcPr>
            <w:tcW w:w="1383" w:type="dxa"/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940" w:type="dxa"/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100</w:t>
            </w:r>
          </w:p>
        </w:tc>
        <w:tc>
          <w:tcPr>
            <w:tcW w:w="747" w:type="dxa"/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100</w:t>
            </w:r>
          </w:p>
        </w:tc>
        <w:tc>
          <w:tcPr>
            <w:tcW w:w="851" w:type="dxa"/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100</w:t>
            </w:r>
          </w:p>
        </w:tc>
        <w:tc>
          <w:tcPr>
            <w:tcW w:w="850" w:type="dxa"/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100</w:t>
            </w:r>
          </w:p>
        </w:tc>
        <w:tc>
          <w:tcPr>
            <w:tcW w:w="851" w:type="dxa"/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D13B37" w:rsidRPr="00FD462C" w:rsidTr="00FD46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D13B37" w:rsidRPr="00FD462C" w:rsidRDefault="00D13B37" w:rsidP="00FD462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349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D13B37" w:rsidRPr="00FD462C" w:rsidRDefault="00D13B37" w:rsidP="00D13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Количество информационных материалов о государственной программе Республики Мордовия, размещенных в средствах массовой информации</w:t>
            </w:r>
          </w:p>
        </w:tc>
        <w:tc>
          <w:tcPr>
            <w:tcW w:w="1383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единиц</w:t>
            </w:r>
          </w:p>
        </w:tc>
        <w:tc>
          <w:tcPr>
            <w:tcW w:w="940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29</w:t>
            </w:r>
          </w:p>
        </w:tc>
        <w:tc>
          <w:tcPr>
            <w:tcW w:w="747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15</w:t>
            </w:r>
          </w:p>
        </w:tc>
        <w:tc>
          <w:tcPr>
            <w:tcW w:w="851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15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15</w:t>
            </w:r>
          </w:p>
        </w:tc>
        <w:tc>
          <w:tcPr>
            <w:tcW w:w="851" w:type="dxa"/>
            <w:tcBorders>
              <w:left w:val="none" w:sz="0" w:space="0" w:color="auto"/>
            </w:tcBorders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D13B37" w:rsidRPr="00FD462C" w:rsidTr="00FD462C">
        <w:trPr>
          <w:trHeight w:val="28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D13B37" w:rsidRPr="00FD462C" w:rsidRDefault="00D13B37" w:rsidP="00FD462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3495" w:type="dxa"/>
            <w:hideMark/>
          </w:tcPr>
          <w:p w:rsidR="00D13B37" w:rsidRPr="00FD462C" w:rsidRDefault="00D13B37" w:rsidP="00D13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Доля участников Государственной программы, получивших финансовую поддержку, предусмотренную постановлением Правительства Республики Мордовия от 20 июля 2015 г. № 432, в общем количестве участников Государственной программы, обратившихся за данным видом помощи</w:t>
            </w:r>
          </w:p>
        </w:tc>
        <w:tc>
          <w:tcPr>
            <w:tcW w:w="1383" w:type="dxa"/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940" w:type="dxa"/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100</w:t>
            </w:r>
          </w:p>
        </w:tc>
        <w:tc>
          <w:tcPr>
            <w:tcW w:w="747" w:type="dxa"/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100</w:t>
            </w:r>
          </w:p>
        </w:tc>
        <w:tc>
          <w:tcPr>
            <w:tcW w:w="851" w:type="dxa"/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100</w:t>
            </w:r>
          </w:p>
        </w:tc>
        <w:tc>
          <w:tcPr>
            <w:tcW w:w="850" w:type="dxa"/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100</w:t>
            </w:r>
          </w:p>
        </w:tc>
        <w:tc>
          <w:tcPr>
            <w:tcW w:w="851" w:type="dxa"/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D13B37" w:rsidRPr="00FD462C" w:rsidTr="00FD46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D13B37" w:rsidRPr="00FD462C" w:rsidRDefault="00D13B37" w:rsidP="00FD462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349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D13B37" w:rsidRPr="00FD462C" w:rsidRDefault="00D13B37" w:rsidP="00D13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Доля прибывших в Республику Мордовия участников Государственной программы, находящихся в трудоспособном возрасте</w:t>
            </w:r>
          </w:p>
        </w:tc>
        <w:tc>
          <w:tcPr>
            <w:tcW w:w="1383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940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100</w:t>
            </w:r>
          </w:p>
        </w:tc>
        <w:tc>
          <w:tcPr>
            <w:tcW w:w="747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97</w:t>
            </w:r>
          </w:p>
        </w:tc>
        <w:tc>
          <w:tcPr>
            <w:tcW w:w="851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97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97</w:t>
            </w:r>
          </w:p>
        </w:tc>
        <w:tc>
          <w:tcPr>
            <w:tcW w:w="851" w:type="dxa"/>
            <w:tcBorders>
              <w:left w:val="none" w:sz="0" w:space="0" w:color="auto"/>
            </w:tcBorders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D13B37" w:rsidRPr="00FD462C" w:rsidTr="00FD462C">
        <w:trPr>
          <w:trHeight w:val="2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D13B37" w:rsidRPr="00FD462C" w:rsidRDefault="00D13B37" w:rsidP="00FD462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3495" w:type="dxa"/>
            <w:hideMark/>
          </w:tcPr>
          <w:p w:rsidR="00D13B37" w:rsidRPr="00FD462C" w:rsidRDefault="00D13B37" w:rsidP="00D13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Доля трудоустроенных участников Государственной программы и членов их семей из числа прибывших в Республику Мордовия и поставленных на учет в МВД по Республике Мордовия, включая самостоятельное трудоустройство</w:t>
            </w:r>
          </w:p>
        </w:tc>
        <w:tc>
          <w:tcPr>
            <w:tcW w:w="1383" w:type="dxa"/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940" w:type="dxa"/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86,5</w:t>
            </w:r>
          </w:p>
        </w:tc>
        <w:tc>
          <w:tcPr>
            <w:tcW w:w="747" w:type="dxa"/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68</w:t>
            </w:r>
          </w:p>
        </w:tc>
        <w:tc>
          <w:tcPr>
            <w:tcW w:w="851" w:type="dxa"/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68</w:t>
            </w:r>
          </w:p>
        </w:tc>
        <w:tc>
          <w:tcPr>
            <w:tcW w:w="850" w:type="dxa"/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68</w:t>
            </w:r>
          </w:p>
        </w:tc>
        <w:tc>
          <w:tcPr>
            <w:tcW w:w="851" w:type="dxa"/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D13B37" w:rsidRPr="00FD462C" w:rsidTr="00FD46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D13B37" w:rsidRPr="00FD462C" w:rsidRDefault="00D13B37" w:rsidP="00FD462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349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D13B37" w:rsidRPr="00FD462C" w:rsidRDefault="00D13B37" w:rsidP="00D13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Доля участников Государственной программы и членов их семей, имеющих среднее профессиональное или высшее образование, в общем количестве прибывших в Республику Мордовия участников Государственной программы и членов их семей</w:t>
            </w:r>
          </w:p>
        </w:tc>
        <w:tc>
          <w:tcPr>
            <w:tcW w:w="1383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940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80</w:t>
            </w:r>
          </w:p>
        </w:tc>
        <w:tc>
          <w:tcPr>
            <w:tcW w:w="747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60</w:t>
            </w:r>
          </w:p>
        </w:tc>
        <w:tc>
          <w:tcPr>
            <w:tcW w:w="851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60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60</w:t>
            </w:r>
          </w:p>
        </w:tc>
        <w:tc>
          <w:tcPr>
            <w:tcW w:w="851" w:type="dxa"/>
            <w:tcBorders>
              <w:left w:val="none" w:sz="0" w:space="0" w:color="auto"/>
            </w:tcBorders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D13B37" w:rsidRPr="00FD462C" w:rsidTr="00FD462C">
        <w:trPr>
          <w:trHeight w:val="8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D13B37" w:rsidRPr="00FD462C" w:rsidRDefault="00D13B37" w:rsidP="00FD462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3495" w:type="dxa"/>
            <w:hideMark/>
          </w:tcPr>
          <w:p w:rsidR="00D13B37" w:rsidRPr="00FD462C" w:rsidRDefault="00D13B37" w:rsidP="00D13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Численность участников Государственной программы и членов их семей</w:t>
            </w:r>
          </w:p>
        </w:tc>
        <w:tc>
          <w:tcPr>
            <w:tcW w:w="1383" w:type="dxa"/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человек</w:t>
            </w:r>
          </w:p>
        </w:tc>
        <w:tc>
          <w:tcPr>
            <w:tcW w:w="940" w:type="dxa"/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362</w:t>
            </w:r>
          </w:p>
        </w:tc>
        <w:tc>
          <w:tcPr>
            <w:tcW w:w="747" w:type="dxa"/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340</w:t>
            </w:r>
          </w:p>
        </w:tc>
        <w:tc>
          <w:tcPr>
            <w:tcW w:w="851" w:type="dxa"/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340</w:t>
            </w:r>
          </w:p>
        </w:tc>
        <w:tc>
          <w:tcPr>
            <w:tcW w:w="850" w:type="dxa"/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340</w:t>
            </w:r>
          </w:p>
        </w:tc>
        <w:tc>
          <w:tcPr>
            <w:tcW w:w="851" w:type="dxa"/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D13B37" w:rsidRPr="00FD462C" w:rsidTr="00FD46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D13B37" w:rsidRPr="00FD462C" w:rsidRDefault="00D13B37" w:rsidP="00FD462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349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D13B37" w:rsidRPr="00FD462C" w:rsidRDefault="00D13B37" w:rsidP="00D13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Доля соотечественников в возрасте от 14 до 29 лет, прибывших и вставших на учет в МВД по Республике Мордовия, в общей численности соотечественников, прибывших и вставших на учет в МВД по Республике Мордовия</w:t>
            </w:r>
          </w:p>
        </w:tc>
        <w:tc>
          <w:tcPr>
            <w:tcW w:w="1383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940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35,6</w:t>
            </w:r>
          </w:p>
        </w:tc>
        <w:tc>
          <w:tcPr>
            <w:tcW w:w="747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20</w:t>
            </w:r>
          </w:p>
        </w:tc>
        <w:tc>
          <w:tcPr>
            <w:tcW w:w="851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20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20</w:t>
            </w:r>
          </w:p>
        </w:tc>
        <w:tc>
          <w:tcPr>
            <w:tcW w:w="851" w:type="dxa"/>
            <w:tcBorders>
              <w:left w:val="none" w:sz="0" w:space="0" w:color="auto"/>
            </w:tcBorders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D13B37" w:rsidRPr="00FD462C" w:rsidTr="00FD462C">
        <w:trPr>
          <w:trHeight w:val="2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D13B37" w:rsidRPr="00FD462C" w:rsidRDefault="00D13B37" w:rsidP="00FD462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10</w:t>
            </w:r>
          </w:p>
        </w:tc>
        <w:tc>
          <w:tcPr>
            <w:tcW w:w="3495" w:type="dxa"/>
            <w:hideMark/>
          </w:tcPr>
          <w:p w:rsidR="00D13B37" w:rsidRPr="00FD462C" w:rsidRDefault="00D13B37" w:rsidP="00D13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Количество согласованных уполномоченным органом Республики Мордовия заявлений об участии в государственной программе Республики Мордовия от соотечественников, получающих среднее профессиональное и высшее образование в образовательных организациях, расположенных на территории Республики Мордовия</w:t>
            </w:r>
          </w:p>
        </w:tc>
        <w:tc>
          <w:tcPr>
            <w:tcW w:w="1383" w:type="dxa"/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единиц</w:t>
            </w:r>
          </w:p>
        </w:tc>
        <w:tc>
          <w:tcPr>
            <w:tcW w:w="940" w:type="dxa"/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747" w:type="dxa"/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10</w:t>
            </w:r>
          </w:p>
        </w:tc>
        <w:tc>
          <w:tcPr>
            <w:tcW w:w="851" w:type="dxa"/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10</w:t>
            </w:r>
          </w:p>
        </w:tc>
        <w:tc>
          <w:tcPr>
            <w:tcW w:w="850" w:type="dxa"/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10</w:t>
            </w:r>
          </w:p>
        </w:tc>
        <w:tc>
          <w:tcPr>
            <w:tcW w:w="851" w:type="dxa"/>
            <w:vAlign w:val="center"/>
            <w:hideMark/>
          </w:tcPr>
          <w:p w:rsidR="00D13B37" w:rsidRPr="00FD462C" w:rsidRDefault="00D13B37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</w:tbl>
    <w:p w:rsidR="009C20BC" w:rsidRPr="0024745C" w:rsidRDefault="009C20BC" w:rsidP="00B178AF">
      <w:pPr>
        <w:spacing w:after="0" w:line="240" w:lineRule="auto"/>
        <w:rPr>
          <w:color w:val="FF0000"/>
          <w:sz w:val="44"/>
          <w:szCs w:val="44"/>
          <w:u w:val="single"/>
          <w:lang w:val="en-US"/>
        </w:rPr>
      </w:pPr>
    </w:p>
    <w:p w:rsidR="00B178AF" w:rsidRPr="0024745C" w:rsidRDefault="009C20BC" w:rsidP="009C20BC">
      <w:pPr>
        <w:rPr>
          <w:color w:val="FF0000"/>
          <w:sz w:val="44"/>
          <w:szCs w:val="44"/>
          <w:u w:val="single"/>
        </w:rPr>
      </w:pPr>
      <w:r w:rsidRPr="0024745C">
        <w:rPr>
          <w:color w:val="FF0000"/>
          <w:sz w:val="44"/>
          <w:szCs w:val="44"/>
          <w:u w:val="single"/>
          <w:lang w:val="en-US"/>
        </w:rPr>
        <w:br w:type="page"/>
      </w:r>
    </w:p>
    <w:p w:rsidR="00E112AC" w:rsidRPr="00FD462C" w:rsidRDefault="00B44A74" w:rsidP="00E112A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D462C">
        <w:rPr>
          <w:rFonts w:ascii="Times New Roman" w:hAnsi="Times New Roman" w:cs="Times New Roman"/>
          <w:b/>
          <w:sz w:val="44"/>
          <w:szCs w:val="44"/>
        </w:rPr>
        <w:lastRenderedPageBreak/>
        <w:t xml:space="preserve">27 </w:t>
      </w:r>
      <w:r w:rsidR="005D559C" w:rsidRPr="00FD462C">
        <w:rPr>
          <w:rFonts w:ascii="Times New Roman" w:hAnsi="Times New Roman" w:cs="Times New Roman"/>
          <w:b/>
          <w:sz w:val="44"/>
          <w:szCs w:val="44"/>
        </w:rPr>
        <w:t xml:space="preserve">Республики Мордовия </w:t>
      </w:r>
      <w:r w:rsidR="00FD462C">
        <w:rPr>
          <w:rFonts w:ascii="Times New Roman" w:hAnsi="Times New Roman" w:cs="Times New Roman"/>
          <w:b/>
          <w:sz w:val="44"/>
          <w:szCs w:val="44"/>
        </w:rPr>
        <w:t>«</w:t>
      </w:r>
      <w:r w:rsidR="00E112AC" w:rsidRPr="00FD462C">
        <w:rPr>
          <w:rFonts w:ascii="Times New Roman" w:hAnsi="Times New Roman" w:cs="Times New Roman"/>
          <w:b/>
          <w:sz w:val="44"/>
          <w:szCs w:val="44"/>
        </w:rPr>
        <w:t>Повышение конкурентоспособности про</w:t>
      </w:r>
      <w:r w:rsidR="00FD462C">
        <w:rPr>
          <w:rFonts w:ascii="Times New Roman" w:hAnsi="Times New Roman" w:cs="Times New Roman"/>
          <w:b/>
          <w:sz w:val="44"/>
          <w:szCs w:val="44"/>
        </w:rPr>
        <w:t>мышленности Республики Мордовия»</w:t>
      </w:r>
    </w:p>
    <w:p w:rsidR="00E112AC" w:rsidRPr="004504CB" w:rsidRDefault="00E112AC" w:rsidP="00E112AC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112AC" w:rsidRDefault="00E112AC" w:rsidP="00FD462C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FD462C">
        <w:rPr>
          <w:rFonts w:ascii="Times New Roman" w:hAnsi="Times New Roman" w:cs="Times New Roman"/>
          <w:noProof/>
          <w:sz w:val="40"/>
          <w:szCs w:val="40"/>
          <w:u w:val="single"/>
          <w:lang w:eastAsia="ru-RU"/>
        </w:rPr>
        <w:drawing>
          <wp:anchor distT="0" distB="0" distL="114300" distR="114300" simplePos="0" relativeHeight="251637760" behindDoc="0" locked="0" layoutInCell="1" allowOverlap="1" wp14:anchorId="6144E30D" wp14:editId="2AC756AC">
            <wp:simplePos x="0" y="0"/>
            <wp:positionH relativeFrom="column">
              <wp:posOffset>3785870</wp:posOffset>
            </wp:positionH>
            <wp:positionV relativeFrom="paragraph">
              <wp:posOffset>73025</wp:posOffset>
            </wp:positionV>
            <wp:extent cx="2035175" cy="1156335"/>
            <wp:effectExtent l="0" t="0" r="0" b="0"/>
            <wp:wrapThrough wrapText="bothSides">
              <wp:wrapPolygon edited="0">
                <wp:start x="0" y="0"/>
                <wp:lineTo x="0" y="21351"/>
                <wp:lineTo x="21432" y="21351"/>
                <wp:lineTo x="21432" y="0"/>
                <wp:lineTo x="0" y="0"/>
              </wp:wrapPolygon>
            </wp:wrapThrough>
            <wp:docPr id="8244" name="Рисунок 8244" descr="C:\Users\boklacheva\Desktop\031414_032921696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oklacheva\Desktop\031414_032921696109.jpg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462C">
        <w:rPr>
          <w:rFonts w:ascii="Times New Roman" w:hAnsi="Times New Roman" w:cs="Times New Roman"/>
          <w:sz w:val="40"/>
          <w:szCs w:val="40"/>
          <w:u w:val="single"/>
        </w:rPr>
        <w:t>Цель программы</w:t>
      </w:r>
      <w:r w:rsidRPr="004504CB">
        <w:rPr>
          <w:rFonts w:ascii="Times New Roman" w:hAnsi="Times New Roman" w:cs="Times New Roman"/>
          <w:sz w:val="44"/>
          <w:szCs w:val="40"/>
          <w:u w:val="single"/>
        </w:rPr>
        <w:t>:</w:t>
      </w:r>
      <w:r w:rsidRPr="004504CB">
        <w:rPr>
          <w:rFonts w:ascii="Times New Roman" w:hAnsi="Times New Roman" w:cs="Times New Roman"/>
          <w:sz w:val="44"/>
          <w:szCs w:val="40"/>
        </w:rPr>
        <w:t xml:space="preserve"> </w:t>
      </w:r>
      <w:r w:rsidR="00FD462C">
        <w:rPr>
          <w:rFonts w:ascii="Times New Roman" w:hAnsi="Times New Roman" w:cs="Times New Roman"/>
          <w:noProof/>
          <w:sz w:val="30"/>
          <w:szCs w:val="30"/>
          <w:lang w:eastAsia="ru-RU"/>
        </w:rPr>
        <w:t>П</w:t>
      </w:r>
      <w:r w:rsidR="005C4FDC" w:rsidRPr="004504CB">
        <w:rPr>
          <w:rFonts w:ascii="Times New Roman" w:hAnsi="Times New Roman" w:cs="Times New Roman"/>
          <w:noProof/>
          <w:sz w:val="30"/>
          <w:szCs w:val="30"/>
          <w:lang w:eastAsia="ru-RU"/>
        </w:rPr>
        <w:t>овышение конкурентоспособности, увеличение объемов производства и реализации продукции, в том числе на зарубежных рынках</w:t>
      </w:r>
      <w:r w:rsidR="00FD462C">
        <w:rPr>
          <w:rFonts w:ascii="Times New Roman" w:hAnsi="Times New Roman" w:cs="Times New Roman"/>
          <w:noProof/>
          <w:sz w:val="30"/>
          <w:szCs w:val="30"/>
          <w:lang w:eastAsia="ru-RU"/>
        </w:rPr>
        <w:t>.</w:t>
      </w:r>
    </w:p>
    <w:p w:rsidR="00FD462C" w:rsidRPr="004504CB" w:rsidRDefault="00FD462C" w:rsidP="00FD462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E112AC" w:rsidRDefault="00E112AC" w:rsidP="00E112A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  <w:r w:rsidRPr="004504CB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p w:rsidR="00FD462C" w:rsidRPr="004504CB" w:rsidRDefault="00FD462C" w:rsidP="00E112A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</w:p>
    <w:tbl>
      <w:tblPr>
        <w:tblStyle w:val="2-10"/>
        <w:tblW w:w="8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1"/>
        <w:gridCol w:w="2399"/>
        <w:gridCol w:w="1272"/>
        <w:gridCol w:w="1041"/>
        <w:gridCol w:w="1041"/>
        <w:gridCol w:w="1041"/>
        <w:gridCol w:w="1041"/>
        <w:gridCol w:w="1041"/>
      </w:tblGrid>
      <w:tr w:rsidR="004504CB" w:rsidRPr="00FD462C" w:rsidTr="00FD46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3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69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C4FDC" w:rsidRPr="00FD462C" w:rsidRDefault="005C4FDC" w:rsidP="00FD462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bCs w:val="0"/>
                <w:color w:val="auto"/>
              </w:rPr>
              <w:t>№ п</w:t>
            </w:r>
            <w:r w:rsidRPr="00FD462C">
              <w:rPr>
                <w:rFonts w:ascii="Times New Roman" w:hAnsi="Times New Roman" w:cs="Times New Roman"/>
                <w:bCs w:val="0"/>
                <w:color w:val="auto"/>
                <w:lang w:val="en-US"/>
              </w:rPr>
              <w:t>/</w:t>
            </w:r>
            <w:r w:rsidRPr="00FD462C">
              <w:rPr>
                <w:rFonts w:ascii="Times New Roman" w:hAnsi="Times New Roman" w:cs="Times New Roman"/>
                <w:color w:val="auto"/>
              </w:rPr>
              <w:t>п</w:t>
            </w:r>
          </w:p>
        </w:tc>
        <w:tc>
          <w:tcPr>
            <w:tcW w:w="2297" w:type="dxa"/>
            <w:vMerge w:val="restart"/>
            <w:vAlign w:val="center"/>
            <w:hideMark/>
          </w:tcPr>
          <w:p w:rsidR="005C4FDC" w:rsidRPr="00FD462C" w:rsidRDefault="005C4FDC" w:rsidP="00FD46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Наименование целевого показателя</w:t>
            </w:r>
          </w:p>
        </w:tc>
        <w:tc>
          <w:tcPr>
            <w:tcW w:w="1188" w:type="dxa"/>
            <w:vMerge w:val="restart"/>
            <w:vAlign w:val="center"/>
            <w:hideMark/>
          </w:tcPr>
          <w:p w:rsidR="005C4FDC" w:rsidRPr="00FD462C" w:rsidRDefault="005C4FDC" w:rsidP="00FD46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Единица измерения</w:t>
            </w:r>
          </w:p>
        </w:tc>
        <w:tc>
          <w:tcPr>
            <w:tcW w:w="4880" w:type="dxa"/>
            <w:gridSpan w:val="5"/>
            <w:noWrap/>
            <w:vAlign w:val="center"/>
            <w:hideMark/>
          </w:tcPr>
          <w:p w:rsidR="005C4FDC" w:rsidRPr="00FD462C" w:rsidRDefault="005C4FDC" w:rsidP="00FD46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Значение целевого показателя</w:t>
            </w:r>
          </w:p>
        </w:tc>
      </w:tr>
      <w:tr w:rsidR="00911E48" w:rsidRPr="00FD462C" w:rsidTr="00FD46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645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69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911E48" w:rsidRPr="00FD462C" w:rsidRDefault="00911E48" w:rsidP="00FD462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297" w:type="dxa"/>
            <w:vMerge/>
            <w:vAlign w:val="center"/>
            <w:hideMark/>
          </w:tcPr>
          <w:p w:rsidR="00911E48" w:rsidRPr="00FD462C" w:rsidRDefault="00911E48" w:rsidP="00FD46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88" w:type="dxa"/>
            <w:vMerge/>
            <w:vAlign w:val="center"/>
            <w:hideMark/>
          </w:tcPr>
          <w:p w:rsidR="00911E48" w:rsidRPr="00FD462C" w:rsidRDefault="00911E48" w:rsidP="00FD46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76" w:type="dxa"/>
            <w:vAlign w:val="center"/>
            <w:hideMark/>
          </w:tcPr>
          <w:p w:rsidR="00911E48" w:rsidRPr="00FD462C" w:rsidRDefault="00911E48" w:rsidP="00FD46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2021 год (факт)</w:t>
            </w:r>
          </w:p>
        </w:tc>
        <w:tc>
          <w:tcPr>
            <w:tcW w:w="976" w:type="dxa"/>
            <w:vAlign w:val="center"/>
            <w:hideMark/>
          </w:tcPr>
          <w:p w:rsidR="00911E48" w:rsidRPr="00FD462C" w:rsidRDefault="00911E48" w:rsidP="00FD46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2022 год</w:t>
            </w:r>
          </w:p>
        </w:tc>
        <w:tc>
          <w:tcPr>
            <w:tcW w:w="976" w:type="dxa"/>
            <w:vAlign w:val="center"/>
            <w:hideMark/>
          </w:tcPr>
          <w:p w:rsidR="00911E48" w:rsidRPr="00FD462C" w:rsidRDefault="00911E48" w:rsidP="00FD46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2023 год</w:t>
            </w:r>
          </w:p>
        </w:tc>
        <w:tc>
          <w:tcPr>
            <w:tcW w:w="976" w:type="dxa"/>
            <w:vAlign w:val="center"/>
            <w:hideMark/>
          </w:tcPr>
          <w:p w:rsidR="00911E48" w:rsidRPr="00FD462C" w:rsidRDefault="00911E48" w:rsidP="00FD46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2024 год</w:t>
            </w:r>
          </w:p>
        </w:tc>
        <w:tc>
          <w:tcPr>
            <w:tcW w:w="976" w:type="dxa"/>
            <w:vAlign w:val="center"/>
            <w:hideMark/>
          </w:tcPr>
          <w:p w:rsidR="00911E48" w:rsidRPr="00FD462C" w:rsidRDefault="00911E48" w:rsidP="00FD46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2025 год</w:t>
            </w:r>
          </w:p>
        </w:tc>
      </w:tr>
      <w:tr w:rsidR="00911E48" w:rsidRPr="00FD462C" w:rsidTr="00FD46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911E48" w:rsidRPr="00FD462C" w:rsidRDefault="00911E48" w:rsidP="00FD462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2297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911E48" w:rsidRPr="00FD462C" w:rsidRDefault="00911E48" w:rsidP="004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Объем отгруженных товаров собственного производства, выполненных работ и услуг собственными силами по видам экономической деятельности раздела "Обрабатывающие производства" ОКВЭД 2. С 2022 года за исключением видов деятельности, не относящихся к сфере ведения Минпромторга России</w:t>
            </w:r>
          </w:p>
        </w:tc>
        <w:tc>
          <w:tcPr>
            <w:tcW w:w="1188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млн. рублей</w:t>
            </w:r>
          </w:p>
        </w:tc>
        <w:tc>
          <w:tcPr>
            <w:tcW w:w="97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291557,5</w:t>
            </w:r>
          </w:p>
        </w:tc>
        <w:tc>
          <w:tcPr>
            <w:tcW w:w="97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174504,8</w:t>
            </w:r>
          </w:p>
        </w:tc>
        <w:tc>
          <w:tcPr>
            <w:tcW w:w="97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181136,0</w:t>
            </w:r>
          </w:p>
        </w:tc>
        <w:tc>
          <w:tcPr>
            <w:tcW w:w="97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187656,9</w:t>
            </w:r>
          </w:p>
        </w:tc>
        <w:tc>
          <w:tcPr>
            <w:tcW w:w="976" w:type="dxa"/>
            <w:tcBorders>
              <w:left w:val="none" w:sz="0" w:space="0" w:color="auto"/>
            </w:tcBorders>
            <w:vAlign w:val="center"/>
            <w:hideMark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194787,8</w:t>
            </w:r>
          </w:p>
        </w:tc>
      </w:tr>
      <w:tr w:rsidR="00911E48" w:rsidRPr="00FD462C" w:rsidTr="00FD462C">
        <w:trPr>
          <w:cantSplit/>
          <w:trHeight w:val="1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911E48" w:rsidRPr="00FD462C" w:rsidRDefault="00911E48" w:rsidP="00FD462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2297" w:type="dxa"/>
            <w:vAlign w:val="center"/>
            <w:hideMark/>
          </w:tcPr>
          <w:p w:rsidR="00911E48" w:rsidRPr="00FD462C" w:rsidRDefault="00911E48" w:rsidP="004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Объем инвестиций в основной капитал по видам экономической деятельности раздела "Обрабатывающие производства" ОКВЭД 2, за исключением видов деятельности, не относящихся к сфере ведения Минпромторга России</w:t>
            </w:r>
          </w:p>
        </w:tc>
        <w:tc>
          <w:tcPr>
            <w:tcW w:w="1188" w:type="dxa"/>
            <w:vAlign w:val="center"/>
            <w:hideMark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млн. рублей</w:t>
            </w:r>
          </w:p>
        </w:tc>
        <w:tc>
          <w:tcPr>
            <w:tcW w:w="976" w:type="dxa"/>
            <w:vAlign w:val="center"/>
            <w:hideMark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6815,9</w:t>
            </w:r>
          </w:p>
        </w:tc>
        <w:tc>
          <w:tcPr>
            <w:tcW w:w="976" w:type="dxa"/>
            <w:vAlign w:val="center"/>
            <w:hideMark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6836,4</w:t>
            </w:r>
          </w:p>
        </w:tc>
        <w:tc>
          <w:tcPr>
            <w:tcW w:w="976" w:type="dxa"/>
            <w:vAlign w:val="center"/>
            <w:hideMark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6891,1</w:t>
            </w:r>
          </w:p>
        </w:tc>
        <w:tc>
          <w:tcPr>
            <w:tcW w:w="976" w:type="dxa"/>
            <w:vAlign w:val="center"/>
            <w:hideMark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7159,8</w:t>
            </w:r>
          </w:p>
        </w:tc>
        <w:tc>
          <w:tcPr>
            <w:tcW w:w="976" w:type="dxa"/>
            <w:vAlign w:val="center"/>
            <w:hideMark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7424,7</w:t>
            </w:r>
          </w:p>
        </w:tc>
      </w:tr>
      <w:tr w:rsidR="00911E48" w:rsidRPr="00FD462C" w:rsidTr="00FD46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911E48" w:rsidRPr="00FD462C" w:rsidRDefault="00911E48" w:rsidP="00FD462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229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11E48" w:rsidRPr="00FD462C" w:rsidRDefault="00911E48" w:rsidP="004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Объем инвестиций в проекты по модернизации и развитию организаций промышленности</w:t>
            </w:r>
          </w:p>
        </w:tc>
        <w:tc>
          <w:tcPr>
            <w:tcW w:w="1188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млн. рублей</w:t>
            </w:r>
          </w:p>
        </w:tc>
        <w:tc>
          <w:tcPr>
            <w:tcW w:w="97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FD462C">
              <w:rPr>
                <w:rFonts w:ascii="Times New Roman" w:hAnsi="Times New Roman" w:cs="Times New Roman"/>
                <w:color w:val="000000"/>
              </w:rPr>
              <w:t>3189,1</w:t>
            </w:r>
          </w:p>
        </w:tc>
        <w:tc>
          <w:tcPr>
            <w:tcW w:w="97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FD462C">
              <w:rPr>
                <w:rFonts w:ascii="Times New Roman" w:hAnsi="Times New Roman" w:cs="Times New Roman"/>
                <w:color w:val="000000"/>
              </w:rPr>
              <w:t>2000,0</w:t>
            </w:r>
          </w:p>
        </w:tc>
        <w:tc>
          <w:tcPr>
            <w:tcW w:w="97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FD462C">
              <w:rPr>
                <w:rFonts w:ascii="Times New Roman" w:hAnsi="Times New Roman" w:cs="Times New Roman"/>
                <w:color w:val="000000"/>
              </w:rPr>
              <w:t>2200,0</w:t>
            </w:r>
          </w:p>
        </w:tc>
        <w:tc>
          <w:tcPr>
            <w:tcW w:w="97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FD462C">
              <w:rPr>
                <w:rFonts w:ascii="Times New Roman" w:hAnsi="Times New Roman" w:cs="Times New Roman"/>
                <w:color w:val="000000"/>
              </w:rPr>
              <w:t>2500,0</w:t>
            </w:r>
          </w:p>
        </w:tc>
        <w:tc>
          <w:tcPr>
            <w:tcW w:w="976" w:type="dxa"/>
            <w:tcBorders>
              <w:left w:val="none" w:sz="0" w:space="0" w:color="auto"/>
            </w:tcBorders>
            <w:vAlign w:val="center"/>
            <w:hideMark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FD462C">
              <w:rPr>
                <w:rFonts w:ascii="Times New Roman" w:hAnsi="Times New Roman" w:cs="Times New Roman"/>
                <w:color w:val="000000"/>
              </w:rPr>
              <w:t>2700,0</w:t>
            </w:r>
          </w:p>
        </w:tc>
      </w:tr>
      <w:tr w:rsidR="00911E48" w:rsidRPr="00FD462C" w:rsidTr="00FD462C">
        <w:trPr>
          <w:cantSplit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11E48" w:rsidRPr="00FD462C" w:rsidRDefault="00911E48" w:rsidP="00FD462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2297" w:type="dxa"/>
            <w:vAlign w:val="center"/>
          </w:tcPr>
          <w:p w:rsidR="00911E48" w:rsidRPr="00FD462C" w:rsidRDefault="00911E48" w:rsidP="003770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Количество созданных рабочих мест (нарастающим итогом)</w:t>
            </w:r>
          </w:p>
        </w:tc>
        <w:tc>
          <w:tcPr>
            <w:tcW w:w="1188" w:type="dxa"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млн. рублей</w:t>
            </w:r>
          </w:p>
        </w:tc>
        <w:tc>
          <w:tcPr>
            <w:tcW w:w="976" w:type="dxa"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402</w:t>
            </w:r>
          </w:p>
        </w:tc>
        <w:tc>
          <w:tcPr>
            <w:tcW w:w="976" w:type="dxa"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492</w:t>
            </w:r>
          </w:p>
        </w:tc>
        <w:tc>
          <w:tcPr>
            <w:tcW w:w="976" w:type="dxa"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684</w:t>
            </w:r>
          </w:p>
        </w:tc>
        <w:tc>
          <w:tcPr>
            <w:tcW w:w="976" w:type="dxa"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844</w:t>
            </w:r>
          </w:p>
        </w:tc>
        <w:tc>
          <w:tcPr>
            <w:tcW w:w="976" w:type="dxa"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994</w:t>
            </w:r>
          </w:p>
        </w:tc>
      </w:tr>
      <w:tr w:rsidR="00911E48" w:rsidRPr="00FD462C" w:rsidTr="00FD46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11E48" w:rsidRPr="00FD462C" w:rsidRDefault="00911E48" w:rsidP="00FD462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229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911E48" w:rsidRPr="00FD462C" w:rsidRDefault="00911E48" w:rsidP="003770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Количество предприятий-участников, вов</w:t>
            </w:r>
            <w:r w:rsidR="00FD462C">
              <w:rPr>
                <w:rFonts w:ascii="Times New Roman" w:hAnsi="Times New Roman" w:cs="Times New Roman"/>
                <w:color w:val="auto"/>
              </w:rPr>
              <w:t>леченных в региональный проект «</w:t>
            </w:r>
            <w:r w:rsidRPr="00FD462C">
              <w:rPr>
                <w:rFonts w:ascii="Times New Roman" w:hAnsi="Times New Roman" w:cs="Times New Roman"/>
                <w:color w:val="auto"/>
              </w:rPr>
              <w:t>Адресная поддержка повышения производи</w:t>
            </w:r>
            <w:r w:rsidR="00FD462C">
              <w:rPr>
                <w:rFonts w:ascii="Times New Roman" w:hAnsi="Times New Roman" w:cs="Times New Roman"/>
                <w:color w:val="auto"/>
              </w:rPr>
              <w:t>тельности труда на предприятиях»</w:t>
            </w:r>
            <w:r w:rsidRPr="00FD462C">
              <w:rPr>
                <w:rFonts w:ascii="Times New Roman" w:hAnsi="Times New Roman" w:cs="Times New Roman"/>
                <w:color w:val="auto"/>
              </w:rPr>
              <w:t xml:space="preserve"> (нарастающим итогом)</w:t>
            </w:r>
          </w:p>
        </w:tc>
        <w:tc>
          <w:tcPr>
            <w:tcW w:w="118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процент</w:t>
            </w:r>
          </w:p>
        </w:tc>
        <w:tc>
          <w:tcPr>
            <w:tcW w:w="97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48</w:t>
            </w:r>
          </w:p>
        </w:tc>
        <w:tc>
          <w:tcPr>
            <w:tcW w:w="97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49</w:t>
            </w:r>
          </w:p>
        </w:tc>
        <w:tc>
          <w:tcPr>
            <w:tcW w:w="97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52</w:t>
            </w:r>
          </w:p>
        </w:tc>
        <w:tc>
          <w:tcPr>
            <w:tcW w:w="97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55</w:t>
            </w:r>
          </w:p>
        </w:tc>
        <w:tc>
          <w:tcPr>
            <w:tcW w:w="976" w:type="dxa"/>
            <w:tcBorders>
              <w:left w:val="none" w:sz="0" w:space="0" w:color="auto"/>
            </w:tcBorders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55</w:t>
            </w:r>
          </w:p>
        </w:tc>
      </w:tr>
      <w:tr w:rsidR="00911E48" w:rsidRPr="00FD462C" w:rsidTr="00FD462C">
        <w:trPr>
          <w:cantSplit/>
          <w:trHeight w:val="2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11E48" w:rsidRPr="00FD462C" w:rsidRDefault="00911E48" w:rsidP="00FD462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2297" w:type="dxa"/>
            <w:noWrap/>
            <w:vAlign w:val="center"/>
          </w:tcPr>
          <w:p w:rsidR="00911E48" w:rsidRPr="00FD462C" w:rsidRDefault="00911E48" w:rsidP="000307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Доля предприятий, достигших ежегодный 5% прирост производительности труда на предприятиях-участниках, внедряющих мероприятия национального проекта под федеральным и региональным управлением в течение трех лет участия в проекте</w:t>
            </w:r>
          </w:p>
        </w:tc>
        <w:tc>
          <w:tcPr>
            <w:tcW w:w="1188" w:type="dxa"/>
            <w:vAlign w:val="center"/>
          </w:tcPr>
          <w:p w:rsidR="00911E48" w:rsidRPr="00FD462C" w:rsidRDefault="00FD462C" w:rsidP="00FD462C">
            <w:pPr>
              <w:spacing w:line="6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</w:t>
            </w:r>
            <w:r w:rsidR="00911E48" w:rsidRPr="00FD462C">
              <w:rPr>
                <w:rFonts w:ascii="Times New Roman" w:hAnsi="Times New Roman" w:cs="Times New Roman"/>
                <w:color w:val="000000"/>
              </w:rPr>
              <w:t>роцент</w:t>
            </w:r>
          </w:p>
        </w:tc>
        <w:tc>
          <w:tcPr>
            <w:tcW w:w="976" w:type="dxa"/>
            <w:vAlign w:val="center"/>
          </w:tcPr>
          <w:p w:rsidR="00911E48" w:rsidRPr="00FD462C" w:rsidRDefault="00911E48" w:rsidP="00FD462C">
            <w:pPr>
              <w:spacing w:line="6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FD462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976" w:type="dxa"/>
            <w:vAlign w:val="center"/>
          </w:tcPr>
          <w:p w:rsidR="00911E48" w:rsidRPr="00FD462C" w:rsidRDefault="00911E48" w:rsidP="00FD462C">
            <w:pPr>
              <w:spacing w:line="6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FD462C">
              <w:rPr>
                <w:rFonts w:ascii="Times New Roman" w:hAnsi="Times New Roman" w:cs="Times New Roman"/>
                <w:color w:val="000000"/>
              </w:rPr>
              <w:t>50,0</w:t>
            </w:r>
          </w:p>
        </w:tc>
        <w:tc>
          <w:tcPr>
            <w:tcW w:w="976" w:type="dxa"/>
            <w:vAlign w:val="center"/>
          </w:tcPr>
          <w:p w:rsidR="00911E48" w:rsidRPr="00FD462C" w:rsidRDefault="00911E48" w:rsidP="00FD462C">
            <w:pPr>
              <w:spacing w:line="6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FD462C">
              <w:rPr>
                <w:rFonts w:ascii="Times New Roman" w:hAnsi="Times New Roman" w:cs="Times New Roman"/>
                <w:color w:val="000000"/>
              </w:rPr>
              <w:t>50,0</w:t>
            </w:r>
          </w:p>
        </w:tc>
        <w:tc>
          <w:tcPr>
            <w:tcW w:w="976" w:type="dxa"/>
            <w:vAlign w:val="center"/>
          </w:tcPr>
          <w:p w:rsidR="00911E48" w:rsidRPr="00FD462C" w:rsidRDefault="00911E48" w:rsidP="00FD462C">
            <w:pPr>
              <w:spacing w:line="6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FD462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976" w:type="dxa"/>
            <w:vAlign w:val="center"/>
          </w:tcPr>
          <w:p w:rsidR="00911E48" w:rsidRPr="00FD462C" w:rsidRDefault="00911E48" w:rsidP="00FD462C">
            <w:pPr>
              <w:spacing w:line="6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FD462C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</w:tr>
      <w:tr w:rsidR="00911E48" w:rsidRPr="00FD462C" w:rsidTr="00FD46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11E48" w:rsidRPr="00FD462C" w:rsidRDefault="00911E48" w:rsidP="00FD462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229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911E48" w:rsidRPr="00FD462C" w:rsidRDefault="00911E48" w:rsidP="000307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Количество работников промышленных предприятий, прошедших обучение и (или) стажировку (нарастающим итогом)</w:t>
            </w:r>
          </w:p>
        </w:tc>
        <w:tc>
          <w:tcPr>
            <w:tcW w:w="118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FD462C">
              <w:rPr>
                <w:rFonts w:ascii="Times New Roman" w:hAnsi="Times New Roman" w:cs="Times New Roman"/>
                <w:color w:val="000000"/>
              </w:rPr>
              <w:t>единиц</w:t>
            </w:r>
          </w:p>
        </w:tc>
        <w:tc>
          <w:tcPr>
            <w:tcW w:w="97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FD462C">
              <w:rPr>
                <w:rFonts w:ascii="Times New Roman" w:hAnsi="Times New Roman" w:cs="Times New Roman"/>
                <w:color w:val="000000"/>
              </w:rPr>
              <w:t>739</w:t>
            </w:r>
          </w:p>
        </w:tc>
        <w:tc>
          <w:tcPr>
            <w:tcW w:w="97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FD462C">
              <w:rPr>
                <w:rFonts w:ascii="Times New Roman" w:hAnsi="Times New Roman" w:cs="Times New Roman"/>
                <w:color w:val="000000"/>
              </w:rPr>
              <w:t>754</w:t>
            </w:r>
          </w:p>
        </w:tc>
        <w:tc>
          <w:tcPr>
            <w:tcW w:w="97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FD462C">
              <w:rPr>
                <w:rFonts w:ascii="Times New Roman" w:hAnsi="Times New Roman" w:cs="Times New Roman"/>
                <w:color w:val="000000"/>
              </w:rPr>
              <w:t>769</w:t>
            </w:r>
          </w:p>
        </w:tc>
        <w:tc>
          <w:tcPr>
            <w:tcW w:w="97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FD462C">
              <w:rPr>
                <w:rFonts w:ascii="Times New Roman" w:hAnsi="Times New Roman" w:cs="Times New Roman"/>
                <w:color w:val="000000"/>
              </w:rPr>
              <w:t>784</w:t>
            </w:r>
          </w:p>
        </w:tc>
        <w:tc>
          <w:tcPr>
            <w:tcW w:w="976" w:type="dxa"/>
            <w:tcBorders>
              <w:left w:val="none" w:sz="0" w:space="0" w:color="auto"/>
            </w:tcBorders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FD462C">
              <w:rPr>
                <w:rFonts w:ascii="Times New Roman" w:hAnsi="Times New Roman" w:cs="Times New Roman"/>
                <w:color w:val="000000"/>
              </w:rPr>
              <w:t>784</w:t>
            </w:r>
          </w:p>
        </w:tc>
      </w:tr>
      <w:tr w:rsidR="00911E48" w:rsidRPr="00FD462C" w:rsidTr="00FD462C">
        <w:trPr>
          <w:cantSplit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11E48" w:rsidRPr="00FD462C" w:rsidRDefault="00911E48" w:rsidP="00FD462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2297" w:type="dxa"/>
            <w:noWrap/>
          </w:tcPr>
          <w:p w:rsidR="00911E48" w:rsidRPr="00FD462C" w:rsidRDefault="00911E48" w:rsidP="004C27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Количество созданных потоков-образцов</w:t>
            </w:r>
          </w:p>
        </w:tc>
        <w:tc>
          <w:tcPr>
            <w:tcW w:w="1188" w:type="dxa"/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единиц</w:t>
            </w:r>
          </w:p>
        </w:tc>
        <w:tc>
          <w:tcPr>
            <w:tcW w:w="976" w:type="dxa"/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976" w:type="dxa"/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976" w:type="dxa"/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976" w:type="dxa"/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976" w:type="dxa"/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0</w:t>
            </w:r>
          </w:p>
        </w:tc>
      </w:tr>
      <w:tr w:rsidR="00911E48" w:rsidRPr="00FD462C" w:rsidTr="00FD46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11E48" w:rsidRPr="00FD462C" w:rsidRDefault="00911E48" w:rsidP="00FD462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2297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911E48" w:rsidRPr="00FD462C" w:rsidRDefault="00911E48" w:rsidP="004C27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Доля предприятий республики, удовлетворенных работой Регионального центра компетенций в сфере производительности труда</w:t>
            </w:r>
          </w:p>
        </w:tc>
        <w:tc>
          <w:tcPr>
            <w:tcW w:w="118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процент</w:t>
            </w:r>
          </w:p>
        </w:tc>
        <w:tc>
          <w:tcPr>
            <w:tcW w:w="976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84,0</w:t>
            </w:r>
          </w:p>
        </w:tc>
        <w:tc>
          <w:tcPr>
            <w:tcW w:w="976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70,0</w:t>
            </w:r>
          </w:p>
        </w:tc>
        <w:tc>
          <w:tcPr>
            <w:tcW w:w="976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80,0</w:t>
            </w:r>
          </w:p>
        </w:tc>
        <w:tc>
          <w:tcPr>
            <w:tcW w:w="976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80,0</w:t>
            </w:r>
          </w:p>
        </w:tc>
        <w:tc>
          <w:tcPr>
            <w:tcW w:w="976" w:type="dxa"/>
            <w:tcBorders>
              <w:left w:val="none" w:sz="0" w:space="0" w:color="auto"/>
            </w:tcBorders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0,0</w:t>
            </w:r>
          </w:p>
        </w:tc>
      </w:tr>
      <w:tr w:rsidR="00911E48" w:rsidRPr="00FD462C" w:rsidTr="00FD462C">
        <w:trPr>
          <w:cantSplit/>
          <w:trHeight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11E48" w:rsidRPr="00FD462C" w:rsidRDefault="00911E48" w:rsidP="00FD462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10</w:t>
            </w:r>
          </w:p>
        </w:tc>
        <w:tc>
          <w:tcPr>
            <w:tcW w:w="2297" w:type="dxa"/>
          </w:tcPr>
          <w:p w:rsidR="00911E48" w:rsidRPr="00FD462C" w:rsidRDefault="00911E48" w:rsidP="00D144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Объем экспорта Республики Мордовия</w:t>
            </w:r>
          </w:p>
        </w:tc>
        <w:tc>
          <w:tcPr>
            <w:tcW w:w="1188" w:type="dxa"/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млн. $</w:t>
            </w:r>
          </w:p>
        </w:tc>
        <w:tc>
          <w:tcPr>
            <w:tcW w:w="976" w:type="dxa"/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375,7</w:t>
            </w:r>
          </w:p>
        </w:tc>
        <w:tc>
          <w:tcPr>
            <w:tcW w:w="976" w:type="dxa"/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285,6</w:t>
            </w:r>
          </w:p>
        </w:tc>
        <w:tc>
          <w:tcPr>
            <w:tcW w:w="976" w:type="dxa"/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303,1</w:t>
            </w:r>
          </w:p>
        </w:tc>
        <w:tc>
          <w:tcPr>
            <w:tcW w:w="976" w:type="dxa"/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320,6</w:t>
            </w:r>
          </w:p>
        </w:tc>
        <w:tc>
          <w:tcPr>
            <w:tcW w:w="976" w:type="dxa"/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338,2</w:t>
            </w:r>
          </w:p>
        </w:tc>
      </w:tr>
      <w:tr w:rsidR="00911E48" w:rsidRPr="00FD462C" w:rsidTr="006B19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11E48" w:rsidRPr="00FD462C" w:rsidRDefault="00911E48" w:rsidP="006B197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10.1</w:t>
            </w:r>
          </w:p>
        </w:tc>
        <w:tc>
          <w:tcPr>
            <w:tcW w:w="2297" w:type="dxa"/>
            <w:tcBorders>
              <w:left w:val="none" w:sz="0" w:space="0" w:color="auto"/>
              <w:right w:val="none" w:sz="0" w:space="0" w:color="auto"/>
            </w:tcBorders>
          </w:tcPr>
          <w:p w:rsidR="00911E48" w:rsidRPr="00FD462C" w:rsidRDefault="00911E48" w:rsidP="00D144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Объем дополнительной экспортной промышленной продукции в раках заключенных контрактов при содействии Центра поддержки экспорта Республики Мордовия</w:t>
            </w:r>
          </w:p>
        </w:tc>
        <w:tc>
          <w:tcPr>
            <w:tcW w:w="118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млн. $</w:t>
            </w:r>
          </w:p>
        </w:tc>
        <w:tc>
          <w:tcPr>
            <w:tcW w:w="976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13,6</w:t>
            </w:r>
          </w:p>
        </w:tc>
        <w:tc>
          <w:tcPr>
            <w:tcW w:w="976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7,4</w:t>
            </w:r>
          </w:p>
        </w:tc>
        <w:tc>
          <w:tcPr>
            <w:tcW w:w="976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7,1</w:t>
            </w:r>
          </w:p>
        </w:tc>
        <w:tc>
          <w:tcPr>
            <w:tcW w:w="976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7,8</w:t>
            </w:r>
          </w:p>
        </w:tc>
        <w:tc>
          <w:tcPr>
            <w:tcW w:w="976" w:type="dxa"/>
            <w:tcBorders>
              <w:left w:val="none" w:sz="0" w:space="0" w:color="auto"/>
            </w:tcBorders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8,0</w:t>
            </w:r>
          </w:p>
        </w:tc>
      </w:tr>
      <w:tr w:rsidR="00911E48" w:rsidRPr="00FD462C" w:rsidTr="006B197D">
        <w:trPr>
          <w:cantSplit/>
          <w:trHeight w:val="1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11E48" w:rsidRPr="00FD462C" w:rsidRDefault="00911E48" w:rsidP="006B197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11</w:t>
            </w:r>
          </w:p>
        </w:tc>
        <w:tc>
          <w:tcPr>
            <w:tcW w:w="2297" w:type="dxa"/>
          </w:tcPr>
          <w:p w:rsidR="00911E48" w:rsidRPr="00FD462C" w:rsidRDefault="00911E48" w:rsidP="00D144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Количество субъектов МСП, заключивших экспортные контракты при содействии Центра поддержки экспорта Республики Мордовия</w:t>
            </w:r>
          </w:p>
        </w:tc>
        <w:tc>
          <w:tcPr>
            <w:tcW w:w="1188" w:type="dxa"/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единиц</w:t>
            </w:r>
          </w:p>
        </w:tc>
        <w:tc>
          <w:tcPr>
            <w:tcW w:w="976" w:type="dxa"/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27</w:t>
            </w:r>
          </w:p>
        </w:tc>
        <w:tc>
          <w:tcPr>
            <w:tcW w:w="976" w:type="dxa"/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17</w:t>
            </w:r>
          </w:p>
        </w:tc>
        <w:tc>
          <w:tcPr>
            <w:tcW w:w="976" w:type="dxa"/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14</w:t>
            </w:r>
          </w:p>
        </w:tc>
        <w:tc>
          <w:tcPr>
            <w:tcW w:w="976" w:type="dxa"/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15</w:t>
            </w:r>
          </w:p>
        </w:tc>
        <w:tc>
          <w:tcPr>
            <w:tcW w:w="976" w:type="dxa"/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15</w:t>
            </w:r>
          </w:p>
        </w:tc>
      </w:tr>
      <w:tr w:rsidR="00911E48" w:rsidRPr="00FD462C" w:rsidTr="006B19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11E48" w:rsidRPr="00FD462C" w:rsidRDefault="00911E48" w:rsidP="006B197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12</w:t>
            </w:r>
          </w:p>
        </w:tc>
        <w:tc>
          <w:tcPr>
            <w:tcW w:w="2297" w:type="dxa"/>
            <w:tcBorders>
              <w:left w:val="none" w:sz="0" w:space="0" w:color="auto"/>
              <w:right w:val="none" w:sz="0" w:space="0" w:color="auto"/>
            </w:tcBorders>
          </w:tcPr>
          <w:p w:rsidR="00911E48" w:rsidRPr="00FD462C" w:rsidRDefault="00911E48" w:rsidP="00BC6C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Количество мер поддержки, оказанных Фондом развития промышленности организациям Республики Мордовия (нарастающим итогом)</w:t>
            </w:r>
          </w:p>
        </w:tc>
        <w:tc>
          <w:tcPr>
            <w:tcW w:w="118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единиц</w:t>
            </w:r>
          </w:p>
        </w:tc>
        <w:tc>
          <w:tcPr>
            <w:tcW w:w="976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976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976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20</w:t>
            </w:r>
          </w:p>
        </w:tc>
        <w:tc>
          <w:tcPr>
            <w:tcW w:w="976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40</w:t>
            </w:r>
          </w:p>
        </w:tc>
        <w:tc>
          <w:tcPr>
            <w:tcW w:w="976" w:type="dxa"/>
            <w:tcBorders>
              <w:left w:val="none" w:sz="0" w:space="0" w:color="auto"/>
            </w:tcBorders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60</w:t>
            </w:r>
          </w:p>
        </w:tc>
      </w:tr>
      <w:tr w:rsidR="00911E48" w:rsidRPr="00FD462C" w:rsidTr="006B197D">
        <w:trPr>
          <w:cantSplit/>
          <w:trHeight w:val="1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11E48" w:rsidRPr="00FD462C" w:rsidRDefault="00911E48" w:rsidP="006B197D">
            <w:pPr>
              <w:jc w:val="center"/>
              <w:rPr>
                <w:rFonts w:ascii="Times New Roman" w:hAnsi="Times New Roman" w:cs="Times New Roman"/>
              </w:rPr>
            </w:pPr>
            <w:r w:rsidRPr="00FD46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297" w:type="dxa"/>
          </w:tcPr>
          <w:p w:rsidR="00911E48" w:rsidRPr="00FD462C" w:rsidRDefault="00911E48" w:rsidP="00BC6C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Количество субъектов деятельности в сфере промышленности, получивших в 2022 году финансовую поддержку</w:t>
            </w:r>
          </w:p>
        </w:tc>
        <w:tc>
          <w:tcPr>
            <w:tcW w:w="1188" w:type="dxa"/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единиц</w:t>
            </w:r>
          </w:p>
        </w:tc>
        <w:tc>
          <w:tcPr>
            <w:tcW w:w="976" w:type="dxa"/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976" w:type="dxa"/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976" w:type="dxa"/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976" w:type="dxa"/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976" w:type="dxa"/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0</w:t>
            </w:r>
          </w:p>
        </w:tc>
      </w:tr>
      <w:tr w:rsidR="00911E48" w:rsidRPr="00FD462C" w:rsidTr="006B19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11E48" w:rsidRPr="00FD462C" w:rsidRDefault="00911E48" w:rsidP="006B197D">
            <w:pPr>
              <w:jc w:val="center"/>
              <w:rPr>
                <w:rFonts w:ascii="Times New Roman" w:hAnsi="Times New Roman" w:cs="Times New Roman"/>
              </w:rPr>
            </w:pPr>
            <w:r w:rsidRPr="00FD462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297" w:type="dxa"/>
            <w:tcBorders>
              <w:left w:val="none" w:sz="0" w:space="0" w:color="auto"/>
              <w:right w:val="none" w:sz="0" w:space="0" w:color="auto"/>
            </w:tcBorders>
          </w:tcPr>
          <w:p w:rsidR="00911E48" w:rsidRPr="00FD462C" w:rsidRDefault="00911E48" w:rsidP="00BC6C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Количество субъектов малого и среднего предпринимательства, которые станут резидентами индустриальных (промышленных) парков, агропромышленных парков, технопарков и промышленных технопарков (нарастающим итогом)</w:t>
            </w:r>
          </w:p>
        </w:tc>
        <w:tc>
          <w:tcPr>
            <w:tcW w:w="118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единиц</w:t>
            </w:r>
          </w:p>
        </w:tc>
        <w:tc>
          <w:tcPr>
            <w:tcW w:w="976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976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976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976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976" w:type="dxa"/>
            <w:tcBorders>
              <w:left w:val="none" w:sz="0" w:space="0" w:color="auto"/>
            </w:tcBorders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8</w:t>
            </w:r>
          </w:p>
        </w:tc>
      </w:tr>
      <w:tr w:rsidR="00911E48" w:rsidRPr="00FD462C" w:rsidTr="006B197D">
        <w:trPr>
          <w:cantSplit/>
          <w:trHeight w:val="1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11E48" w:rsidRPr="00FD462C" w:rsidRDefault="00911E48" w:rsidP="006B197D">
            <w:pPr>
              <w:jc w:val="center"/>
              <w:rPr>
                <w:rFonts w:ascii="Times New Roman" w:hAnsi="Times New Roman" w:cs="Times New Roman"/>
              </w:rPr>
            </w:pPr>
            <w:r w:rsidRPr="00FD462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297" w:type="dxa"/>
          </w:tcPr>
          <w:p w:rsidR="00911E48" w:rsidRPr="00FD462C" w:rsidRDefault="00911E48" w:rsidP="00BC6C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Объем инвестиций в основной капитал субъектов малого и среднего предпринимательства, получивших доступ к производственным площадям и помещениям в рамках индустриальных (промышленных) парков, агропромышленных парков, технопарков и промышленных технопарков</w:t>
            </w:r>
          </w:p>
        </w:tc>
        <w:tc>
          <w:tcPr>
            <w:tcW w:w="1188" w:type="dxa"/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тыс. рублей</w:t>
            </w:r>
          </w:p>
        </w:tc>
        <w:tc>
          <w:tcPr>
            <w:tcW w:w="976" w:type="dxa"/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0,0</w:t>
            </w:r>
          </w:p>
        </w:tc>
        <w:tc>
          <w:tcPr>
            <w:tcW w:w="976" w:type="dxa"/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0,0</w:t>
            </w:r>
          </w:p>
        </w:tc>
        <w:tc>
          <w:tcPr>
            <w:tcW w:w="976" w:type="dxa"/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60000,0</w:t>
            </w:r>
          </w:p>
        </w:tc>
        <w:tc>
          <w:tcPr>
            <w:tcW w:w="976" w:type="dxa"/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60000,0</w:t>
            </w:r>
          </w:p>
        </w:tc>
        <w:tc>
          <w:tcPr>
            <w:tcW w:w="976" w:type="dxa"/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70000,0</w:t>
            </w:r>
          </w:p>
        </w:tc>
      </w:tr>
      <w:tr w:rsidR="00911E48" w:rsidRPr="00FD462C" w:rsidTr="006B19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11E48" w:rsidRPr="00FD462C" w:rsidRDefault="00911E48" w:rsidP="006B197D">
            <w:pPr>
              <w:jc w:val="center"/>
              <w:rPr>
                <w:rFonts w:ascii="Times New Roman" w:hAnsi="Times New Roman" w:cs="Times New Roman"/>
              </w:rPr>
            </w:pPr>
            <w:r w:rsidRPr="00FD462C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297" w:type="dxa"/>
            <w:tcBorders>
              <w:left w:val="none" w:sz="0" w:space="0" w:color="auto"/>
              <w:right w:val="none" w:sz="0" w:space="0" w:color="auto"/>
            </w:tcBorders>
          </w:tcPr>
          <w:p w:rsidR="00911E48" w:rsidRPr="00FD462C" w:rsidRDefault="00911E48" w:rsidP="000B5D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Увеличение полной учетной стоимости основных фондов за отчетный год (поступление) за счет создания новой стоимости (ввода в действие новых основных фондов, модернизации, реконструкции) по видам экономической деятельности раздела "Обрабатывающие производства" ОКВЭД 2 (накопленным итогом), за исключением видов деятельности, не относящихся к сфере ведения Минпромторга России (строка 07 графы 4 формы федерального статистического наблюдения N 11 "Сведения о наличии и движении основных фондов (средств) и других нефинансовых активов")</w:t>
            </w:r>
          </w:p>
        </w:tc>
        <w:tc>
          <w:tcPr>
            <w:tcW w:w="118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911E48" w:rsidRPr="00FD462C" w:rsidRDefault="006B197D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м</w:t>
            </w:r>
            <w:r w:rsidR="00911E48" w:rsidRPr="00FD462C">
              <w:rPr>
                <w:rFonts w:ascii="Times New Roman" w:hAnsi="Times New Roman" w:cs="Times New Roman"/>
                <w:color w:val="auto"/>
              </w:rPr>
              <w:t>лн. рублей</w:t>
            </w:r>
          </w:p>
        </w:tc>
        <w:tc>
          <w:tcPr>
            <w:tcW w:w="976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0,0</w:t>
            </w:r>
          </w:p>
        </w:tc>
        <w:tc>
          <w:tcPr>
            <w:tcW w:w="976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0,0</w:t>
            </w:r>
          </w:p>
        </w:tc>
        <w:tc>
          <w:tcPr>
            <w:tcW w:w="976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90,0</w:t>
            </w:r>
          </w:p>
        </w:tc>
        <w:tc>
          <w:tcPr>
            <w:tcW w:w="976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190,0</w:t>
            </w:r>
          </w:p>
        </w:tc>
        <w:tc>
          <w:tcPr>
            <w:tcW w:w="976" w:type="dxa"/>
            <w:tcBorders>
              <w:left w:val="none" w:sz="0" w:space="0" w:color="auto"/>
            </w:tcBorders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363,0</w:t>
            </w:r>
          </w:p>
        </w:tc>
      </w:tr>
      <w:tr w:rsidR="00911E48" w:rsidRPr="00FD462C" w:rsidTr="006B197D">
        <w:trPr>
          <w:cantSplit/>
          <w:trHeight w:val="1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11E48" w:rsidRPr="00FD462C" w:rsidRDefault="00911E48" w:rsidP="006B197D">
            <w:pPr>
              <w:jc w:val="center"/>
              <w:rPr>
                <w:rFonts w:ascii="Times New Roman" w:hAnsi="Times New Roman" w:cs="Times New Roman"/>
              </w:rPr>
            </w:pPr>
            <w:r w:rsidRPr="00FD462C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297" w:type="dxa"/>
          </w:tcPr>
          <w:p w:rsidR="00911E48" w:rsidRPr="00FD462C" w:rsidRDefault="00911E48" w:rsidP="000B5D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Количество организаций (кроме субъектов малого и среднего предпринимательства), получивших услуги некоммерческой организации</w:t>
            </w:r>
          </w:p>
        </w:tc>
        <w:tc>
          <w:tcPr>
            <w:tcW w:w="1188" w:type="dxa"/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единиц</w:t>
            </w:r>
          </w:p>
        </w:tc>
        <w:tc>
          <w:tcPr>
            <w:tcW w:w="976" w:type="dxa"/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976" w:type="dxa"/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976" w:type="dxa"/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976" w:type="dxa"/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976" w:type="dxa"/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0</w:t>
            </w:r>
          </w:p>
        </w:tc>
      </w:tr>
      <w:tr w:rsidR="00911E48" w:rsidRPr="00FD462C" w:rsidTr="006B19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11E48" w:rsidRPr="00FD462C" w:rsidRDefault="00911E48" w:rsidP="006B197D">
            <w:pPr>
              <w:jc w:val="center"/>
              <w:rPr>
                <w:rFonts w:ascii="Times New Roman" w:hAnsi="Times New Roman" w:cs="Times New Roman"/>
              </w:rPr>
            </w:pPr>
            <w:r w:rsidRPr="00FD462C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297" w:type="dxa"/>
            <w:tcBorders>
              <w:left w:val="none" w:sz="0" w:space="0" w:color="auto"/>
              <w:right w:val="none" w:sz="0" w:space="0" w:color="auto"/>
            </w:tcBorders>
          </w:tcPr>
          <w:p w:rsidR="00911E48" w:rsidRPr="00FD462C" w:rsidRDefault="00911E48" w:rsidP="000B5D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Количество договоров, и (или) предварительных договоров, и (или) соглашений о намерениях, заключенных между управляющей компанией действующего или создаваемого индустриального (промышленного) парка и резидентом и (или) потенциальным резидентом действующего или создаваемого индустриального (промышленного) парка</w:t>
            </w:r>
          </w:p>
        </w:tc>
        <w:tc>
          <w:tcPr>
            <w:tcW w:w="118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единиц</w:t>
            </w:r>
          </w:p>
        </w:tc>
        <w:tc>
          <w:tcPr>
            <w:tcW w:w="976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976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976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976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976" w:type="dxa"/>
            <w:tcBorders>
              <w:left w:val="none" w:sz="0" w:space="0" w:color="auto"/>
            </w:tcBorders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7</w:t>
            </w:r>
          </w:p>
        </w:tc>
      </w:tr>
      <w:tr w:rsidR="00911E48" w:rsidRPr="00FD462C" w:rsidTr="006B197D">
        <w:trPr>
          <w:cantSplit/>
          <w:trHeight w:val="1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11E48" w:rsidRPr="00FD462C" w:rsidRDefault="00911E48" w:rsidP="006B197D">
            <w:pPr>
              <w:jc w:val="center"/>
              <w:rPr>
                <w:rFonts w:ascii="Times New Roman" w:hAnsi="Times New Roman" w:cs="Times New Roman"/>
              </w:rPr>
            </w:pPr>
            <w:r w:rsidRPr="00FD462C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297" w:type="dxa"/>
          </w:tcPr>
          <w:p w:rsidR="00911E48" w:rsidRPr="00FD462C" w:rsidRDefault="00911E48" w:rsidP="000B5D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Объемы производства резидентов и потенциальных резидентов действующего или создаваемого индустриального (промышленного) парка</w:t>
            </w:r>
          </w:p>
        </w:tc>
        <w:tc>
          <w:tcPr>
            <w:tcW w:w="1188" w:type="dxa"/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млн. рублей</w:t>
            </w:r>
          </w:p>
        </w:tc>
        <w:tc>
          <w:tcPr>
            <w:tcW w:w="976" w:type="dxa"/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0,0</w:t>
            </w:r>
          </w:p>
        </w:tc>
        <w:tc>
          <w:tcPr>
            <w:tcW w:w="976" w:type="dxa"/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0,0</w:t>
            </w:r>
          </w:p>
        </w:tc>
        <w:tc>
          <w:tcPr>
            <w:tcW w:w="976" w:type="dxa"/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0,0</w:t>
            </w:r>
          </w:p>
        </w:tc>
        <w:tc>
          <w:tcPr>
            <w:tcW w:w="976" w:type="dxa"/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50,0</w:t>
            </w:r>
          </w:p>
        </w:tc>
        <w:tc>
          <w:tcPr>
            <w:tcW w:w="976" w:type="dxa"/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500,0</w:t>
            </w:r>
          </w:p>
        </w:tc>
      </w:tr>
      <w:tr w:rsidR="00911E48" w:rsidRPr="00FD462C" w:rsidTr="006B19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11E48" w:rsidRPr="00FD462C" w:rsidRDefault="00911E48" w:rsidP="006B197D">
            <w:pPr>
              <w:jc w:val="center"/>
              <w:rPr>
                <w:rFonts w:ascii="Times New Roman" w:hAnsi="Times New Roman" w:cs="Times New Roman"/>
              </w:rPr>
            </w:pPr>
            <w:r w:rsidRPr="00FD462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297" w:type="dxa"/>
            <w:tcBorders>
              <w:left w:val="none" w:sz="0" w:space="0" w:color="auto"/>
              <w:right w:val="none" w:sz="0" w:space="0" w:color="auto"/>
            </w:tcBorders>
          </w:tcPr>
          <w:p w:rsidR="00911E48" w:rsidRPr="00FD462C" w:rsidRDefault="00911E48" w:rsidP="00273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Объемы инвестиций резидентов или потенциальных резидентов в создание, или развитие производств действующего или создаваемого индустриального (промышленного) парка</w:t>
            </w:r>
          </w:p>
        </w:tc>
        <w:tc>
          <w:tcPr>
            <w:tcW w:w="118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млн. рублей</w:t>
            </w:r>
          </w:p>
        </w:tc>
        <w:tc>
          <w:tcPr>
            <w:tcW w:w="976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0,0</w:t>
            </w:r>
          </w:p>
        </w:tc>
        <w:tc>
          <w:tcPr>
            <w:tcW w:w="976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0,0</w:t>
            </w:r>
          </w:p>
        </w:tc>
        <w:tc>
          <w:tcPr>
            <w:tcW w:w="976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50,0</w:t>
            </w:r>
          </w:p>
        </w:tc>
        <w:tc>
          <w:tcPr>
            <w:tcW w:w="976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1500,0</w:t>
            </w:r>
          </w:p>
        </w:tc>
        <w:tc>
          <w:tcPr>
            <w:tcW w:w="976" w:type="dxa"/>
            <w:tcBorders>
              <w:left w:val="none" w:sz="0" w:space="0" w:color="auto"/>
            </w:tcBorders>
            <w:noWrap/>
            <w:vAlign w:val="center"/>
          </w:tcPr>
          <w:p w:rsidR="00911E48" w:rsidRPr="00FD462C" w:rsidRDefault="00911E48" w:rsidP="00FD4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FD462C">
              <w:rPr>
                <w:rFonts w:ascii="Times New Roman" w:hAnsi="Times New Roman" w:cs="Times New Roman"/>
                <w:color w:val="auto"/>
              </w:rPr>
              <w:t>2300,0</w:t>
            </w:r>
          </w:p>
        </w:tc>
      </w:tr>
    </w:tbl>
    <w:p w:rsidR="003B79FB" w:rsidRPr="0024745C" w:rsidRDefault="003B79FB" w:rsidP="003D562E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:rsidR="00E112AC" w:rsidRPr="0024745C" w:rsidRDefault="00E112AC" w:rsidP="00E112AC">
      <w:pPr>
        <w:spacing w:after="0" w:line="240" w:lineRule="auto"/>
        <w:jc w:val="center"/>
        <w:rPr>
          <w:b/>
          <w:color w:val="FF0000"/>
        </w:rPr>
      </w:pPr>
      <w:r w:rsidRPr="0024745C">
        <w:rPr>
          <w:b/>
          <w:color w:val="FF0000"/>
        </w:rPr>
        <w:br w:type="page"/>
      </w:r>
    </w:p>
    <w:p w:rsidR="00281BEB" w:rsidRPr="006B197D" w:rsidRDefault="00281BEB" w:rsidP="00281BEB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B197D">
        <w:rPr>
          <w:rFonts w:ascii="Times New Roman" w:hAnsi="Times New Roman" w:cs="Times New Roman"/>
          <w:b/>
          <w:sz w:val="44"/>
          <w:szCs w:val="44"/>
        </w:rPr>
        <w:lastRenderedPageBreak/>
        <w:t>28</w:t>
      </w:r>
      <w:r w:rsidR="00BE5FB8" w:rsidRPr="006B197D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6B197D">
        <w:rPr>
          <w:rFonts w:ascii="Times New Roman" w:hAnsi="Times New Roman" w:cs="Times New Roman"/>
          <w:b/>
          <w:sz w:val="44"/>
          <w:szCs w:val="44"/>
        </w:rPr>
        <w:t xml:space="preserve">Государственная программа </w:t>
      </w:r>
      <w:r w:rsidR="006B197D">
        <w:rPr>
          <w:rFonts w:ascii="Times New Roman" w:hAnsi="Times New Roman" w:cs="Times New Roman"/>
          <w:b/>
          <w:sz w:val="44"/>
          <w:szCs w:val="44"/>
        </w:rPr>
        <w:t>«</w:t>
      </w:r>
      <w:r w:rsidR="007018CF" w:rsidRPr="006B197D">
        <w:rPr>
          <w:rFonts w:ascii="Times New Roman" w:hAnsi="Times New Roman" w:cs="Times New Roman"/>
          <w:b/>
          <w:sz w:val="44"/>
          <w:szCs w:val="44"/>
        </w:rPr>
        <w:t>Формирование современной городской среды на территории Республики Мордовия</w:t>
      </w:r>
      <w:r w:rsidR="006B197D">
        <w:rPr>
          <w:rFonts w:ascii="Times New Roman" w:hAnsi="Times New Roman" w:cs="Times New Roman"/>
          <w:b/>
          <w:sz w:val="44"/>
          <w:szCs w:val="44"/>
        </w:rPr>
        <w:t xml:space="preserve">» </w:t>
      </w:r>
      <w:r w:rsidRPr="006B197D">
        <w:rPr>
          <w:rFonts w:ascii="Times New Roman" w:hAnsi="Times New Roman" w:cs="Times New Roman"/>
          <w:b/>
          <w:sz w:val="44"/>
          <w:szCs w:val="44"/>
        </w:rPr>
        <w:t>на 201</w:t>
      </w:r>
      <w:r w:rsidR="007018CF" w:rsidRPr="006B197D">
        <w:rPr>
          <w:rFonts w:ascii="Times New Roman" w:hAnsi="Times New Roman" w:cs="Times New Roman"/>
          <w:b/>
          <w:sz w:val="44"/>
          <w:szCs w:val="44"/>
        </w:rPr>
        <w:t>8</w:t>
      </w:r>
      <w:r w:rsidRPr="006B197D">
        <w:rPr>
          <w:rFonts w:ascii="Times New Roman" w:hAnsi="Times New Roman" w:cs="Times New Roman"/>
          <w:b/>
          <w:sz w:val="44"/>
          <w:szCs w:val="44"/>
        </w:rPr>
        <w:t>-202</w:t>
      </w:r>
      <w:r w:rsidR="008E3DCD" w:rsidRPr="006B197D">
        <w:rPr>
          <w:rFonts w:ascii="Times New Roman" w:hAnsi="Times New Roman" w:cs="Times New Roman"/>
          <w:b/>
          <w:sz w:val="44"/>
          <w:szCs w:val="44"/>
        </w:rPr>
        <w:t>4</w:t>
      </w:r>
      <w:r w:rsidRPr="006B197D">
        <w:rPr>
          <w:rFonts w:ascii="Times New Roman" w:hAnsi="Times New Roman" w:cs="Times New Roman"/>
          <w:b/>
          <w:sz w:val="44"/>
          <w:szCs w:val="44"/>
        </w:rPr>
        <w:t xml:space="preserve"> годы</w:t>
      </w:r>
    </w:p>
    <w:p w:rsidR="00281BEB" w:rsidRPr="00FB7A85" w:rsidRDefault="0008723A" w:rsidP="00281BE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FB7A8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44928" behindDoc="0" locked="0" layoutInCell="1" allowOverlap="1" wp14:anchorId="3F542001" wp14:editId="195CAD64">
            <wp:simplePos x="0" y="0"/>
            <wp:positionH relativeFrom="column">
              <wp:posOffset>3706495</wp:posOffset>
            </wp:positionH>
            <wp:positionV relativeFrom="paragraph">
              <wp:posOffset>98425</wp:posOffset>
            </wp:positionV>
            <wp:extent cx="2289810" cy="1424305"/>
            <wp:effectExtent l="0" t="0" r="0" b="0"/>
            <wp:wrapThrough wrapText="bothSides">
              <wp:wrapPolygon edited="0">
                <wp:start x="0" y="0"/>
                <wp:lineTo x="0" y="21379"/>
                <wp:lineTo x="21384" y="21379"/>
                <wp:lineTo x="21384" y="0"/>
                <wp:lineTo x="0" y="0"/>
              </wp:wrapPolygon>
            </wp:wrapThrough>
            <wp:docPr id="8" name="Рисунок 1" descr="http://mos.news/upload/resize_cache/iblock/077/300_0_1/0778359ce4f532a92774daf1236d55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s.news/upload/resize_cache/iblock/077/300_0_1/0778359ce4f532a92774daf1236d55eb.jpg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42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1BEB" w:rsidRPr="00FB7A85" w:rsidRDefault="00281BEB" w:rsidP="00341D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6B197D">
        <w:rPr>
          <w:rFonts w:ascii="Times New Roman" w:hAnsi="Times New Roman" w:cs="Times New Roman"/>
          <w:sz w:val="40"/>
          <w:szCs w:val="40"/>
          <w:u w:val="single"/>
        </w:rPr>
        <w:t>Цель программы</w:t>
      </w:r>
      <w:r w:rsidRPr="00FB7A85">
        <w:rPr>
          <w:rFonts w:ascii="Times New Roman" w:hAnsi="Times New Roman" w:cs="Times New Roman"/>
          <w:sz w:val="44"/>
          <w:szCs w:val="40"/>
          <w:u w:val="single"/>
        </w:rPr>
        <w:t>:</w:t>
      </w:r>
      <w:r w:rsidR="007A6305" w:rsidRPr="00FB7A85">
        <w:rPr>
          <w:rFonts w:ascii="Times New Roman" w:hAnsi="Times New Roman" w:cs="Times New Roman"/>
          <w:sz w:val="44"/>
          <w:szCs w:val="40"/>
        </w:rPr>
        <w:t xml:space="preserve"> </w:t>
      </w:r>
      <w:r w:rsidR="006B197D" w:rsidRPr="006B197D">
        <w:rPr>
          <w:rFonts w:ascii="Times New Roman" w:hAnsi="Times New Roman" w:cs="Times New Roman"/>
          <w:sz w:val="32"/>
          <w:szCs w:val="32"/>
        </w:rPr>
        <w:t>П</w:t>
      </w:r>
      <w:r w:rsidR="00341D24" w:rsidRPr="00FB7A85">
        <w:rPr>
          <w:rFonts w:ascii="Times New Roman" w:hAnsi="Times New Roman" w:cs="Times New Roman"/>
          <w:sz w:val="32"/>
          <w:szCs w:val="32"/>
        </w:rPr>
        <w:t>овышение качества и комфорта городской среды на территории Республики Мордовия</w:t>
      </w:r>
    </w:p>
    <w:p w:rsidR="007018CF" w:rsidRPr="0024745C" w:rsidRDefault="007018CF" w:rsidP="00281BE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4"/>
          <w:szCs w:val="40"/>
          <w:u w:val="single"/>
        </w:rPr>
      </w:pPr>
    </w:p>
    <w:p w:rsidR="00341D24" w:rsidRPr="0024745C" w:rsidRDefault="00341D24" w:rsidP="00281BE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4"/>
          <w:szCs w:val="40"/>
          <w:u w:val="single"/>
        </w:rPr>
      </w:pPr>
    </w:p>
    <w:p w:rsidR="006B197D" w:rsidRDefault="006B197D" w:rsidP="00341D24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</w:p>
    <w:p w:rsidR="00281BEB" w:rsidRDefault="00281BEB" w:rsidP="00341D24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  <w:r w:rsidRPr="00FB7A85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p w:rsidR="006B197D" w:rsidRPr="00FB7A85" w:rsidRDefault="006B197D" w:rsidP="00341D24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</w:p>
    <w:tbl>
      <w:tblPr>
        <w:tblStyle w:val="2-10"/>
        <w:tblW w:w="9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6"/>
        <w:gridCol w:w="3858"/>
        <w:gridCol w:w="1281"/>
        <w:gridCol w:w="993"/>
        <w:gridCol w:w="708"/>
        <w:gridCol w:w="709"/>
        <w:gridCol w:w="709"/>
        <w:gridCol w:w="709"/>
      </w:tblGrid>
      <w:tr w:rsidR="00FB7A85" w:rsidRPr="00FB7A85" w:rsidTr="006B19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46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341D24" w:rsidRPr="00FB7A85" w:rsidRDefault="00341D24" w:rsidP="006B197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№ п\п</w:t>
            </w:r>
          </w:p>
        </w:tc>
        <w:tc>
          <w:tcPr>
            <w:tcW w:w="3858" w:type="dxa"/>
            <w:vMerge w:val="restart"/>
            <w:vAlign w:val="center"/>
            <w:hideMark/>
          </w:tcPr>
          <w:p w:rsidR="00341D24" w:rsidRPr="00FB7A85" w:rsidRDefault="00341D24" w:rsidP="006B19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Наименование целевого показателя</w:t>
            </w:r>
          </w:p>
        </w:tc>
        <w:tc>
          <w:tcPr>
            <w:tcW w:w="1281" w:type="dxa"/>
            <w:vMerge w:val="restart"/>
            <w:vAlign w:val="center"/>
            <w:hideMark/>
          </w:tcPr>
          <w:p w:rsidR="00341D24" w:rsidRPr="00FB7A85" w:rsidRDefault="00341D24" w:rsidP="006B19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Единица измерения</w:t>
            </w:r>
          </w:p>
        </w:tc>
        <w:tc>
          <w:tcPr>
            <w:tcW w:w="3828" w:type="dxa"/>
            <w:gridSpan w:val="5"/>
            <w:noWrap/>
            <w:vAlign w:val="center"/>
            <w:hideMark/>
          </w:tcPr>
          <w:p w:rsidR="00341D24" w:rsidRPr="00FB7A85" w:rsidRDefault="00341D24" w:rsidP="006B19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Значение целевого показателя</w:t>
            </w:r>
          </w:p>
        </w:tc>
      </w:tr>
      <w:tr w:rsidR="00FB7A85" w:rsidRPr="00FB7A85" w:rsidTr="006B19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341D24" w:rsidRPr="00FB7A85" w:rsidRDefault="00341D24" w:rsidP="006B197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3858" w:type="dxa"/>
            <w:vMerge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41D24" w:rsidRPr="00FB7A85" w:rsidRDefault="00341D24" w:rsidP="006B19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</w:p>
        </w:tc>
        <w:tc>
          <w:tcPr>
            <w:tcW w:w="1281" w:type="dxa"/>
            <w:vMerge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41D24" w:rsidRPr="00FB7A85" w:rsidRDefault="00341D24" w:rsidP="006B19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41D24" w:rsidRPr="00FB7A85" w:rsidRDefault="00341D24" w:rsidP="006B19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202</w:t>
            </w:r>
            <w:r w:rsidR="00FB7A85" w:rsidRPr="00FB7A85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1</w:t>
            </w:r>
            <w:r w:rsidRPr="00FB7A85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 xml:space="preserve"> год (факт)</w:t>
            </w:r>
          </w:p>
        </w:tc>
        <w:tc>
          <w:tcPr>
            <w:tcW w:w="708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41D24" w:rsidRPr="00FB7A85" w:rsidRDefault="00341D24" w:rsidP="006B19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202</w:t>
            </w:r>
            <w:r w:rsidR="00FB7A85" w:rsidRPr="00FB7A85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2</w:t>
            </w:r>
            <w:r w:rsidRPr="00FB7A85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 xml:space="preserve"> год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41D24" w:rsidRPr="00FB7A85" w:rsidRDefault="00341D24" w:rsidP="006B19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20</w:t>
            </w:r>
            <w:r w:rsidR="00FB7A85" w:rsidRPr="00FB7A85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23</w:t>
            </w:r>
            <w:r w:rsidRPr="00FB7A85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 xml:space="preserve"> год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41D24" w:rsidRPr="00FB7A85" w:rsidRDefault="00341D24" w:rsidP="006B19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202</w:t>
            </w:r>
            <w:r w:rsidR="00FB7A85" w:rsidRPr="00FB7A85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4</w:t>
            </w:r>
            <w:r w:rsidRPr="00FB7A85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 xml:space="preserve"> год</w:t>
            </w:r>
          </w:p>
        </w:tc>
        <w:tc>
          <w:tcPr>
            <w:tcW w:w="709" w:type="dxa"/>
            <w:tcBorders>
              <w:left w:val="none" w:sz="0" w:space="0" w:color="auto"/>
            </w:tcBorders>
            <w:vAlign w:val="center"/>
            <w:hideMark/>
          </w:tcPr>
          <w:p w:rsidR="00341D24" w:rsidRPr="00FB7A85" w:rsidRDefault="00341D24" w:rsidP="006B19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202</w:t>
            </w:r>
            <w:r w:rsidR="00FB7A85" w:rsidRPr="00FB7A85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 xml:space="preserve">5 </w:t>
            </w:r>
            <w:r w:rsidRPr="00FB7A85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год</w:t>
            </w:r>
          </w:p>
        </w:tc>
      </w:tr>
      <w:tr w:rsidR="00FB7A85" w:rsidRPr="00FB7A85" w:rsidTr="006B197D">
        <w:trPr>
          <w:trHeight w:val="16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341D24" w:rsidRPr="00FB7A85" w:rsidRDefault="00341D24" w:rsidP="006B197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3858" w:type="dxa"/>
            <w:vAlign w:val="center"/>
            <w:hideMark/>
          </w:tcPr>
          <w:p w:rsidR="00341D24" w:rsidRPr="00FB7A85" w:rsidRDefault="00341D24" w:rsidP="006B19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Реализованы проекты победителей Всероссийского конкурса лучших проектов создания комфортной городской среды в малых городах и исторических поселениях, нарастающим итогом</w:t>
            </w:r>
          </w:p>
        </w:tc>
        <w:tc>
          <w:tcPr>
            <w:tcW w:w="1281" w:type="dxa"/>
            <w:noWrap/>
            <w:vAlign w:val="center"/>
            <w:hideMark/>
          </w:tcPr>
          <w:p w:rsidR="00341D24" w:rsidRPr="00FB7A85" w:rsidRDefault="00341D24" w:rsidP="006B19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единицы</w:t>
            </w:r>
          </w:p>
        </w:tc>
        <w:tc>
          <w:tcPr>
            <w:tcW w:w="993" w:type="dxa"/>
            <w:noWrap/>
            <w:vAlign w:val="center"/>
            <w:hideMark/>
          </w:tcPr>
          <w:p w:rsidR="00341D24" w:rsidRPr="00FB7A85" w:rsidRDefault="00341D24" w:rsidP="006B19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8" w:type="dxa"/>
            <w:noWrap/>
            <w:vAlign w:val="center"/>
          </w:tcPr>
          <w:p w:rsidR="00341D24" w:rsidRPr="00FB7A85" w:rsidRDefault="00FB7A85" w:rsidP="006B19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</w:p>
        </w:tc>
        <w:tc>
          <w:tcPr>
            <w:tcW w:w="709" w:type="dxa"/>
            <w:noWrap/>
            <w:vAlign w:val="center"/>
          </w:tcPr>
          <w:p w:rsidR="00341D24" w:rsidRPr="00FB7A85" w:rsidRDefault="00FB7A85" w:rsidP="006B19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</w:p>
        </w:tc>
        <w:tc>
          <w:tcPr>
            <w:tcW w:w="709" w:type="dxa"/>
            <w:noWrap/>
            <w:vAlign w:val="center"/>
          </w:tcPr>
          <w:p w:rsidR="00341D24" w:rsidRPr="00FB7A85" w:rsidRDefault="00FB7A85" w:rsidP="006B19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</w:p>
        </w:tc>
        <w:tc>
          <w:tcPr>
            <w:tcW w:w="709" w:type="dxa"/>
            <w:noWrap/>
            <w:vAlign w:val="center"/>
          </w:tcPr>
          <w:p w:rsidR="00341D24" w:rsidRPr="00FB7A85" w:rsidRDefault="00341D24" w:rsidP="006B19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</w:tr>
      <w:tr w:rsidR="00FB7A85" w:rsidRPr="00FB7A85" w:rsidTr="006B19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341D24" w:rsidRPr="00FB7A85" w:rsidRDefault="00FB7A85" w:rsidP="006B197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3858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41D24" w:rsidRPr="00FB7A85" w:rsidRDefault="00341D24" w:rsidP="006B19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Количество городов с благоприятной городской средой</w:t>
            </w:r>
          </w:p>
        </w:tc>
        <w:tc>
          <w:tcPr>
            <w:tcW w:w="128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341D24" w:rsidRPr="00FB7A85" w:rsidRDefault="00341D24" w:rsidP="006B19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единицы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341D24" w:rsidRPr="00FB7A85" w:rsidRDefault="00FB7A85" w:rsidP="006B19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</w:p>
        </w:tc>
        <w:tc>
          <w:tcPr>
            <w:tcW w:w="70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341D24" w:rsidRPr="00FB7A85" w:rsidRDefault="00FB7A85" w:rsidP="006B19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341D24" w:rsidRPr="00FB7A85" w:rsidRDefault="00FB7A85" w:rsidP="006B19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341D24" w:rsidRPr="00FB7A85" w:rsidRDefault="00FB7A85" w:rsidP="006B19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</w:p>
        </w:tc>
        <w:tc>
          <w:tcPr>
            <w:tcW w:w="709" w:type="dxa"/>
            <w:tcBorders>
              <w:left w:val="none" w:sz="0" w:space="0" w:color="auto"/>
            </w:tcBorders>
            <w:noWrap/>
            <w:vAlign w:val="center"/>
          </w:tcPr>
          <w:p w:rsidR="00341D24" w:rsidRPr="00FB7A85" w:rsidRDefault="00341D24" w:rsidP="006B19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</w:tr>
      <w:tr w:rsidR="00FB7A85" w:rsidRPr="00FB7A85" w:rsidTr="006B197D">
        <w:trPr>
          <w:trHeight w:val="2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341D24" w:rsidRPr="00FB7A85" w:rsidRDefault="00FB7A85" w:rsidP="006B197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</w:p>
        </w:tc>
        <w:tc>
          <w:tcPr>
            <w:tcW w:w="3858" w:type="dxa"/>
            <w:vAlign w:val="center"/>
            <w:hideMark/>
          </w:tcPr>
          <w:p w:rsidR="00341D24" w:rsidRPr="00FB7A85" w:rsidRDefault="00341D24" w:rsidP="006B19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муниципальных образованиях, на территориях которых реализуются проекты по созданию комфортной городской среды</w:t>
            </w:r>
          </w:p>
        </w:tc>
        <w:tc>
          <w:tcPr>
            <w:tcW w:w="1281" w:type="dxa"/>
            <w:noWrap/>
            <w:vAlign w:val="center"/>
            <w:hideMark/>
          </w:tcPr>
          <w:p w:rsidR="00341D24" w:rsidRPr="00FB7A85" w:rsidRDefault="00341D24" w:rsidP="006B19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процент</w:t>
            </w:r>
          </w:p>
        </w:tc>
        <w:tc>
          <w:tcPr>
            <w:tcW w:w="993" w:type="dxa"/>
            <w:noWrap/>
            <w:vAlign w:val="center"/>
            <w:hideMark/>
          </w:tcPr>
          <w:p w:rsidR="00341D24" w:rsidRPr="00FB7A85" w:rsidRDefault="00FB7A85" w:rsidP="006B19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15</w:t>
            </w:r>
          </w:p>
        </w:tc>
        <w:tc>
          <w:tcPr>
            <w:tcW w:w="708" w:type="dxa"/>
            <w:noWrap/>
            <w:vAlign w:val="center"/>
          </w:tcPr>
          <w:p w:rsidR="00341D24" w:rsidRPr="00FB7A85" w:rsidRDefault="00FB7A85" w:rsidP="006B19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</w:t>
            </w:r>
          </w:p>
        </w:tc>
        <w:tc>
          <w:tcPr>
            <w:tcW w:w="709" w:type="dxa"/>
            <w:noWrap/>
            <w:vAlign w:val="center"/>
          </w:tcPr>
          <w:p w:rsidR="00341D24" w:rsidRPr="00FB7A85" w:rsidRDefault="00FB7A85" w:rsidP="006B19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25</w:t>
            </w:r>
          </w:p>
        </w:tc>
        <w:tc>
          <w:tcPr>
            <w:tcW w:w="709" w:type="dxa"/>
            <w:noWrap/>
            <w:vAlign w:val="center"/>
          </w:tcPr>
          <w:p w:rsidR="00341D24" w:rsidRPr="00FB7A85" w:rsidRDefault="00FB7A85" w:rsidP="006B19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30</w:t>
            </w:r>
          </w:p>
        </w:tc>
        <w:tc>
          <w:tcPr>
            <w:tcW w:w="709" w:type="dxa"/>
            <w:noWrap/>
            <w:vAlign w:val="center"/>
          </w:tcPr>
          <w:p w:rsidR="00341D24" w:rsidRPr="00FB7A85" w:rsidRDefault="00341D24" w:rsidP="006B19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</w:tr>
      <w:tr w:rsidR="00FB7A85" w:rsidRPr="00FB7A85" w:rsidTr="006B19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341D24" w:rsidRPr="00FB7A85" w:rsidRDefault="00FB7A85" w:rsidP="006B197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</w:p>
        </w:tc>
        <w:tc>
          <w:tcPr>
            <w:tcW w:w="3858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FB7A85" w:rsidRPr="00FB7A85" w:rsidRDefault="00FB7A85" w:rsidP="006B19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Количество реализованных</w:t>
            </w:r>
          </w:p>
          <w:p w:rsidR="00FB7A85" w:rsidRPr="00FB7A85" w:rsidRDefault="00FB7A85" w:rsidP="006B19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мероприятий по благоустройству</w:t>
            </w:r>
          </w:p>
          <w:p w:rsidR="00341D24" w:rsidRPr="00FB7A85" w:rsidRDefault="00FB7A85" w:rsidP="006B19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общественных территорий</w:t>
            </w:r>
          </w:p>
        </w:tc>
        <w:tc>
          <w:tcPr>
            <w:tcW w:w="128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341D24" w:rsidRPr="00FB7A85" w:rsidRDefault="00FB7A85" w:rsidP="006B19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единицы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341D24" w:rsidRPr="00FB7A85" w:rsidRDefault="00FB7A85" w:rsidP="006B19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28</w:t>
            </w:r>
          </w:p>
        </w:tc>
        <w:tc>
          <w:tcPr>
            <w:tcW w:w="70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341D24" w:rsidRPr="00FB7A85" w:rsidRDefault="00FB7A85" w:rsidP="006B19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38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341D24" w:rsidRPr="00FB7A85" w:rsidRDefault="00FB7A85" w:rsidP="006B19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46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341D24" w:rsidRPr="00FB7A85" w:rsidRDefault="00FB7A85" w:rsidP="006B19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70</w:t>
            </w:r>
          </w:p>
        </w:tc>
        <w:tc>
          <w:tcPr>
            <w:tcW w:w="709" w:type="dxa"/>
            <w:tcBorders>
              <w:left w:val="none" w:sz="0" w:space="0" w:color="auto"/>
            </w:tcBorders>
            <w:noWrap/>
            <w:vAlign w:val="center"/>
          </w:tcPr>
          <w:p w:rsidR="00341D24" w:rsidRPr="00FB7A85" w:rsidRDefault="00341D24" w:rsidP="006B19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</w:tr>
    </w:tbl>
    <w:p w:rsidR="001A02C5" w:rsidRDefault="00F726E6" w:rsidP="006B197D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4745C">
        <w:rPr>
          <w:color w:val="FF0000"/>
          <w:sz w:val="48"/>
        </w:rPr>
        <w:br w:type="page"/>
      </w:r>
      <w:r w:rsidR="00D524EA" w:rsidRPr="006B197D">
        <w:rPr>
          <w:rFonts w:ascii="Times New Roman" w:hAnsi="Times New Roman" w:cs="Times New Roman"/>
          <w:b/>
          <w:sz w:val="44"/>
          <w:szCs w:val="44"/>
        </w:rPr>
        <w:lastRenderedPageBreak/>
        <w:t xml:space="preserve">29 </w:t>
      </w:r>
      <w:r w:rsidR="00BE2843" w:rsidRPr="006B197D">
        <w:rPr>
          <w:rFonts w:ascii="Times New Roman" w:hAnsi="Times New Roman" w:cs="Times New Roman"/>
          <w:b/>
          <w:sz w:val="44"/>
          <w:szCs w:val="44"/>
        </w:rPr>
        <w:t xml:space="preserve">Государственная программа    </w:t>
      </w:r>
      <w:r w:rsidR="00D524EA" w:rsidRPr="006B197D">
        <w:rPr>
          <w:rFonts w:ascii="Times New Roman" w:hAnsi="Times New Roman" w:cs="Times New Roman"/>
          <w:b/>
          <w:sz w:val="44"/>
          <w:szCs w:val="44"/>
        </w:rPr>
        <w:t>Республики Мордовия</w:t>
      </w:r>
      <w:r w:rsidR="00BE2843" w:rsidRPr="006B197D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6B197D">
        <w:rPr>
          <w:rFonts w:ascii="Times New Roman" w:hAnsi="Times New Roman" w:cs="Times New Roman"/>
          <w:b/>
          <w:sz w:val="44"/>
          <w:szCs w:val="44"/>
        </w:rPr>
        <w:t>«</w:t>
      </w:r>
      <w:r w:rsidR="00D524EA" w:rsidRPr="006B197D">
        <w:rPr>
          <w:rFonts w:ascii="Times New Roman" w:hAnsi="Times New Roman" w:cs="Times New Roman"/>
          <w:b/>
          <w:sz w:val="44"/>
          <w:szCs w:val="44"/>
        </w:rPr>
        <w:t>Эффектив</w:t>
      </w:r>
      <w:r w:rsidR="00BE2843" w:rsidRPr="006B197D">
        <w:rPr>
          <w:rFonts w:ascii="Times New Roman" w:hAnsi="Times New Roman" w:cs="Times New Roman"/>
          <w:b/>
          <w:sz w:val="44"/>
          <w:szCs w:val="44"/>
        </w:rPr>
        <w:t>ного вовлечения в оборот земель</w:t>
      </w:r>
      <w:r w:rsidR="006B197D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BE2843" w:rsidRPr="006B197D">
        <w:rPr>
          <w:rFonts w:ascii="Times New Roman" w:hAnsi="Times New Roman" w:cs="Times New Roman"/>
          <w:b/>
          <w:sz w:val="44"/>
          <w:szCs w:val="44"/>
        </w:rPr>
        <w:t>с</w:t>
      </w:r>
      <w:r w:rsidR="00D524EA" w:rsidRPr="006B197D">
        <w:rPr>
          <w:rFonts w:ascii="Times New Roman" w:hAnsi="Times New Roman" w:cs="Times New Roman"/>
          <w:b/>
          <w:sz w:val="44"/>
          <w:szCs w:val="44"/>
        </w:rPr>
        <w:t>ельскохозяйственного назначения и развития мелиоративного комплекса</w:t>
      </w:r>
      <w:r w:rsidR="00BE2843" w:rsidRPr="006B197D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D524EA" w:rsidRPr="006B197D">
        <w:rPr>
          <w:rFonts w:ascii="Times New Roman" w:hAnsi="Times New Roman" w:cs="Times New Roman"/>
          <w:b/>
          <w:sz w:val="44"/>
          <w:szCs w:val="44"/>
        </w:rPr>
        <w:t xml:space="preserve">Республики </w:t>
      </w:r>
      <w:r w:rsidR="00B12EBC" w:rsidRPr="006B197D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85888" behindDoc="0" locked="0" layoutInCell="1" allowOverlap="1" wp14:anchorId="7F2991EE" wp14:editId="78D05530">
            <wp:simplePos x="0" y="0"/>
            <wp:positionH relativeFrom="column">
              <wp:posOffset>3745865</wp:posOffset>
            </wp:positionH>
            <wp:positionV relativeFrom="paragraph">
              <wp:posOffset>2452370</wp:posOffset>
            </wp:positionV>
            <wp:extent cx="2317750" cy="1612265"/>
            <wp:effectExtent l="0" t="0" r="6350" b="6985"/>
            <wp:wrapThrough wrapText="bothSides">
              <wp:wrapPolygon edited="0">
                <wp:start x="0" y="0"/>
                <wp:lineTo x="0" y="21438"/>
                <wp:lineTo x="21482" y="21438"/>
                <wp:lineTo x="21482" y="0"/>
                <wp:lineTo x="0" y="0"/>
              </wp:wrapPolygon>
            </wp:wrapThrough>
            <wp:docPr id="43" name="Рисунок 43" descr="C:\Users\klokova\Desktop\0a291af570cc3936202475b2bc1cc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lokova\Desktop\0a291af570cc3936202475b2bc1cc454.jpg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B197D">
        <w:rPr>
          <w:rFonts w:ascii="Times New Roman" w:hAnsi="Times New Roman" w:cs="Times New Roman"/>
          <w:b/>
          <w:sz w:val="44"/>
          <w:szCs w:val="44"/>
        </w:rPr>
        <w:t>Мордовия»</w:t>
      </w:r>
    </w:p>
    <w:p w:rsidR="006B197D" w:rsidRPr="006B197D" w:rsidRDefault="006B197D" w:rsidP="006B197D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524EA" w:rsidRPr="006B197D" w:rsidRDefault="00D524EA" w:rsidP="00BE2843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B197D">
        <w:rPr>
          <w:rFonts w:ascii="Times New Roman" w:hAnsi="Times New Roman" w:cs="Times New Roman"/>
          <w:sz w:val="40"/>
          <w:szCs w:val="40"/>
          <w:u w:val="single"/>
        </w:rPr>
        <w:t>Цель программы:</w:t>
      </w:r>
      <w:r w:rsidRPr="006B197D">
        <w:rPr>
          <w:rFonts w:ascii="Times New Roman" w:hAnsi="Times New Roman" w:cs="Times New Roman"/>
          <w:sz w:val="40"/>
          <w:szCs w:val="40"/>
        </w:rPr>
        <w:t xml:space="preserve"> </w:t>
      </w:r>
    </w:p>
    <w:p w:rsidR="00D524EA" w:rsidRPr="006B197D" w:rsidRDefault="00D524EA" w:rsidP="006B19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B197D">
        <w:rPr>
          <w:rFonts w:ascii="Times New Roman" w:hAnsi="Times New Roman" w:cs="Times New Roman"/>
          <w:sz w:val="32"/>
          <w:szCs w:val="32"/>
        </w:rPr>
        <w:t>цель 1- создание условий для эффективного вовлечения в оборот земель сельскохозяйственного назначения;</w:t>
      </w:r>
    </w:p>
    <w:p w:rsidR="00D524EA" w:rsidRPr="006B197D" w:rsidRDefault="00D524EA" w:rsidP="006B19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B197D">
        <w:rPr>
          <w:rFonts w:ascii="Times New Roman" w:hAnsi="Times New Roman" w:cs="Times New Roman"/>
          <w:sz w:val="32"/>
          <w:szCs w:val="32"/>
        </w:rPr>
        <w:t>цель 2 - вовлечение в оборот земель сельскохозяйственного назначения площадью не менее 10,7 тыс. гектаров к концу 2031 года</w:t>
      </w:r>
      <w:r w:rsidR="008D027C" w:rsidRPr="006B197D">
        <w:rPr>
          <w:rFonts w:ascii="Times New Roman" w:hAnsi="Times New Roman" w:cs="Times New Roman"/>
          <w:sz w:val="32"/>
          <w:szCs w:val="32"/>
        </w:rPr>
        <w:t>;</w:t>
      </w:r>
    </w:p>
    <w:p w:rsidR="00D524EA" w:rsidRPr="006B197D" w:rsidRDefault="00D524EA" w:rsidP="006B19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B197D">
        <w:rPr>
          <w:rFonts w:ascii="Times New Roman" w:hAnsi="Times New Roman" w:cs="Times New Roman"/>
          <w:sz w:val="32"/>
          <w:szCs w:val="32"/>
        </w:rPr>
        <w:t>цель 3 - сохранение сельскохозяйственных угодий и химическая мелиорация почв на пашне к концу 2031 года на площ</w:t>
      </w:r>
      <w:r w:rsidR="008D027C" w:rsidRPr="006B197D">
        <w:rPr>
          <w:rFonts w:ascii="Times New Roman" w:hAnsi="Times New Roman" w:cs="Times New Roman"/>
          <w:sz w:val="32"/>
          <w:szCs w:val="32"/>
        </w:rPr>
        <w:t>ади не менее 48,0 тыс. гектаров</w:t>
      </w:r>
      <w:r w:rsidR="006B197D">
        <w:rPr>
          <w:rFonts w:ascii="Times New Roman" w:hAnsi="Times New Roman" w:cs="Times New Roman"/>
          <w:sz w:val="32"/>
          <w:szCs w:val="32"/>
        </w:rPr>
        <w:t>.</w:t>
      </w:r>
    </w:p>
    <w:p w:rsidR="00CA42B2" w:rsidRDefault="00CA42B2" w:rsidP="00D524E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</w:p>
    <w:p w:rsidR="00D524EA" w:rsidRDefault="00D524EA" w:rsidP="00D524E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  <w:r w:rsidRPr="00BE2843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p w:rsidR="006B197D" w:rsidRPr="00BE2843" w:rsidRDefault="006B197D" w:rsidP="00D524E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</w:p>
    <w:tbl>
      <w:tblPr>
        <w:tblStyle w:val="2-10"/>
        <w:tblW w:w="9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6"/>
        <w:gridCol w:w="3851"/>
        <w:gridCol w:w="1281"/>
        <w:gridCol w:w="993"/>
        <w:gridCol w:w="711"/>
        <w:gridCol w:w="711"/>
        <w:gridCol w:w="711"/>
        <w:gridCol w:w="709"/>
      </w:tblGrid>
      <w:tr w:rsidR="00CA42B2" w:rsidRPr="006B197D" w:rsidTr="006B19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3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46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D524EA" w:rsidRPr="006B197D" w:rsidRDefault="00D524EA" w:rsidP="006B197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№ п\п</w:t>
            </w:r>
          </w:p>
        </w:tc>
        <w:tc>
          <w:tcPr>
            <w:tcW w:w="3851" w:type="dxa"/>
            <w:vMerge w:val="restart"/>
            <w:vAlign w:val="center"/>
            <w:hideMark/>
          </w:tcPr>
          <w:p w:rsidR="00D524EA" w:rsidRPr="006B197D" w:rsidRDefault="00D524EA" w:rsidP="006B19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Наименование целевого показателя</w:t>
            </w:r>
          </w:p>
        </w:tc>
        <w:tc>
          <w:tcPr>
            <w:tcW w:w="1281" w:type="dxa"/>
            <w:vMerge w:val="restart"/>
            <w:vAlign w:val="center"/>
            <w:hideMark/>
          </w:tcPr>
          <w:p w:rsidR="00D524EA" w:rsidRPr="006B197D" w:rsidRDefault="00D524EA" w:rsidP="006B19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Единица измерения</w:t>
            </w:r>
          </w:p>
        </w:tc>
        <w:tc>
          <w:tcPr>
            <w:tcW w:w="3835" w:type="dxa"/>
            <w:gridSpan w:val="5"/>
            <w:noWrap/>
            <w:vAlign w:val="center"/>
            <w:hideMark/>
          </w:tcPr>
          <w:p w:rsidR="00D524EA" w:rsidRPr="006B197D" w:rsidRDefault="00D524EA" w:rsidP="006B19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Значение целевого показателя</w:t>
            </w:r>
          </w:p>
        </w:tc>
      </w:tr>
      <w:tr w:rsidR="00BE2843" w:rsidRPr="006B197D" w:rsidTr="006B19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6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46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D524EA" w:rsidRPr="006B197D" w:rsidRDefault="00D524EA" w:rsidP="006B197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3851" w:type="dxa"/>
            <w:vMerge/>
            <w:vAlign w:val="center"/>
            <w:hideMark/>
          </w:tcPr>
          <w:p w:rsidR="00D524EA" w:rsidRPr="006B197D" w:rsidRDefault="00D524EA" w:rsidP="006B19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</w:pPr>
          </w:p>
        </w:tc>
        <w:tc>
          <w:tcPr>
            <w:tcW w:w="1281" w:type="dxa"/>
            <w:vMerge/>
            <w:vAlign w:val="center"/>
            <w:hideMark/>
          </w:tcPr>
          <w:p w:rsidR="00D524EA" w:rsidRPr="006B197D" w:rsidRDefault="00D524EA" w:rsidP="006B19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</w:pPr>
          </w:p>
        </w:tc>
        <w:tc>
          <w:tcPr>
            <w:tcW w:w="993" w:type="dxa"/>
            <w:vAlign w:val="center"/>
            <w:hideMark/>
          </w:tcPr>
          <w:p w:rsidR="00D524EA" w:rsidRPr="006B197D" w:rsidRDefault="00D524EA" w:rsidP="006B19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  <w:t>202</w:t>
            </w:r>
            <w:r w:rsidR="00BE2843" w:rsidRPr="006B197D"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  <w:t>1</w:t>
            </w:r>
            <w:r w:rsidRPr="006B197D"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  <w:t xml:space="preserve"> год (факт)</w:t>
            </w:r>
          </w:p>
        </w:tc>
        <w:tc>
          <w:tcPr>
            <w:tcW w:w="711" w:type="dxa"/>
            <w:vAlign w:val="center"/>
            <w:hideMark/>
          </w:tcPr>
          <w:p w:rsidR="00D524EA" w:rsidRPr="006B197D" w:rsidRDefault="00D524EA" w:rsidP="006B19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  <w:t>202</w:t>
            </w:r>
            <w:r w:rsidR="00BE2843" w:rsidRPr="006B197D"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  <w:t>2</w:t>
            </w:r>
            <w:r w:rsidRPr="006B197D"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  <w:t xml:space="preserve"> год</w:t>
            </w:r>
          </w:p>
        </w:tc>
        <w:tc>
          <w:tcPr>
            <w:tcW w:w="711" w:type="dxa"/>
            <w:vAlign w:val="center"/>
            <w:hideMark/>
          </w:tcPr>
          <w:p w:rsidR="00D524EA" w:rsidRPr="006B197D" w:rsidRDefault="00D524EA" w:rsidP="006B19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  <w:t>202</w:t>
            </w:r>
            <w:r w:rsidR="00BE2843" w:rsidRPr="006B197D"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  <w:t>3</w:t>
            </w:r>
            <w:r w:rsidRPr="006B197D"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  <w:t xml:space="preserve"> год</w:t>
            </w:r>
          </w:p>
        </w:tc>
        <w:tc>
          <w:tcPr>
            <w:tcW w:w="711" w:type="dxa"/>
            <w:vAlign w:val="center"/>
            <w:hideMark/>
          </w:tcPr>
          <w:p w:rsidR="00D524EA" w:rsidRPr="006B197D" w:rsidRDefault="00D524EA" w:rsidP="006B19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  <w:t>202</w:t>
            </w:r>
            <w:r w:rsidR="00BE2843" w:rsidRPr="006B197D"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  <w:t>4</w:t>
            </w:r>
            <w:r w:rsidRPr="006B197D"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  <w:t xml:space="preserve"> год</w:t>
            </w:r>
          </w:p>
        </w:tc>
        <w:tc>
          <w:tcPr>
            <w:tcW w:w="709" w:type="dxa"/>
            <w:vAlign w:val="center"/>
            <w:hideMark/>
          </w:tcPr>
          <w:p w:rsidR="00D524EA" w:rsidRPr="006B197D" w:rsidRDefault="00D524EA" w:rsidP="006B19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  <w:t>202</w:t>
            </w:r>
            <w:r w:rsidR="00BE2843" w:rsidRPr="006B197D"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  <w:t>5</w:t>
            </w:r>
            <w:r w:rsidRPr="006B197D"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  <w:t xml:space="preserve"> год</w:t>
            </w:r>
          </w:p>
        </w:tc>
      </w:tr>
      <w:tr w:rsidR="00CA42B2" w:rsidRPr="006B197D" w:rsidTr="006B19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6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D524EA" w:rsidRPr="006B197D" w:rsidRDefault="00D524EA" w:rsidP="006B197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385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D22D4C" w:rsidRPr="006B197D" w:rsidRDefault="00D22D4C" w:rsidP="00CA4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Ввод в эксплуатацию мелиорируемых земель за счет реконструкции, технического перевооружения</w:t>
            </w:r>
          </w:p>
          <w:p w:rsidR="00D22D4C" w:rsidRPr="006B197D" w:rsidRDefault="00D22D4C" w:rsidP="00CA4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строительства новых мелиоративных систем, включая мелиоративные системы общего и</w:t>
            </w:r>
          </w:p>
          <w:p w:rsidR="00D524EA" w:rsidRPr="006B197D" w:rsidRDefault="00D22D4C" w:rsidP="00D22D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индивидуального пользования</w:t>
            </w:r>
          </w:p>
        </w:tc>
        <w:tc>
          <w:tcPr>
            <w:tcW w:w="128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D524EA" w:rsidRPr="006B197D" w:rsidRDefault="00D22D4C" w:rsidP="006B19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га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D524EA" w:rsidRPr="006B197D" w:rsidRDefault="00D22D4C" w:rsidP="006B19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0,0</w:t>
            </w:r>
          </w:p>
        </w:tc>
        <w:tc>
          <w:tcPr>
            <w:tcW w:w="71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D524EA" w:rsidRPr="006B197D" w:rsidRDefault="00CA42B2" w:rsidP="006B19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335,9</w:t>
            </w:r>
          </w:p>
        </w:tc>
        <w:tc>
          <w:tcPr>
            <w:tcW w:w="71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D524EA" w:rsidRPr="006B197D" w:rsidRDefault="00CA42B2" w:rsidP="006B19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500</w:t>
            </w:r>
          </w:p>
        </w:tc>
        <w:tc>
          <w:tcPr>
            <w:tcW w:w="71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D524EA" w:rsidRPr="006B197D" w:rsidRDefault="00CA42B2" w:rsidP="006B19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30</w:t>
            </w:r>
            <w:r w:rsidR="00D524EA"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tcBorders>
              <w:left w:val="none" w:sz="0" w:space="0" w:color="auto"/>
            </w:tcBorders>
            <w:noWrap/>
            <w:vAlign w:val="center"/>
            <w:hideMark/>
          </w:tcPr>
          <w:p w:rsidR="00D524EA" w:rsidRPr="006B197D" w:rsidRDefault="00CA42B2" w:rsidP="006B19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30</w:t>
            </w:r>
            <w:r w:rsidR="00D524EA"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CA42B2" w:rsidRPr="006B197D" w:rsidTr="006B197D">
        <w:trPr>
          <w:cantSplit/>
          <w:trHeight w:val="1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D524EA" w:rsidRPr="006B197D" w:rsidRDefault="00D524EA" w:rsidP="006B197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3851" w:type="dxa"/>
            <w:hideMark/>
          </w:tcPr>
          <w:p w:rsidR="00CA42B2" w:rsidRPr="006B197D" w:rsidRDefault="00CA42B2" w:rsidP="00CA4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Вовлечение в оборот выбывших сельскохозяйственных угодий за счет проведения</w:t>
            </w:r>
          </w:p>
          <w:p w:rsidR="00D524EA" w:rsidRPr="006B197D" w:rsidRDefault="00CA42B2" w:rsidP="00CA4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культур технических работ</w:t>
            </w:r>
          </w:p>
        </w:tc>
        <w:tc>
          <w:tcPr>
            <w:tcW w:w="1281" w:type="dxa"/>
            <w:noWrap/>
            <w:vAlign w:val="center"/>
            <w:hideMark/>
          </w:tcPr>
          <w:p w:rsidR="00D524EA" w:rsidRPr="006B197D" w:rsidRDefault="00CA42B2" w:rsidP="006B19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</w:t>
            </w:r>
            <w:r w:rsidR="00D22D4C"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ыс. га</w:t>
            </w:r>
          </w:p>
        </w:tc>
        <w:tc>
          <w:tcPr>
            <w:tcW w:w="993" w:type="dxa"/>
            <w:noWrap/>
            <w:vAlign w:val="center"/>
            <w:hideMark/>
          </w:tcPr>
          <w:p w:rsidR="00D524EA" w:rsidRPr="006B197D" w:rsidRDefault="00CA42B2" w:rsidP="006B19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0,53</w:t>
            </w:r>
          </w:p>
        </w:tc>
        <w:tc>
          <w:tcPr>
            <w:tcW w:w="711" w:type="dxa"/>
            <w:noWrap/>
            <w:vAlign w:val="center"/>
            <w:hideMark/>
          </w:tcPr>
          <w:p w:rsidR="00D524EA" w:rsidRPr="006B197D" w:rsidRDefault="00CA42B2" w:rsidP="006B19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2,78</w:t>
            </w:r>
          </w:p>
        </w:tc>
        <w:tc>
          <w:tcPr>
            <w:tcW w:w="711" w:type="dxa"/>
            <w:noWrap/>
            <w:vAlign w:val="center"/>
            <w:hideMark/>
          </w:tcPr>
          <w:p w:rsidR="00D524EA" w:rsidRPr="006B197D" w:rsidRDefault="00CA42B2" w:rsidP="006B19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0,9</w:t>
            </w:r>
          </w:p>
        </w:tc>
        <w:tc>
          <w:tcPr>
            <w:tcW w:w="711" w:type="dxa"/>
            <w:noWrap/>
            <w:vAlign w:val="center"/>
            <w:hideMark/>
          </w:tcPr>
          <w:p w:rsidR="00D524EA" w:rsidRPr="006B197D" w:rsidRDefault="00CA42B2" w:rsidP="006B19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0,9</w:t>
            </w:r>
          </w:p>
        </w:tc>
        <w:tc>
          <w:tcPr>
            <w:tcW w:w="709" w:type="dxa"/>
            <w:noWrap/>
            <w:vAlign w:val="center"/>
            <w:hideMark/>
          </w:tcPr>
          <w:p w:rsidR="00D524EA" w:rsidRPr="006B197D" w:rsidRDefault="00CA42B2" w:rsidP="006B19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0,9</w:t>
            </w:r>
          </w:p>
        </w:tc>
      </w:tr>
      <w:tr w:rsidR="00CA42B2" w:rsidRPr="006B197D" w:rsidTr="006B19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D524EA" w:rsidRPr="006B197D" w:rsidRDefault="00D524EA" w:rsidP="006B197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</w:p>
        </w:tc>
        <w:tc>
          <w:tcPr>
            <w:tcW w:w="385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CA42B2" w:rsidRPr="006B197D" w:rsidRDefault="00CA42B2" w:rsidP="00CA4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Площадь земельных участков, выделенных в счет невостребованных земельных долей, находящихся</w:t>
            </w:r>
          </w:p>
          <w:p w:rsidR="00CA42B2" w:rsidRPr="006B197D" w:rsidRDefault="00CA42B2" w:rsidP="00CA4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в собственности муниципальных образований, в отношении которых подготовлены проекты</w:t>
            </w:r>
          </w:p>
          <w:p w:rsidR="00CA42B2" w:rsidRPr="006B197D" w:rsidRDefault="00CA42B2" w:rsidP="00CA4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межевания земельных участков и площадь земельных участков из состава земель</w:t>
            </w:r>
          </w:p>
          <w:p w:rsidR="00CA42B2" w:rsidRPr="006B197D" w:rsidRDefault="00CA42B2" w:rsidP="00CA4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сельскохозяйственного назначения, государственная собственность на которые не разграничена, и</w:t>
            </w:r>
          </w:p>
          <w:p w:rsidR="00CA42B2" w:rsidRPr="006B197D" w:rsidRDefault="00CA42B2" w:rsidP="00CA4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земельных участков, выделяемых в счет невостребованных земельных долей, находящихся в</w:t>
            </w:r>
          </w:p>
          <w:p w:rsidR="00CA42B2" w:rsidRPr="006B197D" w:rsidRDefault="00CA42B2" w:rsidP="00CA4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собственности муниципальных образований, в отношении которых проведены кадастровые работы</w:t>
            </w:r>
          </w:p>
          <w:p w:rsidR="00CA42B2" w:rsidRPr="006B197D" w:rsidRDefault="00CA42B2" w:rsidP="00CA4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осуществлен государственный кадастровый учет, с внесением в Единый государственный реестр</w:t>
            </w:r>
          </w:p>
          <w:p w:rsidR="00CA42B2" w:rsidRPr="006B197D" w:rsidRDefault="00CA42B2" w:rsidP="00CA4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недвижимости сведений о таких земельных участках, в том числе об их границах, соответствующих</w:t>
            </w:r>
          </w:p>
          <w:p w:rsidR="00D524EA" w:rsidRPr="006B197D" w:rsidRDefault="00CA42B2" w:rsidP="00CA4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требованиям законодательства Российской Федерации.</w:t>
            </w:r>
          </w:p>
        </w:tc>
        <w:tc>
          <w:tcPr>
            <w:tcW w:w="128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D524EA" w:rsidRPr="006B197D" w:rsidRDefault="00D22D4C" w:rsidP="006B19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га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D524EA" w:rsidRPr="006B197D" w:rsidRDefault="00CA42B2" w:rsidP="006B19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1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D524EA" w:rsidRPr="006B197D" w:rsidRDefault="00D524EA" w:rsidP="006B19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  <w:r w:rsidR="00CA42B2"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19,3</w:t>
            </w:r>
          </w:p>
        </w:tc>
        <w:tc>
          <w:tcPr>
            <w:tcW w:w="71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D524EA" w:rsidRPr="006B197D" w:rsidRDefault="00CA42B2" w:rsidP="006B19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744,2</w:t>
            </w:r>
          </w:p>
        </w:tc>
        <w:tc>
          <w:tcPr>
            <w:tcW w:w="71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D524EA" w:rsidRPr="006B197D" w:rsidRDefault="00CA42B2" w:rsidP="006B19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459,2</w:t>
            </w:r>
          </w:p>
        </w:tc>
        <w:tc>
          <w:tcPr>
            <w:tcW w:w="709" w:type="dxa"/>
            <w:tcBorders>
              <w:left w:val="none" w:sz="0" w:space="0" w:color="auto"/>
            </w:tcBorders>
            <w:noWrap/>
            <w:vAlign w:val="center"/>
            <w:hideMark/>
          </w:tcPr>
          <w:p w:rsidR="00D524EA" w:rsidRPr="006B197D" w:rsidRDefault="00D524EA" w:rsidP="006B19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</w:tr>
      <w:tr w:rsidR="00BE2843" w:rsidRPr="006B197D" w:rsidTr="006B197D">
        <w:trPr>
          <w:cantSplit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D524EA" w:rsidRPr="006B197D" w:rsidRDefault="00D524EA" w:rsidP="006B197D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4</w:t>
            </w:r>
          </w:p>
        </w:tc>
        <w:tc>
          <w:tcPr>
            <w:tcW w:w="3851" w:type="dxa"/>
            <w:hideMark/>
          </w:tcPr>
          <w:p w:rsidR="00D524EA" w:rsidRPr="006B197D" w:rsidRDefault="00CA42B2" w:rsidP="006B2F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площадь пашни, на которой реализованы мероприятия в области известкования кислых почв.</w:t>
            </w:r>
          </w:p>
        </w:tc>
        <w:tc>
          <w:tcPr>
            <w:tcW w:w="1281" w:type="dxa"/>
            <w:noWrap/>
            <w:vAlign w:val="center"/>
            <w:hideMark/>
          </w:tcPr>
          <w:p w:rsidR="00D524EA" w:rsidRPr="006B197D" w:rsidRDefault="00CA42B2" w:rsidP="006B19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</w:t>
            </w:r>
            <w:r w:rsidR="00D22D4C"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ыс. га</w:t>
            </w:r>
          </w:p>
        </w:tc>
        <w:tc>
          <w:tcPr>
            <w:tcW w:w="993" w:type="dxa"/>
            <w:noWrap/>
            <w:vAlign w:val="center"/>
            <w:hideMark/>
          </w:tcPr>
          <w:p w:rsidR="00D524EA" w:rsidRPr="006B197D" w:rsidRDefault="00CA42B2" w:rsidP="006B19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11" w:type="dxa"/>
            <w:noWrap/>
            <w:vAlign w:val="center"/>
            <w:hideMark/>
          </w:tcPr>
          <w:p w:rsidR="00D524EA" w:rsidRPr="006B197D" w:rsidRDefault="00CA42B2" w:rsidP="006B19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11" w:type="dxa"/>
            <w:noWrap/>
            <w:vAlign w:val="center"/>
            <w:hideMark/>
          </w:tcPr>
          <w:p w:rsidR="00D524EA" w:rsidRPr="006B197D" w:rsidRDefault="00CA42B2" w:rsidP="006B19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</w:p>
        </w:tc>
        <w:tc>
          <w:tcPr>
            <w:tcW w:w="711" w:type="dxa"/>
            <w:noWrap/>
            <w:vAlign w:val="center"/>
            <w:hideMark/>
          </w:tcPr>
          <w:p w:rsidR="00D524EA" w:rsidRPr="006B197D" w:rsidRDefault="00D524EA" w:rsidP="006B19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:rsidR="00D524EA" w:rsidRPr="006B197D" w:rsidRDefault="00CA42B2" w:rsidP="006B19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B197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</w:p>
        </w:tc>
      </w:tr>
    </w:tbl>
    <w:p w:rsidR="00F726E6" w:rsidRDefault="00F726E6">
      <w:pPr>
        <w:rPr>
          <w:color w:val="FF0000"/>
          <w:sz w:val="48"/>
        </w:rPr>
      </w:pPr>
    </w:p>
    <w:p w:rsidR="00D524EA" w:rsidRDefault="00D524EA">
      <w:pPr>
        <w:rPr>
          <w:color w:val="FF0000"/>
          <w:sz w:val="48"/>
        </w:rPr>
      </w:pPr>
    </w:p>
    <w:p w:rsidR="000B2191" w:rsidRDefault="000B2191" w:rsidP="000B2191">
      <w:pPr>
        <w:spacing w:after="0" w:line="240" w:lineRule="auto"/>
        <w:rPr>
          <w:sz w:val="48"/>
        </w:rPr>
      </w:pPr>
      <w:r w:rsidRPr="00BE2843">
        <w:rPr>
          <w:sz w:val="48"/>
        </w:rPr>
        <w:t xml:space="preserve">    </w:t>
      </w:r>
    </w:p>
    <w:p w:rsidR="000B2191" w:rsidRDefault="000B2191" w:rsidP="000B2191">
      <w:pPr>
        <w:spacing w:after="0" w:line="240" w:lineRule="auto"/>
        <w:rPr>
          <w:sz w:val="48"/>
        </w:rPr>
      </w:pPr>
    </w:p>
    <w:p w:rsidR="000B2191" w:rsidRDefault="000B2191" w:rsidP="000B2191">
      <w:pPr>
        <w:spacing w:after="0" w:line="240" w:lineRule="auto"/>
        <w:rPr>
          <w:sz w:val="48"/>
        </w:rPr>
      </w:pPr>
    </w:p>
    <w:p w:rsidR="000B2191" w:rsidRDefault="000B2191" w:rsidP="000B2191">
      <w:pPr>
        <w:spacing w:after="0" w:line="240" w:lineRule="auto"/>
        <w:rPr>
          <w:sz w:val="48"/>
        </w:rPr>
      </w:pPr>
    </w:p>
    <w:p w:rsidR="000B2191" w:rsidRDefault="000B2191" w:rsidP="000B2191">
      <w:pPr>
        <w:spacing w:after="0" w:line="240" w:lineRule="auto"/>
        <w:rPr>
          <w:sz w:val="48"/>
        </w:rPr>
      </w:pPr>
    </w:p>
    <w:p w:rsidR="000B2191" w:rsidRDefault="000B2191" w:rsidP="000B2191">
      <w:pPr>
        <w:spacing w:after="0" w:line="240" w:lineRule="auto"/>
        <w:rPr>
          <w:sz w:val="48"/>
        </w:rPr>
      </w:pPr>
    </w:p>
    <w:p w:rsidR="000B2191" w:rsidRDefault="000B2191" w:rsidP="000B2191">
      <w:pPr>
        <w:spacing w:after="0" w:line="240" w:lineRule="auto"/>
        <w:rPr>
          <w:sz w:val="48"/>
        </w:rPr>
      </w:pPr>
    </w:p>
    <w:p w:rsidR="00911E48" w:rsidRDefault="000B2191" w:rsidP="000B2191">
      <w:pPr>
        <w:spacing w:after="0" w:line="240" w:lineRule="auto"/>
        <w:rPr>
          <w:sz w:val="48"/>
        </w:rPr>
      </w:pPr>
      <w:r w:rsidRPr="0015158C">
        <w:rPr>
          <w:sz w:val="48"/>
        </w:rPr>
        <w:t xml:space="preserve">   </w:t>
      </w:r>
    </w:p>
    <w:p w:rsidR="000B2191" w:rsidRDefault="00911E48" w:rsidP="006B197D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B197D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87936" behindDoc="0" locked="0" layoutInCell="1" allowOverlap="1" wp14:anchorId="626F366A" wp14:editId="5F876C07">
            <wp:simplePos x="0" y="0"/>
            <wp:positionH relativeFrom="column">
              <wp:posOffset>3321685</wp:posOffset>
            </wp:positionH>
            <wp:positionV relativeFrom="paragraph">
              <wp:posOffset>1364615</wp:posOffset>
            </wp:positionV>
            <wp:extent cx="2771775" cy="1600200"/>
            <wp:effectExtent l="0" t="0" r="9525" b="0"/>
            <wp:wrapThrough wrapText="bothSides">
              <wp:wrapPolygon edited="0">
                <wp:start x="0" y="0"/>
                <wp:lineTo x="0" y="21343"/>
                <wp:lineTo x="21526" y="21343"/>
                <wp:lineTo x="21526" y="0"/>
                <wp:lineTo x="0" y="0"/>
              </wp:wrapPolygon>
            </wp:wrapThrough>
            <wp:docPr id="21553" name="Рисунок 21553" descr="C:\Users\klokov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okova\Desktop\images.jpg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B2191" w:rsidRPr="006B197D">
        <w:rPr>
          <w:rFonts w:ascii="Times New Roman" w:hAnsi="Times New Roman" w:cs="Times New Roman"/>
          <w:b/>
          <w:sz w:val="44"/>
          <w:szCs w:val="44"/>
        </w:rPr>
        <w:t xml:space="preserve">30 Государственная программа    Республики Мордовия </w:t>
      </w:r>
      <w:r w:rsidR="006B197D">
        <w:rPr>
          <w:rFonts w:ascii="Times New Roman" w:hAnsi="Times New Roman" w:cs="Times New Roman"/>
          <w:b/>
          <w:sz w:val="44"/>
          <w:szCs w:val="44"/>
        </w:rPr>
        <w:t>«</w:t>
      </w:r>
      <w:r w:rsidR="000B2191" w:rsidRPr="006B197D">
        <w:rPr>
          <w:rFonts w:ascii="Times New Roman" w:hAnsi="Times New Roman" w:cs="Times New Roman"/>
          <w:b/>
          <w:sz w:val="44"/>
          <w:szCs w:val="44"/>
        </w:rPr>
        <w:t>Развитие транспортног</w:t>
      </w:r>
      <w:r w:rsidR="006B197D">
        <w:rPr>
          <w:rFonts w:ascii="Times New Roman" w:hAnsi="Times New Roman" w:cs="Times New Roman"/>
          <w:b/>
          <w:sz w:val="44"/>
          <w:szCs w:val="44"/>
        </w:rPr>
        <w:t>о комплекса Республики Мордовия»</w:t>
      </w:r>
    </w:p>
    <w:p w:rsidR="006B197D" w:rsidRPr="006B197D" w:rsidRDefault="006B197D" w:rsidP="000B2191"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</w:p>
    <w:p w:rsidR="009B3F49" w:rsidRPr="006B197D" w:rsidRDefault="000B2191" w:rsidP="006B197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B197D">
        <w:rPr>
          <w:rFonts w:ascii="Times New Roman" w:hAnsi="Times New Roman" w:cs="Times New Roman"/>
          <w:sz w:val="40"/>
          <w:szCs w:val="40"/>
          <w:u w:val="single"/>
        </w:rPr>
        <w:t>Цель программы</w:t>
      </w:r>
      <w:r w:rsidRPr="0015158C">
        <w:rPr>
          <w:rFonts w:ascii="Times New Roman" w:hAnsi="Times New Roman" w:cs="Times New Roman"/>
          <w:sz w:val="44"/>
          <w:szCs w:val="40"/>
          <w:u w:val="single"/>
        </w:rPr>
        <w:t>:</w:t>
      </w:r>
      <w:r w:rsidRPr="0015158C">
        <w:rPr>
          <w:rFonts w:ascii="Times New Roman" w:hAnsi="Times New Roman" w:cs="Times New Roman"/>
          <w:sz w:val="44"/>
          <w:szCs w:val="40"/>
        </w:rPr>
        <w:t xml:space="preserve"> </w:t>
      </w:r>
      <w:r w:rsidR="006B197D" w:rsidRPr="006B197D">
        <w:rPr>
          <w:rFonts w:ascii="Times New Roman" w:hAnsi="Times New Roman" w:cs="Times New Roman"/>
          <w:sz w:val="32"/>
          <w:szCs w:val="32"/>
        </w:rPr>
        <w:t>П</w:t>
      </w:r>
      <w:r w:rsidR="0015158C" w:rsidRPr="006B197D">
        <w:rPr>
          <w:rFonts w:ascii="Times New Roman" w:hAnsi="Times New Roman" w:cs="Times New Roman"/>
          <w:sz w:val="32"/>
          <w:szCs w:val="32"/>
        </w:rPr>
        <w:t>овышение качества предоставляемых транспортных услуг и обеспечение транспортной доступности населения Республики Мордовия и развитие региональных воздушных перевозок пассажиров на территории Российской Федерации и формирование региональной маршрутной сети</w:t>
      </w:r>
      <w:r w:rsidR="006B197D">
        <w:rPr>
          <w:rFonts w:ascii="Times New Roman" w:hAnsi="Times New Roman" w:cs="Times New Roman"/>
          <w:sz w:val="32"/>
          <w:szCs w:val="32"/>
        </w:rPr>
        <w:t>.</w:t>
      </w:r>
    </w:p>
    <w:p w:rsidR="00AE0F79" w:rsidRDefault="00AE0F79" w:rsidP="000B2191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</w:p>
    <w:p w:rsidR="000B2191" w:rsidRPr="002A6C06" w:rsidRDefault="000B2191" w:rsidP="000B2191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  <w:r w:rsidRPr="002A6C06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p w:rsidR="000B2191" w:rsidRDefault="000B2191" w:rsidP="000B219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9670BF" w:rsidRDefault="009670BF" w:rsidP="000B219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tbl>
      <w:tblPr>
        <w:tblStyle w:val="2-10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6"/>
        <w:gridCol w:w="3106"/>
        <w:gridCol w:w="992"/>
        <w:gridCol w:w="1270"/>
        <w:gridCol w:w="857"/>
        <w:gridCol w:w="992"/>
        <w:gridCol w:w="992"/>
        <w:gridCol w:w="992"/>
      </w:tblGrid>
      <w:tr w:rsidR="000B2191" w:rsidRPr="00BE2843" w:rsidTr="00562F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3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46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0B2191" w:rsidRPr="00562F65" w:rsidRDefault="000B2191" w:rsidP="00562F6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62F6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№ п\п</w:t>
            </w:r>
          </w:p>
        </w:tc>
        <w:tc>
          <w:tcPr>
            <w:tcW w:w="3106" w:type="dxa"/>
            <w:vMerge w:val="restart"/>
            <w:hideMark/>
          </w:tcPr>
          <w:p w:rsidR="000B2191" w:rsidRPr="00562F65" w:rsidRDefault="000B2191" w:rsidP="00562F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62F6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Наименование целевого показателя</w:t>
            </w:r>
          </w:p>
        </w:tc>
        <w:tc>
          <w:tcPr>
            <w:tcW w:w="992" w:type="dxa"/>
            <w:vMerge w:val="restart"/>
            <w:hideMark/>
          </w:tcPr>
          <w:p w:rsidR="000B2191" w:rsidRPr="00562F65" w:rsidRDefault="000B2191" w:rsidP="00562F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62F6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Единица измерения</w:t>
            </w:r>
          </w:p>
        </w:tc>
        <w:tc>
          <w:tcPr>
            <w:tcW w:w="5103" w:type="dxa"/>
            <w:gridSpan w:val="5"/>
            <w:noWrap/>
            <w:hideMark/>
          </w:tcPr>
          <w:p w:rsidR="000B2191" w:rsidRPr="00562F65" w:rsidRDefault="000B2191" w:rsidP="00562F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62F6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Значение целевого показателя</w:t>
            </w:r>
          </w:p>
        </w:tc>
      </w:tr>
      <w:tr w:rsidR="000B2191" w:rsidRPr="00BE2843" w:rsidTr="00562F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6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46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0B2191" w:rsidRPr="00562F65" w:rsidRDefault="000B2191" w:rsidP="00562F6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3106" w:type="dxa"/>
            <w:vMerge/>
            <w:hideMark/>
          </w:tcPr>
          <w:p w:rsidR="000B2191" w:rsidRPr="00562F65" w:rsidRDefault="000B2191" w:rsidP="00562F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</w:pPr>
          </w:p>
        </w:tc>
        <w:tc>
          <w:tcPr>
            <w:tcW w:w="992" w:type="dxa"/>
            <w:vMerge/>
            <w:hideMark/>
          </w:tcPr>
          <w:p w:rsidR="000B2191" w:rsidRPr="00562F65" w:rsidRDefault="000B2191" w:rsidP="00562F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</w:pPr>
          </w:p>
        </w:tc>
        <w:tc>
          <w:tcPr>
            <w:tcW w:w="1270" w:type="dxa"/>
            <w:hideMark/>
          </w:tcPr>
          <w:p w:rsidR="000B2191" w:rsidRPr="00562F65" w:rsidRDefault="000B2191" w:rsidP="00562F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</w:pPr>
            <w:r w:rsidRPr="00562F65"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  <w:t>2021 год (факт)</w:t>
            </w:r>
          </w:p>
        </w:tc>
        <w:tc>
          <w:tcPr>
            <w:tcW w:w="857" w:type="dxa"/>
            <w:hideMark/>
          </w:tcPr>
          <w:p w:rsidR="000B2191" w:rsidRPr="00562F65" w:rsidRDefault="000B2191" w:rsidP="00562F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</w:pPr>
            <w:r w:rsidRPr="00562F65"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  <w:t>2022 год</w:t>
            </w:r>
          </w:p>
        </w:tc>
        <w:tc>
          <w:tcPr>
            <w:tcW w:w="992" w:type="dxa"/>
            <w:hideMark/>
          </w:tcPr>
          <w:p w:rsidR="000B2191" w:rsidRPr="00562F65" w:rsidRDefault="000B2191" w:rsidP="00562F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</w:pPr>
            <w:r w:rsidRPr="00562F65"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  <w:t>2023 год</w:t>
            </w:r>
          </w:p>
        </w:tc>
        <w:tc>
          <w:tcPr>
            <w:tcW w:w="992" w:type="dxa"/>
            <w:hideMark/>
          </w:tcPr>
          <w:p w:rsidR="000B2191" w:rsidRPr="00562F65" w:rsidRDefault="000B2191" w:rsidP="00562F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</w:pPr>
            <w:r w:rsidRPr="00562F65"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  <w:t>2024 год</w:t>
            </w:r>
          </w:p>
        </w:tc>
        <w:tc>
          <w:tcPr>
            <w:tcW w:w="992" w:type="dxa"/>
            <w:hideMark/>
          </w:tcPr>
          <w:p w:rsidR="000B2191" w:rsidRPr="00562F65" w:rsidRDefault="000B2191" w:rsidP="00562F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</w:pPr>
            <w:r w:rsidRPr="00562F65"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  <w:t>2025 год</w:t>
            </w:r>
          </w:p>
        </w:tc>
      </w:tr>
      <w:tr w:rsidR="0015158C" w:rsidRPr="00BE2843" w:rsidTr="00562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6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15158C" w:rsidRPr="00BE2843" w:rsidRDefault="0015158C" w:rsidP="00562F6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310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5158C" w:rsidRPr="0015158C" w:rsidRDefault="0015158C" w:rsidP="00562F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транспортных средств транспортных предприятий Республики Мордовия, срок эксплуатации которых составляет менее 5 лет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127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-</w:t>
            </w:r>
          </w:p>
        </w:tc>
        <w:tc>
          <w:tcPr>
            <w:tcW w:w="85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15</w:t>
            </w:r>
          </w:p>
        </w:tc>
        <w:tc>
          <w:tcPr>
            <w:tcW w:w="992" w:type="dxa"/>
            <w:tcBorders>
              <w:left w:val="none" w:sz="0" w:space="0" w:color="auto"/>
            </w:tcBorders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</w:t>
            </w:r>
          </w:p>
        </w:tc>
      </w:tr>
      <w:tr w:rsidR="0015158C" w:rsidRPr="00BE2843" w:rsidTr="00562F65">
        <w:trPr>
          <w:cantSplit/>
          <w:trHeight w:val="6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15158C" w:rsidRPr="00BE2843" w:rsidRDefault="0015158C" w:rsidP="00562F6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3106" w:type="dxa"/>
            <w:vAlign w:val="center"/>
          </w:tcPr>
          <w:p w:rsidR="0015158C" w:rsidRPr="0015158C" w:rsidRDefault="0015158C" w:rsidP="00562F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населенных пунктов обеспеченных регулярным транспортным сообщением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1270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-</w:t>
            </w:r>
          </w:p>
        </w:tc>
        <w:tc>
          <w:tcPr>
            <w:tcW w:w="857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65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68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70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75</w:t>
            </w:r>
          </w:p>
        </w:tc>
      </w:tr>
      <w:tr w:rsidR="0015158C" w:rsidRPr="00BE2843" w:rsidTr="00562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15158C" w:rsidRPr="00BE2843" w:rsidRDefault="0015158C" w:rsidP="00562F6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</w:p>
        </w:tc>
        <w:tc>
          <w:tcPr>
            <w:tcW w:w="310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5158C" w:rsidRPr="0015158C" w:rsidRDefault="0015158C" w:rsidP="00562F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количество вновь построенных или отремонтированных автовокзалов и автостанций Республики Мордовия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шт.</w:t>
            </w:r>
          </w:p>
        </w:tc>
        <w:tc>
          <w:tcPr>
            <w:tcW w:w="127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-</w:t>
            </w:r>
          </w:p>
        </w:tc>
        <w:tc>
          <w:tcPr>
            <w:tcW w:w="85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992" w:type="dxa"/>
            <w:tcBorders>
              <w:left w:val="none" w:sz="0" w:space="0" w:color="auto"/>
            </w:tcBorders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</w:p>
        </w:tc>
      </w:tr>
      <w:tr w:rsidR="0015158C" w:rsidRPr="00BE2843" w:rsidTr="00562F65">
        <w:trPr>
          <w:cantSplit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15158C" w:rsidRPr="00BE2843" w:rsidRDefault="0015158C" w:rsidP="00562F6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</w:p>
        </w:tc>
        <w:tc>
          <w:tcPr>
            <w:tcW w:w="3106" w:type="dxa"/>
            <w:vAlign w:val="center"/>
          </w:tcPr>
          <w:p w:rsidR="0015158C" w:rsidRPr="0015158C" w:rsidRDefault="0015158C" w:rsidP="00562F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сохранение рабочих мест, не менее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1270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-</w:t>
            </w:r>
          </w:p>
        </w:tc>
        <w:tc>
          <w:tcPr>
            <w:tcW w:w="857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90</w:t>
            </w:r>
          </w:p>
        </w:tc>
      </w:tr>
      <w:tr w:rsidR="0015158C" w:rsidRPr="00BE2843" w:rsidTr="00562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15158C" w:rsidRDefault="0015158C" w:rsidP="00562F6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10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5158C" w:rsidRPr="0015158C" w:rsidRDefault="0015158C" w:rsidP="00562F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количество разработанных документов транспортного планирования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шт.</w:t>
            </w:r>
          </w:p>
        </w:tc>
        <w:tc>
          <w:tcPr>
            <w:tcW w:w="127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-</w:t>
            </w:r>
          </w:p>
        </w:tc>
        <w:tc>
          <w:tcPr>
            <w:tcW w:w="85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992" w:type="dxa"/>
            <w:tcBorders>
              <w:left w:val="none" w:sz="0" w:space="0" w:color="auto"/>
            </w:tcBorders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15158C" w:rsidRPr="00BE2843" w:rsidTr="00562F65">
        <w:trPr>
          <w:cantSplit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15158C" w:rsidRDefault="0015158C" w:rsidP="00562F6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106" w:type="dxa"/>
            <w:vAlign w:val="center"/>
          </w:tcPr>
          <w:p w:rsidR="0015158C" w:rsidRPr="0015158C" w:rsidRDefault="0015158C" w:rsidP="00562F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количество перевезенных пассажиров (воздушным транспортом)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тыс. чел.</w:t>
            </w:r>
          </w:p>
        </w:tc>
        <w:tc>
          <w:tcPr>
            <w:tcW w:w="1270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-</w:t>
            </w:r>
          </w:p>
        </w:tc>
        <w:tc>
          <w:tcPr>
            <w:tcW w:w="857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145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153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167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178</w:t>
            </w:r>
          </w:p>
        </w:tc>
      </w:tr>
      <w:tr w:rsidR="0015158C" w:rsidRPr="00BE2843" w:rsidTr="00562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15158C" w:rsidRDefault="0015158C" w:rsidP="00562F6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</w:t>
            </w:r>
          </w:p>
        </w:tc>
        <w:tc>
          <w:tcPr>
            <w:tcW w:w="310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5158C" w:rsidRPr="0015158C" w:rsidRDefault="0015158C" w:rsidP="00562F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количество перевезенных пассажиров (ж/д транспортом транспортом)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тыс. чел.</w:t>
            </w:r>
          </w:p>
        </w:tc>
        <w:tc>
          <w:tcPr>
            <w:tcW w:w="127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-</w:t>
            </w:r>
          </w:p>
        </w:tc>
        <w:tc>
          <w:tcPr>
            <w:tcW w:w="85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178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184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192</w:t>
            </w:r>
          </w:p>
        </w:tc>
        <w:tc>
          <w:tcPr>
            <w:tcW w:w="992" w:type="dxa"/>
            <w:tcBorders>
              <w:left w:val="none" w:sz="0" w:space="0" w:color="auto"/>
            </w:tcBorders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200</w:t>
            </w:r>
          </w:p>
        </w:tc>
      </w:tr>
      <w:tr w:rsidR="0015158C" w:rsidRPr="00BE2843" w:rsidTr="00562F65">
        <w:trPr>
          <w:cantSplit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15158C" w:rsidRDefault="0015158C" w:rsidP="00562F6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3106" w:type="dxa"/>
            <w:vAlign w:val="center"/>
          </w:tcPr>
          <w:p w:rsidR="0015158C" w:rsidRPr="0015158C" w:rsidRDefault="0015158C" w:rsidP="00562F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количество приобретённых автобусов, работающих на компримированном природном газе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шт.</w:t>
            </w:r>
          </w:p>
        </w:tc>
        <w:tc>
          <w:tcPr>
            <w:tcW w:w="1270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-</w:t>
            </w:r>
          </w:p>
        </w:tc>
        <w:tc>
          <w:tcPr>
            <w:tcW w:w="857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35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</w:tbl>
    <w:p w:rsidR="0015158C" w:rsidRDefault="009B3F49" w:rsidP="008229D3">
      <w:pPr>
        <w:spacing w:after="0" w:line="240" w:lineRule="auto"/>
        <w:rPr>
          <w:rFonts w:ascii="Times New Roman" w:hAnsi="Times New Roman" w:cs="Times New Roman"/>
          <w:b/>
          <w:sz w:val="96"/>
          <w:szCs w:val="40"/>
        </w:rPr>
      </w:pPr>
      <w:bookmarkStart w:id="34" w:name="виды_расходов"/>
      <w:r>
        <w:rPr>
          <w:rFonts w:ascii="Times New Roman" w:hAnsi="Times New Roman" w:cs="Times New Roman"/>
          <w:b/>
          <w:sz w:val="96"/>
          <w:szCs w:val="40"/>
        </w:rPr>
        <w:t xml:space="preserve"> </w:t>
      </w:r>
      <w:r w:rsidR="002A6C06">
        <w:rPr>
          <w:rFonts w:ascii="Times New Roman" w:hAnsi="Times New Roman" w:cs="Times New Roman"/>
          <w:b/>
          <w:sz w:val="96"/>
          <w:szCs w:val="40"/>
        </w:rPr>
        <w:t xml:space="preserve"> </w:t>
      </w:r>
    </w:p>
    <w:p w:rsidR="0015158C" w:rsidRDefault="0015158C" w:rsidP="008229D3">
      <w:pPr>
        <w:spacing w:after="0" w:line="240" w:lineRule="auto"/>
        <w:rPr>
          <w:rFonts w:ascii="Times New Roman" w:hAnsi="Times New Roman" w:cs="Times New Roman"/>
          <w:b/>
          <w:sz w:val="96"/>
          <w:szCs w:val="40"/>
        </w:rPr>
      </w:pPr>
    </w:p>
    <w:p w:rsidR="0015158C" w:rsidRDefault="0015158C" w:rsidP="008229D3">
      <w:pPr>
        <w:spacing w:after="0" w:line="240" w:lineRule="auto"/>
        <w:rPr>
          <w:rFonts w:ascii="Times New Roman" w:hAnsi="Times New Roman" w:cs="Times New Roman"/>
          <w:b/>
          <w:sz w:val="96"/>
          <w:szCs w:val="40"/>
        </w:rPr>
      </w:pPr>
    </w:p>
    <w:p w:rsidR="0015158C" w:rsidRDefault="0015158C" w:rsidP="008229D3">
      <w:pPr>
        <w:spacing w:after="0" w:line="240" w:lineRule="auto"/>
        <w:rPr>
          <w:rFonts w:ascii="Times New Roman" w:hAnsi="Times New Roman" w:cs="Times New Roman"/>
          <w:b/>
          <w:sz w:val="96"/>
          <w:szCs w:val="40"/>
        </w:rPr>
      </w:pPr>
    </w:p>
    <w:p w:rsidR="0015158C" w:rsidRDefault="0015158C" w:rsidP="008229D3">
      <w:pPr>
        <w:spacing w:after="0" w:line="240" w:lineRule="auto"/>
        <w:rPr>
          <w:rFonts w:ascii="Times New Roman" w:hAnsi="Times New Roman" w:cs="Times New Roman"/>
          <w:b/>
          <w:sz w:val="96"/>
          <w:szCs w:val="40"/>
        </w:rPr>
      </w:pPr>
    </w:p>
    <w:p w:rsidR="0015158C" w:rsidRDefault="0015158C" w:rsidP="008229D3">
      <w:pPr>
        <w:spacing w:after="0" w:line="240" w:lineRule="auto"/>
        <w:rPr>
          <w:rFonts w:ascii="Times New Roman" w:hAnsi="Times New Roman" w:cs="Times New Roman"/>
          <w:b/>
          <w:sz w:val="96"/>
          <w:szCs w:val="40"/>
        </w:rPr>
      </w:pPr>
    </w:p>
    <w:p w:rsidR="0015158C" w:rsidRDefault="0015158C" w:rsidP="008229D3">
      <w:pPr>
        <w:spacing w:after="0" w:line="240" w:lineRule="auto"/>
        <w:rPr>
          <w:rFonts w:ascii="Times New Roman" w:hAnsi="Times New Roman" w:cs="Times New Roman"/>
          <w:b/>
          <w:sz w:val="96"/>
          <w:szCs w:val="40"/>
        </w:rPr>
      </w:pPr>
    </w:p>
    <w:p w:rsidR="0015158C" w:rsidRDefault="0015158C" w:rsidP="008229D3">
      <w:pPr>
        <w:spacing w:after="0" w:line="240" w:lineRule="auto"/>
        <w:rPr>
          <w:rFonts w:ascii="Times New Roman" w:hAnsi="Times New Roman" w:cs="Times New Roman"/>
          <w:b/>
          <w:sz w:val="96"/>
          <w:szCs w:val="40"/>
        </w:rPr>
      </w:pPr>
    </w:p>
    <w:p w:rsidR="00C7404A" w:rsidRDefault="00C7404A" w:rsidP="008229D3">
      <w:pPr>
        <w:spacing w:after="0" w:line="240" w:lineRule="auto"/>
        <w:rPr>
          <w:rFonts w:ascii="Times New Roman" w:hAnsi="Times New Roman" w:cs="Times New Roman"/>
          <w:b/>
          <w:sz w:val="96"/>
          <w:szCs w:val="40"/>
        </w:rPr>
      </w:pPr>
    </w:p>
    <w:p w:rsidR="00C7404A" w:rsidRDefault="00C7404A" w:rsidP="008229D3">
      <w:pPr>
        <w:spacing w:after="0" w:line="240" w:lineRule="auto"/>
        <w:rPr>
          <w:rFonts w:ascii="Times New Roman" w:hAnsi="Times New Roman" w:cs="Times New Roman"/>
          <w:b/>
          <w:sz w:val="96"/>
          <w:szCs w:val="40"/>
        </w:rPr>
      </w:pPr>
    </w:p>
    <w:p w:rsidR="00195753" w:rsidRDefault="00195753" w:rsidP="00195753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95753" w:rsidRDefault="00195753" w:rsidP="00195753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95753" w:rsidRDefault="00C51129" w:rsidP="00195753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95753">
        <w:rPr>
          <w:rFonts w:ascii="Times New Roman" w:hAnsi="Times New Roman" w:cs="Times New Roman"/>
          <w:b/>
          <w:sz w:val="44"/>
          <w:szCs w:val="44"/>
        </w:rPr>
        <w:t>3</w:t>
      </w:r>
      <w:r w:rsidR="0089009E" w:rsidRPr="00195753">
        <w:rPr>
          <w:rFonts w:ascii="Times New Roman" w:hAnsi="Times New Roman" w:cs="Times New Roman"/>
          <w:b/>
          <w:sz w:val="44"/>
          <w:szCs w:val="44"/>
        </w:rPr>
        <w:t>1</w:t>
      </w:r>
      <w:r w:rsidRPr="00195753">
        <w:rPr>
          <w:rFonts w:ascii="Times New Roman" w:hAnsi="Times New Roman" w:cs="Times New Roman"/>
          <w:b/>
          <w:sz w:val="44"/>
          <w:szCs w:val="44"/>
        </w:rPr>
        <w:t xml:space="preserve"> Государственная программа Республики Мордовия </w:t>
      </w:r>
      <w:r w:rsidR="00195753">
        <w:rPr>
          <w:rFonts w:ascii="Times New Roman" w:hAnsi="Times New Roman" w:cs="Times New Roman"/>
          <w:b/>
          <w:sz w:val="44"/>
          <w:szCs w:val="44"/>
        </w:rPr>
        <w:t>«</w:t>
      </w:r>
      <w:r w:rsidRPr="00195753">
        <w:rPr>
          <w:rFonts w:ascii="Times New Roman" w:hAnsi="Times New Roman" w:cs="Times New Roman"/>
          <w:b/>
          <w:sz w:val="44"/>
          <w:szCs w:val="44"/>
        </w:rPr>
        <w:t xml:space="preserve">Развитие государственной гражданской службы </w:t>
      </w:r>
    </w:p>
    <w:p w:rsidR="00911E48" w:rsidRPr="00195753" w:rsidRDefault="00C51129" w:rsidP="00195753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195753">
        <w:rPr>
          <w:rFonts w:ascii="Times New Roman" w:hAnsi="Times New Roman" w:cs="Times New Roman"/>
          <w:b/>
          <w:sz w:val="44"/>
          <w:szCs w:val="44"/>
        </w:rPr>
        <w:t>Республики Мордовия и муниципальной службы в Республике Мордовия</w:t>
      </w:r>
      <w:r w:rsidR="00195753">
        <w:rPr>
          <w:rFonts w:ascii="Times New Roman" w:hAnsi="Times New Roman" w:cs="Times New Roman"/>
          <w:b/>
          <w:sz w:val="44"/>
          <w:szCs w:val="44"/>
        </w:rPr>
        <w:t>»</w:t>
      </w:r>
    </w:p>
    <w:p w:rsidR="00911E48" w:rsidRDefault="00195753" w:rsidP="008229D3">
      <w:pPr>
        <w:spacing w:after="0" w:line="240" w:lineRule="auto"/>
        <w:rPr>
          <w:rFonts w:ascii="Times New Roman" w:hAnsi="Times New Roman" w:cs="Times New Roman"/>
          <w:sz w:val="44"/>
          <w:szCs w:val="40"/>
          <w:u w:val="single"/>
        </w:rPr>
      </w:pPr>
      <w:r w:rsidRPr="008229D3">
        <w:rPr>
          <w:rFonts w:ascii="Times New Roman" w:hAnsi="Times New Roman" w:cs="Times New Roman"/>
          <w:noProof/>
          <w:sz w:val="44"/>
          <w:szCs w:val="40"/>
          <w:lang w:eastAsia="ru-RU"/>
        </w:rPr>
        <w:drawing>
          <wp:anchor distT="0" distB="0" distL="114300" distR="114300" simplePos="0" relativeHeight="251669504" behindDoc="0" locked="0" layoutInCell="1" allowOverlap="1" wp14:anchorId="609D7E01" wp14:editId="14F7E980">
            <wp:simplePos x="0" y="0"/>
            <wp:positionH relativeFrom="column">
              <wp:posOffset>3435350</wp:posOffset>
            </wp:positionH>
            <wp:positionV relativeFrom="paragraph">
              <wp:posOffset>233680</wp:posOffset>
            </wp:positionV>
            <wp:extent cx="2575560" cy="1296035"/>
            <wp:effectExtent l="0" t="0" r="0" b="0"/>
            <wp:wrapThrough wrapText="bothSides">
              <wp:wrapPolygon edited="0">
                <wp:start x="18692" y="0"/>
                <wp:lineTo x="8627" y="2540"/>
                <wp:lineTo x="2396" y="4445"/>
                <wp:lineTo x="0" y="8890"/>
                <wp:lineTo x="0" y="10160"/>
                <wp:lineTo x="959" y="10160"/>
                <wp:lineTo x="639" y="12065"/>
                <wp:lineTo x="639" y="14287"/>
                <wp:lineTo x="0" y="16192"/>
                <wp:lineTo x="0" y="18097"/>
                <wp:lineTo x="639" y="20319"/>
                <wp:lineTo x="639" y="20954"/>
                <wp:lineTo x="9266" y="21272"/>
                <wp:lineTo x="10704" y="21272"/>
                <wp:lineTo x="19811" y="20954"/>
                <wp:lineTo x="19651" y="20319"/>
                <wp:lineTo x="20609" y="18097"/>
                <wp:lineTo x="21089" y="15875"/>
                <wp:lineTo x="20609" y="15240"/>
                <wp:lineTo x="21408" y="11430"/>
                <wp:lineTo x="21408" y="9207"/>
                <wp:lineTo x="19970" y="635"/>
                <wp:lineTo x="19651" y="0"/>
                <wp:lineTo x="18692" y="0"/>
              </wp:wrapPolygon>
            </wp:wrapThrough>
            <wp:docPr id="21530" name="Рисунок 21530" descr="C:\Users\klokova\Desktop\prof_kadry1_15_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okova\Desktop\prof_kadry1_15_let.png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51129" w:rsidRPr="00195753" w:rsidRDefault="00C51129" w:rsidP="008229D3">
      <w:pPr>
        <w:spacing w:after="0" w:line="240" w:lineRule="auto"/>
        <w:rPr>
          <w:rFonts w:ascii="Times New Roman" w:hAnsi="Times New Roman" w:cs="Times New Roman"/>
          <w:sz w:val="40"/>
          <w:szCs w:val="40"/>
          <w:u w:val="single"/>
        </w:rPr>
      </w:pPr>
      <w:r w:rsidRPr="00195753">
        <w:rPr>
          <w:rFonts w:ascii="Times New Roman" w:hAnsi="Times New Roman" w:cs="Times New Roman"/>
          <w:sz w:val="40"/>
          <w:szCs w:val="40"/>
          <w:u w:val="single"/>
        </w:rPr>
        <w:t>Цель программы:</w:t>
      </w:r>
      <w:r w:rsidR="00107052" w:rsidRPr="00195753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</w:t>
      </w:r>
    </w:p>
    <w:p w:rsidR="00911E48" w:rsidRPr="00195753" w:rsidRDefault="00911E48" w:rsidP="00195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95753">
        <w:rPr>
          <w:rFonts w:ascii="Times New Roman" w:hAnsi="Times New Roman" w:cs="Times New Roman"/>
          <w:sz w:val="32"/>
          <w:szCs w:val="32"/>
        </w:rPr>
        <w:t>- п</w:t>
      </w:r>
      <w:r w:rsidR="002A6C06" w:rsidRPr="00195753">
        <w:rPr>
          <w:rFonts w:ascii="Times New Roman" w:hAnsi="Times New Roman" w:cs="Times New Roman"/>
          <w:sz w:val="32"/>
          <w:szCs w:val="32"/>
        </w:rPr>
        <w:t xml:space="preserve">овышение </w:t>
      </w:r>
      <w:r w:rsidR="008229D3" w:rsidRPr="00195753">
        <w:rPr>
          <w:rFonts w:ascii="Times New Roman" w:hAnsi="Times New Roman" w:cs="Times New Roman"/>
          <w:sz w:val="32"/>
          <w:szCs w:val="32"/>
        </w:rPr>
        <w:t xml:space="preserve">эффективности государственного управления в Республике Мордовия; </w:t>
      </w:r>
    </w:p>
    <w:p w:rsidR="008229D3" w:rsidRPr="00195753" w:rsidRDefault="00911E48" w:rsidP="00195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95753">
        <w:rPr>
          <w:rFonts w:ascii="Times New Roman" w:hAnsi="Times New Roman" w:cs="Times New Roman"/>
          <w:sz w:val="32"/>
          <w:szCs w:val="32"/>
        </w:rPr>
        <w:t xml:space="preserve">- </w:t>
      </w:r>
      <w:r w:rsidR="008229D3" w:rsidRPr="00195753">
        <w:rPr>
          <w:rFonts w:ascii="Times New Roman" w:hAnsi="Times New Roman" w:cs="Times New Roman"/>
          <w:sz w:val="32"/>
          <w:szCs w:val="32"/>
        </w:rPr>
        <w:t>создание условий для повышения эффективности муниципального управления Республике Мордовия</w:t>
      </w:r>
      <w:r w:rsidRPr="00195753">
        <w:rPr>
          <w:rFonts w:ascii="Times New Roman" w:hAnsi="Times New Roman" w:cs="Times New Roman"/>
          <w:sz w:val="32"/>
          <w:szCs w:val="32"/>
        </w:rPr>
        <w:t>.</w:t>
      </w:r>
    </w:p>
    <w:p w:rsidR="001A03C4" w:rsidRDefault="001A03C4" w:rsidP="00C5112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4"/>
          <w:szCs w:val="40"/>
          <w:u w:val="single"/>
        </w:rPr>
      </w:pPr>
    </w:p>
    <w:p w:rsidR="00C51129" w:rsidRDefault="00C51129" w:rsidP="00C51129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  <w:r w:rsidRPr="008229D3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p w:rsidR="00195753" w:rsidRPr="008229D3" w:rsidRDefault="00195753" w:rsidP="00C51129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</w:p>
    <w:tbl>
      <w:tblPr>
        <w:tblStyle w:val="2-10"/>
        <w:tblW w:w="9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6"/>
        <w:gridCol w:w="3858"/>
        <w:gridCol w:w="1281"/>
        <w:gridCol w:w="993"/>
        <w:gridCol w:w="708"/>
        <w:gridCol w:w="709"/>
        <w:gridCol w:w="709"/>
        <w:gridCol w:w="709"/>
      </w:tblGrid>
      <w:tr w:rsidR="00C51129" w:rsidRPr="00BE2843" w:rsidTr="001957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46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C51129" w:rsidRPr="00195753" w:rsidRDefault="00C51129" w:rsidP="00195753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957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№ п\п</w:t>
            </w:r>
          </w:p>
        </w:tc>
        <w:tc>
          <w:tcPr>
            <w:tcW w:w="3858" w:type="dxa"/>
            <w:vMerge w:val="restart"/>
            <w:hideMark/>
          </w:tcPr>
          <w:p w:rsidR="00C51129" w:rsidRPr="00195753" w:rsidRDefault="00C51129" w:rsidP="001957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957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Наименование целевого показателя</w:t>
            </w:r>
          </w:p>
        </w:tc>
        <w:tc>
          <w:tcPr>
            <w:tcW w:w="1281" w:type="dxa"/>
            <w:vMerge w:val="restart"/>
            <w:hideMark/>
          </w:tcPr>
          <w:p w:rsidR="00C51129" w:rsidRPr="00195753" w:rsidRDefault="00C51129" w:rsidP="001957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957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Единица измерения</w:t>
            </w:r>
          </w:p>
        </w:tc>
        <w:tc>
          <w:tcPr>
            <w:tcW w:w="3828" w:type="dxa"/>
            <w:gridSpan w:val="5"/>
            <w:noWrap/>
            <w:hideMark/>
          </w:tcPr>
          <w:p w:rsidR="00C51129" w:rsidRPr="00195753" w:rsidRDefault="00C51129" w:rsidP="001957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957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Значение целевого показателя</w:t>
            </w:r>
          </w:p>
        </w:tc>
      </w:tr>
      <w:tr w:rsidR="00C51129" w:rsidRPr="00BE2843" w:rsidTr="001957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46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C51129" w:rsidRPr="00195753" w:rsidRDefault="00C51129" w:rsidP="00195753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3858" w:type="dxa"/>
            <w:vMerge/>
            <w:hideMark/>
          </w:tcPr>
          <w:p w:rsidR="00C51129" w:rsidRPr="00195753" w:rsidRDefault="00C51129" w:rsidP="001957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</w:pPr>
          </w:p>
        </w:tc>
        <w:tc>
          <w:tcPr>
            <w:tcW w:w="1281" w:type="dxa"/>
            <w:vMerge/>
            <w:hideMark/>
          </w:tcPr>
          <w:p w:rsidR="00C51129" w:rsidRPr="00195753" w:rsidRDefault="00C51129" w:rsidP="001957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</w:pPr>
          </w:p>
        </w:tc>
        <w:tc>
          <w:tcPr>
            <w:tcW w:w="993" w:type="dxa"/>
            <w:hideMark/>
          </w:tcPr>
          <w:p w:rsidR="00C51129" w:rsidRPr="00195753" w:rsidRDefault="00C51129" w:rsidP="001957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</w:pPr>
            <w:r w:rsidRPr="00195753"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  <w:t>2021 год (факт)</w:t>
            </w:r>
          </w:p>
        </w:tc>
        <w:tc>
          <w:tcPr>
            <w:tcW w:w="708" w:type="dxa"/>
            <w:hideMark/>
          </w:tcPr>
          <w:p w:rsidR="00C51129" w:rsidRPr="00195753" w:rsidRDefault="00C51129" w:rsidP="001957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</w:pPr>
            <w:r w:rsidRPr="00195753"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  <w:t>2022 год</w:t>
            </w:r>
          </w:p>
        </w:tc>
        <w:tc>
          <w:tcPr>
            <w:tcW w:w="709" w:type="dxa"/>
            <w:hideMark/>
          </w:tcPr>
          <w:p w:rsidR="00C51129" w:rsidRPr="00195753" w:rsidRDefault="00C51129" w:rsidP="001957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</w:pPr>
            <w:r w:rsidRPr="00195753"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  <w:t>2023 год</w:t>
            </w:r>
          </w:p>
        </w:tc>
        <w:tc>
          <w:tcPr>
            <w:tcW w:w="709" w:type="dxa"/>
            <w:hideMark/>
          </w:tcPr>
          <w:p w:rsidR="00C51129" w:rsidRPr="00195753" w:rsidRDefault="00C51129" w:rsidP="001957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</w:pPr>
            <w:r w:rsidRPr="00195753"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  <w:t>2024 год</w:t>
            </w:r>
          </w:p>
        </w:tc>
        <w:tc>
          <w:tcPr>
            <w:tcW w:w="709" w:type="dxa"/>
            <w:hideMark/>
          </w:tcPr>
          <w:p w:rsidR="00C51129" w:rsidRPr="00195753" w:rsidRDefault="00C51129" w:rsidP="001957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</w:pPr>
            <w:r w:rsidRPr="00195753">
              <w:rPr>
                <w:rFonts w:ascii="Times New Roman" w:eastAsia="Times New Roman" w:hAnsi="Times New Roman" w:cs="Times New Roman"/>
                <w:bCs w:val="0"/>
                <w:color w:val="auto"/>
                <w:lang w:eastAsia="ru-RU"/>
              </w:rPr>
              <w:t>2025 год</w:t>
            </w:r>
          </w:p>
        </w:tc>
      </w:tr>
      <w:tr w:rsidR="00C51129" w:rsidRPr="00BE2843" w:rsidTr="001957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C51129" w:rsidRPr="00BE2843" w:rsidRDefault="00C51129" w:rsidP="00195753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E28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3858" w:type="dxa"/>
            <w:tcBorders>
              <w:left w:val="none" w:sz="0" w:space="0" w:color="auto"/>
              <w:right w:val="none" w:sz="0" w:space="0" w:color="auto"/>
            </w:tcBorders>
          </w:tcPr>
          <w:p w:rsidR="00C51129" w:rsidRPr="00BE2843" w:rsidRDefault="008229D3" w:rsidP="004C27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Уровень стабильности кадрового состава государственных органов Республики Мордовия</w:t>
            </w:r>
          </w:p>
        </w:tc>
        <w:tc>
          <w:tcPr>
            <w:tcW w:w="128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8229D3" w:rsidRDefault="008229D3" w:rsidP="001957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C51129" w:rsidRPr="00BE2843" w:rsidRDefault="008229D3" w:rsidP="001957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8229D3" w:rsidRDefault="008229D3" w:rsidP="001957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C51129" w:rsidRPr="00BE2843" w:rsidRDefault="008229D3" w:rsidP="001957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73,1</w:t>
            </w:r>
          </w:p>
        </w:tc>
        <w:tc>
          <w:tcPr>
            <w:tcW w:w="70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8229D3" w:rsidRDefault="008229D3" w:rsidP="001957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C51129" w:rsidRPr="00BE2843" w:rsidRDefault="008229D3" w:rsidP="001957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65,0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8229D3" w:rsidRDefault="008229D3" w:rsidP="001957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C51129" w:rsidRPr="00BE2843" w:rsidRDefault="008229D3" w:rsidP="001957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67,0</w:t>
            </w: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8229D3" w:rsidRDefault="008229D3" w:rsidP="001957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C51129" w:rsidRPr="00BE2843" w:rsidRDefault="008229D3" w:rsidP="001957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68,0</w:t>
            </w:r>
          </w:p>
        </w:tc>
        <w:tc>
          <w:tcPr>
            <w:tcW w:w="709" w:type="dxa"/>
            <w:tcBorders>
              <w:left w:val="none" w:sz="0" w:space="0" w:color="auto"/>
            </w:tcBorders>
            <w:noWrap/>
            <w:vAlign w:val="center"/>
            <w:hideMark/>
          </w:tcPr>
          <w:p w:rsidR="008229D3" w:rsidRDefault="008229D3" w:rsidP="001957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C51129" w:rsidRPr="00BE2843" w:rsidRDefault="008229D3" w:rsidP="001957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70,0</w:t>
            </w:r>
          </w:p>
        </w:tc>
      </w:tr>
    </w:tbl>
    <w:p w:rsidR="00600E04" w:rsidRDefault="00600E04" w:rsidP="000C1E7C">
      <w:pPr>
        <w:spacing w:after="0" w:line="240" w:lineRule="auto"/>
        <w:rPr>
          <w:rFonts w:ascii="Times New Roman" w:hAnsi="Times New Roman" w:cs="Times New Roman"/>
          <w:sz w:val="48"/>
        </w:rPr>
      </w:pPr>
    </w:p>
    <w:p w:rsidR="00C51129" w:rsidRDefault="00C51129" w:rsidP="00C53E5A">
      <w:pPr>
        <w:spacing w:after="0" w:line="240" w:lineRule="auto"/>
        <w:ind w:left="360"/>
        <w:jc w:val="center"/>
        <w:rPr>
          <w:rFonts w:ascii="Times New Roman" w:hAnsi="Times New Roman" w:cs="Times New Roman"/>
          <w:sz w:val="48"/>
        </w:rPr>
      </w:pPr>
    </w:p>
    <w:p w:rsidR="00C51129" w:rsidRDefault="00C51129" w:rsidP="000C1E7C">
      <w:pPr>
        <w:spacing w:after="0" w:line="240" w:lineRule="auto"/>
        <w:rPr>
          <w:rFonts w:ascii="Times New Roman" w:hAnsi="Times New Roman" w:cs="Times New Roman"/>
          <w:sz w:val="48"/>
        </w:rPr>
      </w:pPr>
    </w:p>
    <w:p w:rsidR="000C1E7C" w:rsidRDefault="000C1E7C" w:rsidP="00C53E5A">
      <w:pPr>
        <w:spacing w:after="0" w:line="240" w:lineRule="auto"/>
        <w:ind w:left="360"/>
        <w:jc w:val="center"/>
        <w:rPr>
          <w:rFonts w:ascii="Times New Roman" w:hAnsi="Times New Roman" w:cs="Times New Roman"/>
          <w:sz w:val="48"/>
        </w:rPr>
      </w:pPr>
    </w:p>
    <w:p w:rsidR="000C1E7C" w:rsidRDefault="000C1E7C" w:rsidP="00C53E5A">
      <w:pPr>
        <w:spacing w:after="0" w:line="240" w:lineRule="auto"/>
        <w:ind w:left="360"/>
        <w:jc w:val="center"/>
        <w:rPr>
          <w:rFonts w:ascii="Times New Roman" w:hAnsi="Times New Roman" w:cs="Times New Roman"/>
          <w:sz w:val="48"/>
        </w:rPr>
      </w:pPr>
    </w:p>
    <w:p w:rsidR="0015158C" w:rsidRDefault="0015158C" w:rsidP="00C53E5A">
      <w:pPr>
        <w:spacing w:after="0" w:line="240" w:lineRule="auto"/>
        <w:ind w:left="360"/>
        <w:jc w:val="center"/>
        <w:rPr>
          <w:rFonts w:ascii="Times New Roman" w:hAnsi="Times New Roman" w:cs="Times New Roman"/>
          <w:sz w:val="48"/>
        </w:rPr>
      </w:pPr>
    </w:p>
    <w:p w:rsidR="0015158C" w:rsidRDefault="0015158C" w:rsidP="00C53E5A">
      <w:pPr>
        <w:spacing w:after="0" w:line="240" w:lineRule="auto"/>
        <w:ind w:left="360"/>
        <w:jc w:val="center"/>
        <w:rPr>
          <w:rFonts w:ascii="Times New Roman" w:hAnsi="Times New Roman" w:cs="Times New Roman"/>
          <w:sz w:val="48"/>
        </w:rPr>
      </w:pPr>
    </w:p>
    <w:p w:rsidR="000C1E7C" w:rsidRDefault="000C1E7C" w:rsidP="00C53E5A">
      <w:pPr>
        <w:spacing w:after="0" w:line="240" w:lineRule="auto"/>
        <w:ind w:left="360"/>
        <w:jc w:val="center"/>
        <w:rPr>
          <w:rFonts w:ascii="Times New Roman" w:hAnsi="Times New Roman" w:cs="Times New Roman"/>
          <w:sz w:val="48"/>
        </w:rPr>
      </w:pPr>
    </w:p>
    <w:p w:rsidR="000C1E7C" w:rsidRDefault="000C1E7C" w:rsidP="00C53E5A">
      <w:pPr>
        <w:spacing w:after="0" w:line="240" w:lineRule="auto"/>
        <w:ind w:left="360"/>
        <w:jc w:val="center"/>
        <w:rPr>
          <w:rFonts w:ascii="Times New Roman" w:hAnsi="Times New Roman" w:cs="Times New Roman"/>
          <w:sz w:val="48"/>
        </w:rPr>
      </w:pPr>
    </w:p>
    <w:p w:rsidR="001D7898" w:rsidRPr="00D1649E" w:rsidRDefault="00C5206A" w:rsidP="00C53E5A">
      <w:pPr>
        <w:spacing w:after="0" w:line="240" w:lineRule="auto"/>
        <w:ind w:left="360"/>
        <w:jc w:val="center"/>
        <w:rPr>
          <w:rFonts w:ascii="Times New Roman" w:hAnsi="Times New Roman" w:cs="Times New Roman"/>
          <w:i/>
          <w:noProof/>
          <w:sz w:val="28"/>
          <w:szCs w:val="24"/>
        </w:rPr>
      </w:pPr>
      <w:r w:rsidRPr="00195753">
        <w:rPr>
          <w:rFonts w:ascii="Times New Roman" w:hAnsi="Times New Roman" w:cs="Times New Roman"/>
          <w:sz w:val="44"/>
          <w:szCs w:val="44"/>
        </w:rPr>
        <w:lastRenderedPageBreak/>
        <w:t>Структура р</w:t>
      </w:r>
      <w:r w:rsidR="001D7898" w:rsidRPr="00195753">
        <w:rPr>
          <w:rFonts w:ascii="Times New Roman" w:hAnsi="Times New Roman" w:cs="Times New Roman"/>
          <w:sz w:val="44"/>
          <w:szCs w:val="44"/>
        </w:rPr>
        <w:t>асход</w:t>
      </w:r>
      <w:r w:rsidRPr="00195753">
        <w:rPr>
          <w:rFonts w:ascii="Times New Roman" w:hAnsi="Times New Roman" w:cs="Times New Roman"/>
          <w:sz w:val="44"/>
          <w:szCs w:val="44"/>
        </w:rPr>
        <w:t>ов</w:t>
      </w:r>
      <w:r w:rsidR="001D7898" w:rsidRPr="00195753">
        <w:rPr>
          <w:rFonts w:ascii="Times New Roman" w:hAnsi="Times New Roman" w:cs="Times New Roman"/>
          <w:sz w:val="44"/>
          <w:szCs w:val="44"/>
        </w:rPr>
        <w:t xml:space="preserve"> республиканского бюджета по</w:t>
      </w:r>
      <w:r w:rsidRPr="00195753">
        <w:rPr>
          <w:rFonts w:ascii="Times New Roman" w:hAnsi="Times New Roman" w:cs="Times New Roman"/>
          <w:sz w:val="44"/>
          <w:szCs w:val="44"/>
        </w:rPr>
        <w:t xml:space="preserve"> видам расходов</w:t>
      </w:r>
      <w:r w:rsidR="00444253" w:rsidRPr="00D1649E">
        <w:rPr>
          <w:rFonts w:ascii="Times New Roman" w:hAnsi="Times New Roman" w:cs="Times New Roman"/>
          <w:sz w:val="48"/>
        </w:rPr>
        <w:t xml:space="preserve"> </w:t>
      </w:r>
      <w:r w:rsidR="001D7898" w:rsidRPr="00D1649E">
        <w:rPr>
          <w:rFonts w:ascii="Times New Roman" w:hAnsi="Times New Roman" w:cs="Times New Roman"/>
          <w:i/>
          <w:noProof/>
          <w:sz w:val="28"/>
        </w:rPr>
        <w:t>(млн. рублей</w:t>
      </w:r>
      <w:r w:rsidR="001D7898" w:rsidRPr="00D1649E">
        <w:rPr>
          <w:rFonts w:ascii="Times New Roman" w:hAnsi="Times New Roman" w:cs="Times New Roman"/>
          <w:i/>
          <w:noProof/>
          <w:sz w:val="28"/>
          <w:szCs w:val="24"/>
        </w:rPr>
        <w:t>)</w:t>
      </w:r>
    </w:p>
    <w:bookmarkEnd w:id="34"/>
    <w:p w:rsidR="00EE75F2" w:rsidRPr="00A36F8A" w:rsidRDefault="00EE75F2" w:rsidP="001D7898">
      <w:pPr>
        <w:spacing w:after="0" w:line="240" w:lineRule="auto"/>
        <w:ind w:left="-3"/>
        <w:contextualSpacing/>
        <w:jc w:val="center"/>
        <w:rPr>
          <w:i/>
          <w:noProof/>
          <w:sz w:val="28"/>
          <w:szCs w:val="24"/>
        </w:rPr>
      </w:pPr>
    </w:p>
    <w:p w:rsidR="00EE75F2" w:rsidRPr="00A36F8A" w:rsidRDefault="003D0E3C" w:rsidP="001D7898">
      <w:pPr>
        <w:spacing w:after="0" w:line="240" w:lineRule="auto"/>
        <w:ind w:left="-3"/>
        <w:contextualSpacing/>
        <w:jc w:val="center"/>
        <w:rPr>
          <w:i/>
          <w:noProof/>
          <w:sz w:val="28"/>
        </w:rPr>
      </w:pPr>
      <w:r w:rsidRPr="00344499">
        <w:rPr>
          <w:noProof/>
          <w:color w:val="FF0000"/>
          <w:sz w:val="24"/>
          <w:szCs w:val="24"/>
          <w:lang w:eastAsia="ru-RU"/>
        </w:rPr>
        <w:drawing>
          <wp:inline distT="0" distB="0" distL="0" distR="0" wp14:anchorId="1374A5CE" wp14:editId="7D098675">
            <wp:extent cx="6013450" cy="4908550"/>
            <wp:effectExtent l="0" t="0" r="0" b="0"/>
            <wp:docPr id="9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2"/>
              </a:graphicData>
            </a:graphic>
          </wp:inline>
        </w:drawing>
      </w:r>
    </w:p>
    <w:p w:rsidR="001D7898" w:rsidRPr="00A36F8A" w:rsidRDefault="001D7898" w:rsidP="001D7898">
      <w:pPr>
        <w:spacing w:after="0" w:line="240" w:lineRule="auto"/>
        <w:ind w:left="360"/>
        <w:jc w:val="center"/>
        <w:rPr>
          <w:sz w:val="24"/>
          <w:szCs w:val="24"/>
        </w:rPr>
      </w:pPr>
    </w:p>
    <w:p w:rsidR="00196B8D" w:rsidRPr="009C20BC" w:rsidRDefault="00196B8D" w:rsidP="00196B8D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9C20BC">
        <w:rPr>
          <w:rFonts w:ascii="Times New Roman" w:hAnsi="Times New Roman" w:cs="Times New Roman"/>
          <w:sz w:val="26"/>
          <w:szCs w:val="26"/>
        </w:rPr>
        <w:t>Виды расходов являются последним детализирующим элементом кода бюджетной классификации расходов и имеют следующие коды:</w:t>
      </w:r>
    </w:p>
    <w:p w:rsidR="00196B8D" w:rsidRPr="009C20BC" w:rsidRDefault="00196B8D" w:rsidP="00196B8D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9C20BC">
        <w:rPr>
          <w:rFonts w:ascii="Times New Roman" w:hAnsi="Times New Roman" w:cs="Times New Roman"/>
          <w:b/>
          <w:color w:val="00B0F0"/>
          <w:sz w:val="26"/>
          <w:szCs w:val="26"/>
        </w:rPr>
        <w:t>100</w:t>
      </w:r>
      <w:r w:rsidRPr="009C20BC">
        <w:rPr>
          <w:rFonts w:ascii="Times New Roman" w:hAnsi="Times New Roman" w:cs="Times New Roman"/>
          <w:sz w:val="26"/>
          <w:szCs w:val="26"/>
        </w:rPr>
        <w:t xml:space="preserve"> –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</w:r>
    </w:p>
    <w:p w:rsidR="00196B8D" w:rsidRPr="009C20BC" w:rsidRDefault="00196B8D" w:rsidP="00196B8D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9C20BC">
        <w:rPr>
          <w:rFonts w:ascii="Times New Roman" w:hAnsi="Times New Roman" w:cs="Times New Roman"/>
          <w:b/>
          <w:color w:val="DF8603"/>
          <w:sz w:val="26"/>
          <w:szCs w:val="26"/>
        </w:rPr>
        <w:t>200</w:t>
      </w:r>
      <w:r w:rsidRPr="009C20BC">
        <w:rPr>
          <w:rFonts w:ascii="Times New Roman" w:hAnsi="Times New Roman" w:cs="Times New Roman"/>
          <w:sz w:val="26"/>
          <w:szCs w:val="26"/>
        </w:rPr>
        <w:t xml:space="preserve"> – Закупка товаров, работ и услуг для обеспечения государственных (муниципальных) нужд</w:t>
      </w:r>
    </w:p>
    <w:p w:rsidR="00196B8D" w:rsidRPr="009C20BC" w:rsidRDefault="00196B8D" w:rsidP="00196B8D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9C20BC">
        <w:rPr>
          <w:rFonts w:ascii="Times New Roman" w:hAnsi="Times New Roman" w:cs="Times New Roman"/>
          <w:b/>
          <w:color w:val="808080" w:themeColor="background1" w:themeShade="80"/>
          <w:sz w:val="26"/>
          <w:szCs w:val="26"/>
        </w:rPr>
        <w:t>300</w:t>
      </w:r>
      <w:r w:rsidRPr="009C20BC">
        <w:rPr>
          <w:rFonts w:ascii="Times New Roman" w:hAnsi="Times New Roman" w:cs="Times New Roman"/>
          <w:sz w:val="26"/>
          <w:szCs w:val="26"/>
        </w:rPr>
        <w:t xml:space="preserve"> – Социальное обеспечение и иные выплаты населению</w:t>
      </w:r>
    </w:p>
    <w:p w:rsidR="00196B8D" w:rsidRPr="009C20BC" w:rsidRDefault="00196B8D" w:rsidP="00196B8D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9C20BC">
        <w:rPr>
          <w:rFonts w:ascii="Times New Roman" w:hAnsi="Times New Roman" w:cs="Times New Roman"/>
          <w:b/>
          <w:color w:val="FFC000"/>
          <w:sz w:val="26"/>
          <w:szCs w:val="26"/>
        </w:rPr>
        <w:t>400</w:t>
      </w:r>
      <w:r w:rsidRPr="009C20BC">
        <w:rPr>
          <w:rFonts w:ascii="Times New Roman" w:hAnsi="Times New Roman" w:cs="Times New Roman"/>
          <w:sz w:val="26"/>
          <w:szCs w:val="26"/>
        </w:rPr>
        <w:t xml:space="preserve"> – Капитальные вложения в объекты государственной (муниципальной) собственности</w:t>
      </w:r>
    </w:p>
    <w:p w:rsidR="00196B8D" w:rsidRPr="009C20BC" w:rsidRDefault="00196B8D" w:rsidP="00196B8D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9C20BC">
        <w:rPr>
          <w:rFonts w:ascii="Times New Roman" w:hAnsi="Times New Roman" w:cs="Times New Roman"/>
          <w:b/>
          <w:color w:val="0070C0"/>
          <w:sz w:val="26"/>
          <w:szCs w:val="26"/>
        </w:rPr>
        <w:t>500</w:t>
      </w:r>
      <w:r w:rsidRPr="009C20BC">
        <w:rPr>
          <w:rFonts w:ascii="Times New Roman" w:hAnsi="Times New Roman" w:cs="Times New Roman"/>
          <w:sz w:val="26"/>
          <w:szCs w:val="26"/>
        </w:rPr>
        <w:t xml:space="preserve"> – Межбюджетные трансферты</w:t>
      </w:r>
    </w:p>
    <w:p w:rsidR="00196B8D" w:rsidRPr="009C20BC" w:rsidRDefault="00196B8D" w:rsidP="00196B8D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9C20BC">
        <w:rPr>
          <w:rFonts w:ascii="Times New Roman" w:hAnsi="Times New Roman" w:cs="Times New Roman"/>
          <w:b/>
          <w:color w:val="538135" w:themeColor="accent6" w:themeShade="BF"/>
          <w:sz w:val="26"/>
          <w:szCs w:val="26"/>
        </w:rPr>
        <w:t>600</w:t>
      </w:r>
      <w:r w:rsidRPr="009C20BC">
        <w:rPr>
          <w:rFonts w:ascii="Times New Roman" w:hAnsi="Times New Roman" w:cs="Times New Roman"/>
          <w:sz w:val="26"/>
          <w:szCs w:val="26"/>
        </w:rPr>
        <w:t xml:space="preserve"> – Предоставление субсидий бюджетным, автономным учреждениям и иным некоммерческим организациям</w:t>
      </w:r>
    </w:p>
    <w:p w:rsidR="00196B8D" w:rsidRPr="009C20BC" w:rsidRDefault="00196B8D" w:rsidP="00196B8D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9C20BC">
        <w:rPr>
          <w:rFonts w:ascii="Times New Roman" w:hAnsi="Times New Roman" w:cs="Times New Roman"/>
          <w:b/>
          <w:color w:val="2F5496" w:themeColor="accent5" w:themeShade="BF"/>
          <w:sz w:val="26"/>
          <w:szCs w:val="26"/>
        </w:rPr>
        <w:t>700</w:t>
      </w:r>
      <w:r w:rsidRPr="009C20BC">
        <w:rPr>
          <w:rFonts w:ascii="Times New Roman" w:hAnsi="Times New Roman" w:cs="Times New Roman"/>
          <w:sz w:val="26"/>
          <w:szCs w:val="26"/>
        </w:rPr>
        <w:t xml:space="preserve"> – Обслуживание государственного (муниципального) долга</w:t>
      </w:r>
    </w:p>
    <w:p w:rsidR="00CF7260" w:rsidRPr="00D83E21" w:rsidRDefault="00196B8D" w:rsidP="009A2B9F">
      <w:pPr>
        <w:spacing w:after="0" w:line="240" w:lineRule="auto"/>
        <w:ind w:left="360"/>
        <w:jc w:val="both"/>
        <w:rPr>
          <w:sz w:val="26"/>
          <w:szCs w:val="26"/>
        </w:rPr>
      </w:pPr>
      <w:r w:rsidRPr="009C20BC">
        <w:rPr>
          <w:rFonts w:ascii="Times New Roman" w:hAnsi="Times New Roman" w:cs="Times New Roman"/>
          <w:b/>
          <w:color w:val="C00000"/>
          <w:sz w:val="26"/>
          <w:szCs w:val="26"/>
        </w:rPr>
        <w:t>800</w:t>
      </w:r>
      <w:r w:rsidRPr="009C20BC">
        <w:rPr>
          <w:rFonts w:ascii="Times New Roman" w:hAnsi="Times New Roman" w:cs="Times New Roman"/>
          <w:sz w:val="26"/>
          <w:szCs w:val="26"/>
        </w:rPr>
        <w:t xml:space="preserve"> – Иные бюджетные ассигнования</w:t>
      </w:r>
      <w:r w:rsidRPr="00270043">
        <w:rPr>
          <w:sz w:val="26"/>
          <w:szCs w:val="26"/>
        </w:rPr>
        <w:t xml:space="preserve"> </w:t>
      </w:r>
      <w:r w:rsidR="001D7898" w:rsidRPr="00344499">
        <w:rPr>
          <w:color w:val="FF0000"/>
          <w:sz w:val="26"/>
          <w:szCs w:val="26"/>
        </w:rPr>
        <w:br w:type="page"/>
      </w:r>
    </w:p>
    <w:p w:rsidR="00CF7260" w:rsidRPr="00B1776B" w:rsidRDefault="00CF7260" w:rsidP="000D6D49">
      <w:pPr>
        <w:spacing w:after="0" w:line="240" w:lineRule="auto"/>
        <w:jc w:val="center"/>
        <w:rPr>
          <w:color w:val="C00000"/>
          <w:sz w:val="36"/>
          <w:szCs w:val="36"/>
        </w:rPr>
      </w:pPr>
    </w:p>
    <w:p w:rsidR="0080273A" w:rsidRPr="00195753" w:rsidRDefault="000D6D49" w:rsidP="000D6D49">
      <w:pPr>
        <w:spacing w:after="0" w:line="240" w:lineRule="auto"/>
        <w:jc w:val="center"/>
        <w:rPr>
          <w:rFonts w:ascii="Times New Roman" w:hAnsi="Times New Roman" w:cs="Times New Roman"/>
          <w:color w:val="323E4F" w:themeColor="text2" w:themeShade="BF"/>
          <w:sz w:val="72"/>
          <w:szCs w:val="72"/>
        </w:rPr>
      </w:pPr>
      <w:r w:rsidRPr="00195753">
        <w:rPr>
          <w:rFonts w:ascii="Times New Roman" w:hAnsi="Times New Roman" w:cs="Times New Roman"/>
          <w:color w:val="323E4F" w:themeColor="text2" w:themeShade="BF"/>
          <w:sz w:val="72"/>
          <w:szCs w:val="72"/>
        </w:rPr>
        <w:t xml:space="preserve">5. </w:t>
      </w:r>
      <w:bookmarkStart w:id="35" w:name="общественность"/>
      <w:r w:rsidR="0080273A" w:rsidRPr="00195753">
        <w:rPr>
          <w:rFonts w:ascii="Times New Roman" w:hAnsi="Times New Roman" w:cs="Times New Roman"/>
          <w:color w:val="323E4F" w:themeColor="text2" w:themeShade="BF"/>
          <w:sz w:val="72"/>
          <w:szCs w:val="72"/>
        </w:rPr>
        <w:t>Взаимодействие с обществ</w:t>
      </w:r>
      <w:r w:rsidR="00C7404A" w:rsidRPr="00195753">
        <w:rPr>
          <w:rFonts w:ascii="Times New Roman" w:hAnsi="Times New Roman" w:cs="Times New Roman"/>
          <w:color w:val="323E4F" w:themeColor="text2" w:themeShade="BF"/>
          <w:sz w:val="72"/>
          <w:szCs w:val="72"/>
        </w:rPr>
        <w:t>ом</w:t>
      </w:r>
    </w:p>
    <w:bookmarkEnd w:id="35"/>
    <w:p w:rsidR="000751A1" w:rsidRPr="00195753" w:rsidRDefault="00E36485" w:rsidP="00E36485">
      <w:pPr>
        <w:ind w:right="1133"/>
        <w:jc w:val="center"/>
        <w:rPr>
          <w:rFonts w:ascii="Times New Roman" w:hAnsi="Times New Roman" w:cs="Times New Roman"/>
          <w:color w:val="323E4F" w:themeColor="text2" w:themeShade="BF"/>
          <w:sz w:val="44"/>
          <w:szCs w:val="4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21561" name="Прямоугольник 21561" descr="https://3kl.asu.edu.ru/pluginfile.php/292/course/overviewfiles/coporate-communication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946D5D" id="Прямоугольник 21561" o:spid="_x0000_s1026" alt="https://3kl.asu.edu.ru/pluginfile.php/292/course/overviewfiles/coporate-communication2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  <w:r w:rsidRPr="009A2B9F">
        <w:rPr>
          <w:rFonts w:ascii="Times New Roman" w:hAnsi="Times New Roman" w:cs="Times New Roman"/>
          <w:color w:val="C00000"/>
          <w:sz w:val="96"/>
        </w:rPr>
        <w:t xml:space="preserve"> </w:t>
      </w:r>
      <w:r>
        <w:rPr>
          <w:rFonts w:ascii="Times New Roman" w:hAnsi="Times New Roman" w:cs="Times New Roman"/>
          <w:noProof/>
          <w:color w:val="C00000"/>
          <w:sz w:val="96"/>
          <w:lang w:eastAsia="ru-RU"/>
        </w:rPr>
        <w:drawing>
          <wp:inline distT="0" distB="0" distL="0" distR="0">
            <wp:extent cx="5415482" cy="3803671"/>
            <wp:effectExtent l="0" t="0" r="0" b="6350"/>
            <wp:docPr id="21562" name="Рисунок 21562" descr="C:\Users\malyshenkova\Desktop\Малышенкова\5 класс\png-transparent-business-networking-marketing-chamber-of-commerce-business-opportunity-meeting-service-team-public-rela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lyshenkova\Desktop\Малышенкова\5 класс\png-transparent-business-networking-marketing-chamber-of-commerce-business-opportunity-meeting-service-team-public-relations.png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540" cy="380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485">
        <w:rPr>
          <w:rFonts w:ascii="Times New Roman" w:hAnsi="Times New Roman" w:cs="Times New Roman"/>
          <w:color w:val="C00000"/>
          <w:sz w:val="96"/>
        </w:rPr>
        <w:t xml:space="preserve"> </w:t>
      </w:r>
      <w:r w:rsidR="0080273A" w:rsidRPr="009A2B9F">
        <w:rPr>
          <w:rFonts w:ascii="Times New Roman" w:hAnsi="Times New Roman" w:cs="Times New Roman"/>
          <w:color w:val="C00000"/>
          <w:sz w:val="96"/>
        </w:rPr>
        <w:br w:type="page"/>
      </w:r>
      <w:r w:rsidR="000751A1" w:rsidRPr="00195753">
        <w:rPr>
          <w:rFonts w:ascii="Times New Roman" w:hAnsi="Times New Roman" w:cs="Times New Roman"/>
          <w:color w:val="323E4F" w:themeColor="text2" w:themeShade="BF"/>
          <w:sz w:val="44"/>
          <w:szCs w:val="44"/>
        </w:rPr>
        <w:lastRenderedPageBreak/>
        <w:t>Оглавление раздела</w:t>
      </w:r>
    </w:p>
    <w:p w:rsidR="000751A1" w:rsidRPr="009A2B9F" w:rsidRDefault="000751A1" w:rsidP="000751A1">
      <w:pPr>
        <w:jc w:val="center"/>
        <w:rPr>
          <w:rFonts w:ascii="Times New Roman" w:hAnsi="Times New Roman" w:cs="Times New Roman"/>
          <w:color w:val="323E4F" w:themeColor="text2" w:themeShade="BF"/>
        </w:rPr>
      </w:pPr>
    </w:p>
    <w:p w:rsidR="007C6213" w:rsidRPr="00195753" w:rsidRDefault="009765F7" w:rsidP="00195753">
      <w:pPr>
        <w:pStyle w:val="a5"/>
        <w:numPr>
          <w:ilvl w:val="0"/>
          <w:numId w:val="21"/>
        </w:numPr>
        <w:spacing w:after="0" w:line="240" w:lineRule="auto"/>
        <w:ind w:hanging="720"/>
        <w:jc w:val="both"/>
        <w:rPr>
          <w:rStyle w:val="a7"/>
          <w:rFonts w:ascii="Times New Roman" w:hAnsi="Times New Roman" w:cs="Times New Roman"/>
          <w:color w:val="323E4F" w:themeColor="text2" w:themeShade="BF"/>
          <w:sz w:val="24"/>
          <w:u w:val="none"/>
        </w:rPr>
      </w:pPr>
      <w:hyperlink w:anchor="грантовая" w:history="1">
        <w:r w:rsidR="00D31C44" w:rsidRPr="00195753">
          <w:rPr>
            <w:rStyle w:val="a7"/>
            <w:rFonts w:ascii="Times New Roman" w:hAnsi="Times New Roman" w:cs="Times New Roman"/>
            <w:color w:val="323E4F" w:themeColor="text2" w:themeShade="BF"/>
            <w:sz w:val="40"/>
            <w:u w:val="none"/>
          </w:rPr>
          <w:t xml:space="preserve">Грантовая </w:t>
        </w:r>
        <w:r w:rsidR="00D31C44" w:rsidRPr="00195753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  <w:u w:val="none"/>
          </w:rPr>
          <w:t>поддержка местных инициатив граждан, проживающих в сельской местности</w:t>
        </w:r>
      </w:hyperlink>
    </w:p>
    <w:p w:rsidR="007C6213" w:rsidRPr="00195753" w:rsidRDefault="007C6213" w:rsidP="00195753">
      <w:pPr>
        <w:pStyle w:val="a5"/>
        <w:spacing w:after="0" w:line="240" w:lineRule="auto"/>
        <w:jc w:val="both"/>
        <w:rPr>
          <w:rStyle w:val="a7"/>
          <w:rFonts w:ascii="Times New Roman" w:hAnsi="Times New Roman" w:cs="Times New Roman"/>
          <w:color w:val="323E4F" w:themeColor="text2" w:themeShade="BF"/>
          <w:sz w:val="24"/>
          <w:u w:val="none"/>
        </w:rPr>
      </w:pPr>
    </w:p>
    <w:p w:rsidR="000751A1" w:rsidRPr="00195753" w:rsidRDefault="009765F7" w:rsidP="00195753">
      <w:pPr>
        <w:pStyle w:val="a5"/>
        <w:numPr>
          <w:ilvl w:val="0"/>
          <w:numId w:val="21"/>
        </w:numPr>
        <w:spacing w:after="0" w:line="240" w:lineRule="auto"/>
        <w:ind w:hanging="720"/>
        <w:jc w:val="both"/>
        <w:rPr>
          <w:rFonts w:ascii="Times New Roman" w:hAnsi="Times New Roman" w:cs="Times New Roman"/>
          <w:color w:val="323E4F" w:themeColor="text2" w:themeShade="BF"/>
          <w:sz w:val="24"/>
        </w:rPr>
      </w:pPr>
      <w:hyperlink w:anchor="самообложение" w:history="1">
        <w:r w:rsidR="005F126A" w:rsidRPr="00195753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  <w:u w:val="none"/>
          </w:rPr>
          <w:t>Решение вопросов местного значения, осуществляемое с привлечением средств самообложения граждан</w:t>
        </w:r>
      </w:hyperlink>
      <w:r w:rsidR="005F126A" w:rsidRPr="00195753">
        <w:rPr>
          <w:rFonts w:ascii="Times New Roman" w:hAnsi="Times New Roman" w:cs="Times New Roman"/>
          <w:color w:val="323E4F" w:themeColor="text2" w:themeShade="BF"/>
        </w:rPr>
        <w:t xml:space="preserve"> </w:t>
      </w:r>
      <w:hyperlink w:anchor="исполнение_расходы_пфо" w:history="1"/>
    </w:p>
    <w:p w:rsidR="000751A1" w:rsidRPr="00195753" w:rsidRDefault="000751A1" w:rsidP="00195753">
      <w:pPr>
        <w:spacing w:after="0" w:line="240" w:lineRule="auto"/>
        <w:ind w:left="360" w:firstLine="349"/>
        <w:jc w:val="both"/>
        <w:rPr>
          <w:rFonts w:ascii="Times New Roman" w:hAnsi="Times New Roman" w:cs="Times New Roman"/>
          <w:color w:val="323E4F" w:themeColor="text2" w:themeShade="BF"/>
          <w:sz w:val="20"/>
          <w:szCs w:val="20"/>
        </w:rPr>
      </w:pPr>
    </w:p>
    <w:p w:rsidR="000751A1" w:rsidRPr="00195753" w:rsidRDefault="009765F7" w:rsidP="00195753">
      <w:pPr>
        <w:pStyle w:val="a5"/>
        <w:numPr>
          <w:ilvl w:val="0"/>
          <w:numId w:val="21"/>
        </w:numPr>
        <w:spacing w:after="0" w:line="240" w:lineRule="auto"/>
        <w:ind w:hanging="720"/>
        <w:jc w:val="both"/>
        <w:rPr>
          <w:rFonts w:ascii="Times New Roman" w:hAnsi="Times New Roman" w:cs="Times New Roman"/>
          <w:color w:val="323E4F" w:themeColor="text2" w:themeShade="BF"/>
          <w:sz w:val="24"/>
        </w:rPr>
      </w:pPr>
      <w:hyperlink w:anchor="слушания" w:history="1">
        <w:r w:rsidR="00D31C44" w:rsidRPr="00195753">
          <w:rPr>
            <w:rStyle w:val="a7"/>
            <w:rFonts w:ascii="Times New Roman" w:hAnsi="Times New Roman" w:cs="Times New Roman"/>
            <w:color w:val="323E4F" w:themeColor="text2" w:themeShade="BF"/>
            <w:sz w:val="40"/>
            <w:u w:val="none"/>
          </w:rPr>
          <w:t>Публичные слушания</w:t>
        </w:r>
      </w:hyperlink>
    </w:p>
    <w:p w:rsidR="000751A1" w:rsidRPr="00195753" w:rsidRDefault="000751A1" w:rsidP="00195753">
      <w:pPr>
        <w:pStyle w:val="a5"/>
        <w:spacing w:after="0" w:line="240" w:lineRule="auto"/>
        <w:jc w:val="both"/>
        <w:rPr>
          <w:rFonts w:ascii="Times New Roman" w:hAnsi="Times New Roman" w:cs="Times New Roman"/>
          <w:color w:val="323E4F" w:themeColor="text2" w:themeShade="BF"/>
          <w:sz w:val="20"/>
          <w:szCs w:val="20"/>
        </w:rPr>
      </w:pPr>
    </w:p>
    <w:p w:rsidR="000751A1" w:rsidRPr="00195753" w:rsidRDefault="009765F7" w:rsidP="00195753">
      <w:pPr>
        <w:pStyle w:val="a5"/>
        <w:numPr>
          <w:ilvl w:val="0"/>
          <w:numId w:val="21"/>
        </w:numPr>
        <w:spacing w:after="0" w:line="240" w:lineRule="auto"/>
        <w:ind w:hanging="720"/>
        <w:jc w:val="both"/>
        <w:rPr>
          <w:rFonts w:ascii="Times New Roman" w:hAnsi="Times New Roman" w:cs="Times New Roman"/>
          <w:color w:val="323E4F" w:themeColor="text2" w:themeShade="BF"/>
          <w:sz w:val="40"/>
          <w:szCs w:val="40"/>
        </w:rPr>
      </w:pPr>
      <w:hyperlink w:anchor="конкурс" w:history="1">
        <w:r w:rsidR="00D31C44" w:rsidRPr="00195753">
          <w:rPr>
            <w:rStyle w:val="a7"/>
            <w:rFonts w:ascii="Times New Roman" w:hAnsi="Times New Roman" w:cs="Times New Roman"/>
            <w:color w:val="323E4F" w:themeColor="text2" w:themeShade="BF"/>
            <w:sz w:val="40"/>
            <w:u w:val="none"/>
          </w:rPr>
          <w:t xml:space="preserve">Ежегодный </w:t>
        </w:r>
        <w:r w:rsidR="00D31C44" w:rsidRPr="00195753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  <w:u w:val="none"/>
          </w:rPr>
          <w:t xml:space="preserve">конкурс по открытым государственным финансовым данным </w:t>
        </w:r>
        <w:r w:rsidR="00D31C44" w:rsidRPr="00195753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  <w:u w:val="none"/>
            <w:lang w:val="en-US"/>
          </w:rPr>
          <w:t>BudgetApps</w:t>
        </w:r>
      </w:hyperlink>
      <w:hyperlink w:anchor="группировка_расходов" w:history="1"/>
    </w:p>
    <w:p w:rsidR="000751A1" w:rsidRPr="00195753" w:rsidRDefault="000751A1" w:rsidP="0019575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323E4F" w:themeColor="text2" w:themeShade="BF"/>
          <w:sz w:val="20"/>
          <w:szCs w:val="20"/>
        </w:rPr>
      </w:pPr>
    </w:p>
    <w:p w:rsidR="000751A1" w:rsidRPr="00195753" w:rsidRDefault="009765F7" w:rsidP="00195753">
      <w:pPr>
        <w:pStyle w:val="a5"/>
        <w:numPr>
          <w:ilvl w:val="0"/>
          <w:numId w:val="21"/>
        </w:numPr>
        <w:spacing w:after="0" w:line="240" w:lineRule="auto"/>
        <w:ind w:hanging="706"/>
        <w:jc w:val="both"/>
        <w:rPr>
          <w:rFonts w:ascii="Times New Roman" w:hAnsi="Times New Roman" w:cs="Times New Roman"/>
          <w:color w:val="323E4F" w:themeColor="text2" w:themeShade="BF"/>
          <w:sz w:val="20"/>
        </w:rPr>
      </w:pPr>
      <w:hyperlink w:anchor="ссылки" w:history="1">
        <w:r w:rsidR="00D31C44" w:rsidRPr="00195753">
          <w:rPr>
            <w:rStyle w:val="a7"/>
            <w:rFonts w:ascii="Times New Roman" w:hAnsi="Times New Roman" w:cs="Times New Roman"/>
            <w:color w:val="323E4F" w:themeColor="text2" w:themeShade="BF"/>
            <w:sz w:val="40"/>
            <w:u w:val="none"/>
          </w:rPr>
          <w:t xml:space="preserve">Государственные </w:t>
        </w:r>
        <w:r w:rsidR="00D31C44" w:rsidRPr="00195753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  <w:u w:val="none"/>
          </w:rPr>
          <w:t>информационные ресурсы</w:t>
        </w:r>
      </w:hyperlink>
    </w:p>
    <w:p w:rsidR="000751A1" w:rsidRPr="00195753" w:rsidRDefault="000751A1" w:rsidP="0019575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323E4F" w:themeColor="text2" w:themeShade="BF"/>
          <w:sz w:val="20"/>
          <w:szCs w:val="20"/>
        </w:rPr>
      </w:pPr>
    </w:p>
    <w:p w:rsidR="000751A1" w:rsidRPr="00195753" w:rsidRDefault="009765F7" w:rsidP="00195753">
      <w:pPr>
        <w:pStyle w:val="a5"/>
        <w:numPr>
          <w:ilvl w:val="0"/>
          <w:numId w:val="21"/>
        </w:numPr>
        <w:spacing w:after="0" w:line="240" w:lineRule="auto"/>
        <w:ind w:hanging="664"/>
        <w:jc w:val="both"/>
        <w:rPr>
          <w:color w:val="323E4F" w:themeColor="text2" w:themeShade="BF"/>
          <w:sz w:val="20"/>
        </w:rPr>
      </w:pPr>
      <w:hyperlink w:anchor="контакты" w:history="1">
        <w:r w:rsidR="00D31C44" w:rsidRPr="00195753">
          <w:rPr>
            <w:rStyle w:val="a7"/>
            <w:rFonts w:ascii="Times New Roman" w:hAnsi="Times New Roman" w:cs="Times New Roman"/>
            <w:color w:val="323E4F" w:themeColor="text2" w:themeShade="BF"/>
            <w:sz w:val="40"/>
            <w:u w:val="none"/>
          </w:rPr>
          <w:t>Контактные данные</w:t>
        </w:r>
      </w:hyperlink>
    </w:p>
    <w:p w:rsidR="000751A1" w:rsidRPr="0034365E" w:rsidRDefault="000751A1" w:rsidP="00C97537">
      <w:pPr>
        <w:spacing w:after="0" w:line="240" w:lineRule="auto"/>
        <w:ind w:firstLine="709"/>
        <w:contextualSpacing/>
        <w:rPr>
          <w:color w:val="0070C0"/>
          <w:sz w:val="20"/>
          <w:szCs w:val="20"/>
        </w:rPr>
      </w:pPr>
    </w:p>
    <w:p w:rsidR="000751A1" w:rsidRPr="0034365E" w:rsidRDefault="000751A1" w:rsidP="000751A1">
      <w:pPr>
        <w:rPr>
          <w:color w:val="0070C0"/>
          <w:sz w:val="48"/>
        </w:rPr>
      </w:pPr>
      <w:r w:rsidRPr="0034365E">
        <w:rPr>
          <w:color w:val="0070C0"/>
          <w:sz w:val="48"/>
        </w:rPr>
        <w:br w:type="page"/>
      </w:r>
    </w:p>
    <w:p w:rsidR="00854F38" w:rsidRPr="00195753" w:rsidRDefault="005F126A" w:rsidP="00195753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bookmarkStart w:id="36" w:name="грантовая"/>
      <w:r w:rsidRPr="00195753">
        <w:rPr>
          <w:rFonts w:ascii="Times New Roman" w:hAnsi="Times New Roman" w:cs="Times New Roman"/>
          <w:b/>
          <w:sz w:val="44"/>
          <w:szCs w:val="44"/>
        </w:rPr>
        <w:lastRenderedPageBreak/>
        <w:t xml:space="preserve">1. </w:t>
      </w:r>
      <w:r w:rsidR="0080273A" w:rsidRPr="00195753">
        <w:rPr>
          <w:rFonts w:ascii="Times New Roman" w:hAnsi="Times New Roman" w:cs="Times New Roman"/>
          <w:b/>
          <w:sz w:val="44"/>
          <w:szCs w:val="44"/>
        </w:rPr>
        <w:t>Грантовая поддержка местных инициатив граждан, проживающих в сельской местности</w:t>
      </w:r>
    </w:p>
    <w:bookmarkEnd w:id="36"/>
    <w:p w:rsidR="00E22D82" w:rsidRPr="0034365E" w:rsidRDefault="00E22D82" w:rsidP="00E22D82">
      <w:pPr>
        <w:pStyle w:val="a5"/>
        <w:spacing w:after="0" w:line="240" w:lineRule="auto"/>
        <w:rPr>
          <w:sz w:val="48"/>
        </w:rPr>
      </w:pPr>
    </w:p>
    <w:p w:rsidR="0080273A" w:rsidRPr="0034365E" w:rsidRDefault="00E22D82" w:rsidP="00E22D82">
      <w:pPr>
        <w:pStyle w:val="a5"/>
        <w:spacing w:after="0" w:line="240" w:lineRule="auto"/>
        <w:ind w:left="0"/>
        <w:rPr>
          <w:sz w:val="48"/>
        </w:rPr>
      </w:pPr>
      <w:r w:rsidRPr="00344499">
        <w:rPr>
          <w:noProof/>
          <w:color w:val="FF0000"/>
          <w:sz w:val="48"/>
          <w:lang w:eastAsia="ru-RU"/>
        </w:rPr>
        <w:drawing>
          <wp:inline distT="0" distB="0" distL="0" distR="0" wp14:anchorId="7178204D" wp14:editId="287C1619">
            <wp:extent cx="6120765" cy="7353300"/>
            <wp:effectExtent l="0" t="0" r="146685" b="19050"/>
            <wp:docPr id="21" name="Схема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4" r:lo="rId205" r:qs="rId206" r:cs="rId207"/>
              </a:graphicData>
            </a:graphic>
          </wp:inline>
        </w:drawing>
      </w:r>
    </w:p>
    <w:p w:rsidR="007C6213" w:rsidRPr="0034365E" w:rsidRDefault="007C6213" w:rsidP="007C6213">
      <w:pPr>
        <w:pStyle w:val="a5"/>
        <w:jc w:val="right"/>
        <w:rPr>
          <w:sz w:val="48"/>
        </w:rPr>
      </w:pPr>
    </w:p>
    <w:p w:rsidR="005F126A" w:rsidRPr="00195753" w:rsidRDefault="005F126A" w:rsidP="001957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bookmarkStart w:id="37" w:name="самообложение"/>
      <w:r w:rsidRPr="00195753">
        <w:rPr>
          <w:rFonts w:ascii="Times New Roman" w:hAnsi="Times New Roman" w:cs="Times New Roman"/>
          <w:b/>
          <w:sz w:val="44"/>
          <w:szCs w:val="44"/>
        </w:rPr>
        <w:lastRenderedPageBreak/>
        <w:t>2. Решение вопросов местного значения, осуществляемое с привлечением средств самообложения граждан</w:t>
      </w:r>
    </w:p>
    <w:bookmarkEnd w:id="37"/>
    <w:p w:rsidR="007C6213" w:rsidRPr="00344499" w:rsidRDefault="005F126A" w:rsidP="007C6213">
      <w:pPr>
        <w:pStyle w:val="a5"/>
        <w:jc w:val="right"/>
        <w:rPr>
          <w:color w:val="FF0000"/>
          <w:sz w:val="48"/>
        </w:rPr>
      </w:pPr>
      <w:r w:rsidRPr="00344499">
        <w:rPr>
          <w:noProof/>
          <w:color w:val="FF0000"/>
          <w:sz w:val="48"/>
          <w:lang w:eastAsia="ru-RU"/>
        </w:rPr>
        <w:drawing>
          <wp:inline distT="0" distB="0" distL="0" distR="0" wp14:anchorId="3B6874C1" wp14:editId="3153E861">
            <wp:extent cx="6120765" cy="7353300"/>
            <wp:effectExtent l="0" t="0" r="0" b="0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9" r:lo="rId210" r:qs="rId211" r:cs="rId212"/>
              </a:graphicData>
            </a:graphic>
          </wp:inline>
        </w:drawing>
      </w:r>
    </w:p>
    <w:p w:rsidR="00E22D82" w:rsidRPr="00195753" w:rsidRDefault="00E22D82" w:rsidP="00195753">
      <w:pPr>
        <w:pStyle w:val="a5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44499">
        <w:rPr>
          <w:color w:val="FF0000"/>
        </w:rPr>
        <w:br w:type="page"/>
      </w:r>
      <w:bookmarkStart w:id="38" w:name="слушания"/>
      <w:r w:rsidR="007C6213" w:rsidRPr="00195753">
        <w:rPr>
          <w:rFonts w:ascii="Times New Roman" w:hAnsi="Times New Roman" w:cs="Times New Roman"/>
          <w:b/>
          <w:sz w:val="44"/>
          <w:szCs w:val="44"/>
        </w:rPr>
        <w:lastRenderedPageBreak/>
        <w:t xml:space="preserve">3. </w:t>
      </w:r>
      <w:r w:rsidRPr="00195753">
        <w:rPr>
          <w:rFonts w:ascii="Times New Roman" w:hAnsi="Times New Roman" w:cs="Times New Roman"/>
          <w:b/>
          <w:sz w:val="44"/>
          <w:szCs w:val="44"/>
        </w:rPr>
        <w:t>Публичные слушания</w:t>
      </w:r>
      <w:bookmarkEnd w:id="38"/>
    </w:p>
    <w:p w:rsidR="0080273A" w:rsidRPr="0034365E" w:rsidRDefault="00E22D82" w:rsidP="0080273A">
      <w:pPr>
        <w:pStyle w:val="a5"/>
        <w:spacing w:after="0" w:line="240" w:lineRule="auto"/>
        <w:ind w:left="0"/>
        <w:rPr>
          <w:sz w:val="48"/>
        </w:rPr>
      </w:pPr>
      <w:r w:rsidRPr="00344499">
        <w:rPr>
          <w:noProof/>
          <w:color w:val="FF0000"/>
          <w:sz w:val="48"/>
          <w:lang w:eastAsia="ru-RU"/>
        </w:rPr>
        <w:drawing>
          <wp:inline distT="0" distB="0" distL="0" distR="0" wp14:anchorId="7B06AA06" wp14:editId="49B5B1BF">
            <wp:extent cx="5972175" cy="6257925"/>
            <wp:effectExtent l="0" t="0" r="9525" b="28575"/>
            <wp:docPr id="22" name="Схема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4" r:lo="rId215" r:qs="rId216" r:cs="rId217"/>
              </a:graphicData>
            </a:graphic>
          </wp:inline>
        </w:drawing>
      </w:r>
    </w:p>
    <w:p w:rsidR="00C9269B" w:rsidRPr="0034365E" w:rsidRDefault="00C9269B">
      <w:pPr>
        <w:rPr>
          <w:sz w:val="48"/>
        </w:rPr>
      </w:pPr>
      <w:r w:rsidRPr="00344499">
        <w:rPr>
          <w:color w:val="FF0000"/>
          <w:sz w:val="48"/>
        </w:rPr>
        <w:br w:type="page"/>
      </w:r>
    </w:p>
    <w:p w:rsidR="00B045F8" w:rsidRPr="00195753" w:rsidRDefault="007C6213" w:rsidP="00195753">
      <w:pPr>
        <w:ind w:left="426" w:hanging="426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95753">
        <w:rPr>
          <w:rFonts w:ascii="Times New Roman" w:hAnsi="Times New Roman" w:cs="Times New Roman"/>
          <w:b/>
          <w:sz w:val="44"/>
          <w:szCs w:val="44"/>
        </w:rPr>
        <w:lastRenderedPageBreak/>
        <w:t>4</w:t>
      </w:r>
      <w:r w:rsidR="00EB64DE" w:rsidRPr="00195753">
        <w:rPr>
          <w:rFonts w:ascii="Times New Roman" w:hAnsi="Times New Roman" w:cs="Times New Roman"/>
          <w:b/>
          <w:sz w:val="44"/>
          <w:szCs w:val="44"/>
        </w:rPr>
        <w:t xml:space="preserve">. </w:t>
      </w:r>
      <w:bookmarkStart w:id="39" w:name="конкурс"/>
      <w:r w:rsidR="00EB64DE" w:rsidRPr="00195753">
        <w:rPr>
          <w:rFonts w:ascii="Times New Roman" w:hAnsi="Times New Roman" w:cs="Times New Roman"/>
          <w:b/>
          <w:sz w:val="44"/>
          <w:szCs w:val="44"/>
        </w:rPr>
        <w:t xml:space="preserve">Ежегодный конкурс по открытым государственным финансовым данным </w:t>
      </w:r>
      <w:r w:rsidR="00EB64DE" w:rsidRPr="00195753">
        <w:rPr>
          <w:rFonts w:ascii="Times New Roman" w:hAnsi="Times New Roman" w:cs="Times New Roman"/>
          <w:b/>
          <w:sz w:val="44"/>
          <w:szCs w:val="44"/>
          <w:lang w:val="en-US"/>
        </w:rPr>
        <w:t>BudgetApps</w:t>
      </w:r>
      <w:bookmarkEnd w:id="39"/>
    </w:p>
    <w:p w:rsidR="00B045F8" w:rsidRPr="00367C5C" w:rsidRDefault="00B045F8" w:rsidP="00EB64DE">
      <w:pPr>
        <w:ind w:left="426" w:hanging="426"/>
        <w:rPr>
          <w:sz w:val="20"/>
          <w:szCs w:val="20"/>
        </w:rPr>
      </w:pPr>
    </w:p>
    <w:p w:rsidR="00B045F8" w:rsidRPr="00195753" w:rsidRDefault="00B045F8" w:rsidP="00195753">
      <w:pPr>
        <w:shd w:val="clear" w:color="auto" w:fill="FFFFFF"/>
        <w:spacing w:before="360"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95753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«BudgetApps»</w:t>
      </w:r>
      <w:r w:rsidRPr="0019575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— это конкурс мобильных и веб приложений, инфографики и публикаций, подготовленных на основе открытых финансовых данных Минфина России и подведомственных ему служб, а также открытых финансовых данных регионального и муниципального уровня.</w:t>
      </w:r>
    </w:p>
    <w:p w:rsidR="00B045F8" w:rsidRPr="00195753" w:rsidRDefault="00B045F8" w:rsidP="00195753">
      <w:pPr>
        <w:shd w:val="clear" w:color="auto" w:fill="FFFFFF"/>
        <w:spacing w:before="360"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195753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Целями конкурса является:</w:t>
      </w:r>
    </w:p>
    <w:p w:rsidR="00B045F8" w:rsidRPr="00195753" w:rsidRDefault="00B045F8" w:rsidP="00195753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95753">
        <w:rPr>
          <w:rFonts w:ascii="Times New Roman" w:eastAsia="Times New Roman" w:hAnsi="Times New Roman" w:cs="Times New Roman"/>
          <w:sz w:val="32"/>
          <w:szCs w:val="32"/>
          <w:lang w:eastAsia="ru-RU"/>
        </w:rPr>
        <w:t>популяризация открытых финансовых данных;</w:t>
      </w:r>
    </w:p>
    <w:p w:rsidR="00B045F8" w:rsidRPr="00195753" w:rsidRDefault="00B045F8" w:rsidP="00195753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95753">
        <w:rPr>
          <w:rFonts w:ascii="Times New Roman" w:eastAsia="Times New Roman" w:hAnsi="Times New Roman" w:cs="Times New Roman"/>
          <w:sz w:val="32"/>
          <w:szCs w:val="32"/>
          <w:lang w:eastAsia="ru-RU"/>
        </w:rPr>
        <w:t>вовлечение общества в деятельность по раскрытию и использованию финансовой информации;</w:t>
      </w:r>
    </w:p>
    <w:p w:rsidR="00B045F8" w:rsidRPr="00195753" w:rsidRDefault="00B045F8" w:rsidP="00195753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95753">
        <w:rPr>
          <w:rFonts w:ascii="Times New Roman" w:eastAsia="Times New Roman" w:hAnsi="Times New Roman" w:cs="Times New Roman"/>
          <w:sz w:val="32"/>
          <w:szCs w:val="32"/>
          <w:lang w:eastAsia="ru-RU"/>
        </w:rPr>
        <w:t>повышение востребованности публикуемых</w:t>
      </w:r>
      <w:bookmarkStart w:id="40" w:name="_GoBack"/>
      <w:bookmarkEnd w:id="40"/>
      <w:r w:rsidRPr="0019575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наборов открытых данных.</w:t>
      </w:r>
    </w:p>
    <w:p w:rsidR="00B045F8" w:rsidRPr="00195753" w:rsidRDefault="00B045F8" w:rsidP="00195753">
      <w:pPr>
        <w:shd w:val="clear" w:color="auto" w:fill="FFFFFF"/>
        <w:spacing w:before="360"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95753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Для участия в конкурсе приглашаются</w:t>
      </w:r>
      <w:r w:rsidR="00A47AD9" w:rsidRPr="00195753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:</w:t>
      </w:r>
      <w:r w:rsidRPr="0019575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IT – компании и фрилансеры, разработчики, журналисты, аналитики, научные сотрудники, студенты и просто граждане, имеющие активную жизненную позицию и желание участвовать в жизни страны. Мы считаем, что идеи по работе с открытыми финансовыми данными могут быть использованы для развития рынка мобильных приложений, научных исследований и повышения финансовой грамотности населения.</w:t>
      </w:r>
    </w:p>
    <w:p w:rsidR="00B045F8" w:rsidRPr="00195753" w:rsidRDefault="00B045F8" w:rsidP="00195753">
      <w:pPr>
        <w:shd w:val="clear" w:color="auto" w:fill="FFFFFF"/>
        <w:spacing w:before="360"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9575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рамках конкурса будут проводиться семинары, лекции и хакатоны, на которых участники смогут обсудить свои идеи и посоветоваться с экспертами в области открытых данных и государственных финансов. </w:t>
      </w:r>
    </w:p>
    <w:p w:rsidR="00B045F8" w:rsidRPr="00195753" w:rsidRDefault="00B045F8" w:rsidP="00195753">
      <w:pPr>
        <w:shd w:val="clear" w:color="auto" w:fill="FFFFFF"/>
        <w:spacing w:before="360"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19575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Вся актуальная информация будет появляться на сайте конкурса </w:t>
      </w:r>
      <w:r w:rsidRPr="00195753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www.budgetapps.ru. </w:t>
      </w:r>
    </w:p>
    <w:p w:rsidR="00B045F8" w:rsidRPr="00195753" w:rsidRDefault="00B045F8" w:rsidP="00195753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32"/>
          <w:szCs w:val="32"/>
        </w:rPr>
      </w:pPr>
    </w:p>
    <w:p w:rsidR="00EB64DE" w:rsidRPr="00367C5C" w:rsidRDefault="00EB64DE" w:rsidP="00B045F8">
      <w:pPr>
        <w:ind w:left="426" w:hanging="426"/>
        <w:rPr>
          <w:sz w:val="48"/>
        </w:rPr>
      </w:pPr>
      <w:r w:rsidRPr="00367C5C">
        <w:rPr>
          <w:sz w:val="48"/>
        </w:rPr>
        <w:br w:type="page"/>
      </w:r>
    </w:p>
    <w:p w:rsidR="00E22D82" w:rsidRPr="00195753" w:rsidRDefault="007C6213" w:rsidP="0019575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44"/>
          <w:szCs w:val="44"/>
        </w:rPr>
      </w:pPr>
      <w:bookmarkStart w:id="41" w:name="ссылки"/>
      <w:r w:rsidRPr="00195753">
        <w:rPr>
          <w:rFonts w:ascii="Times New Roman" w:hAnsi="Times New Roman" w:cs="Times New Roman"/>
          <w:b/>
          <w:sz w:val="44"/>
          <w:szCs w:val="44"/>
        </w:rPr>
        <w:lastRenderedPageBreak/>
        <w:t xml:space="preserve">5. </w:t>
      </w:r>
      <w:r w:rsidR="00C9269B" w:rsidRPr="00195753">
        <w:rPr>
          <w:rFonts w:ascii="Times New Roman" w:hAnsi="Times New Roman" w:cs="Times New Roman"/>
          <w:b/>
          <w:sz w:val="44"/>
          <w:szCs w:val="44"/>
        </w:rPr>
        <w:t>Государственные информационные ресурсы</w:t>
      </w:r>
    </w:p>
    <w:bookmarkEnd w:id="41"/>
    <w:p w:rsidR="00C9269B" w:rsidRPr="00E434A5" w:rsidRDefault="00C9269B" w:rsidP="00C9269B">
      <w:pPr>
        <w:pStyle w:val="a5"/>
        <w:spacing w:after="0" w:line="240" w:lineRule="auto"/>
        <w:ind w:left="0"/>
        <w:rPr>
          <w:sz w:val="48"/>
        </w:rPr>
      </w:pPr>
    </w:p>
    <w:tbl>
      <w:tblPr>
        <w:tblStyle w:val="-511"/>
        <w:tblW w:w="9351" w:type="dxa"/>
        <w:tblLayout w:type="fixed"/>
        <w:tblLook w:val="0600" w:firstRow="0" w:lastRow="0" w:firstColumn="0" w:lastColumn="0" w:noHBand="1" w:noVBand="1"/>
      </w:tblPr>
      <w:tblGrid>
        <w:gridCol w:w="4957"/>
        <w:gridCol w:w="4394"/>
      </w:tblGrid>
      <w:tr w:rsidR="00344499" w:rsidRPr="00344499" w:rsidTr="00665C46">
        <w:trPr>
          <w:trHeight w:val="550"/>
        </w:trPr>
        <w:tc>
          <w:tcPr>
            <w:tcW w:w="4957" w:type="dxa"/>
            <w:hideMark/>
          </w:tcPr>
          <w:p w:rsidR="00C9269B" w:rsidRPr="00E434A5" w:rsidRDefault="009765F7" w:rsidP="00665C46">
            <w:pPr>
              <w:pStyle w:val="a5"/>
              <w:ind w:left="29"/>
              <w:rPr>
                <w:color w:val="0070C0"/>
                <w:sz w:val="36"/>
                <w:szCs w:val="28"/>
              </w:rPr>
            </w:pPr>
            <w:hyperlink r:id="rId219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http://www.kremlin.ru/</w:t>
              </w:r>
            </w:hyperlink>
          </w:p>
        </w:tc>
        <w:tc>
          <w:tcPr>
            <w:tcW w:w="4394" w:type="dxa"/>
            <w:hideMark/>
          </w:tcPr>
          <w:p w:rsidR="00C9269B" w:rsidRPr="00E434A5" w:rsidRDefault="00C9269B" w:rsidP="00C9269B">
            <w:pPr>
              <w:pStyle w:val="a5"/>
              <w:ind w:left="274"/>
              <w:rPr>
                <w:sz w:val="36"/>
                <w:szCs w:val="28"/>
              </w:rPr>
            </w:pPr>
            <w:r w:rsidRPr="00E434A5">
              <w:rPr>
                <w:sz w:val="36"/>
                <w:szCs w:val="28"/>
              </w:rPr>
              <w:t>Президент Российской Федерации</w:t>
            </w:r>
          </w:p>
        </w:tc>
      </w:tr>
      <w:tr w:rsidR="00344499" w:rsidRPr="00344499" w:rsidTr="00665C46">
        <w:trPr>
          <w:trHeight w:val="550"/>
        </w:trPr>
        <w:tc>
          <w:tcPr>
            <w:tcW w:w="4957" w:type="dxa"/>
            <w:hideMark/>
          </w:tcPr>
          <w:p w:rsidR="00C9269B" w:rsidRPr="00E434A5" w:rsidRDefault="009765F7" w:rsidP="00665C46">
            <w:pPr>
              <w:pStyle w:val="a5"/>
              <w:ind w:left="29"/>
              <w:rPr>
                <w:color w:val="0070C0"/>
                <w:sz w:val="36"/>
                <w:szCs w:val="28"/>
              </w:rPr>
            </w:pPr>
            <w:hyperlink r:id="rId220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http://www.minfin.ru/ru/</w:t>
              </w:r>
            </w:hyperlink>
          </w:p>
        </w:tc>
        <w:tc>
          <w:tcPr>
            <w:tcW w:w="4394" w:type="dxa"/>
            <w:hideMark/>
          </w:tcPr>
          <w:p w:rsidR="00C9269B" w:rsidRPr="00E434A5" w:rsidRDefault="00C9269B" w:rsidP="00C9269B">
            <w:pPr>
              <w:pStyle w:val="a5"/>
              <w:ind w:left="274"/>
              <w:rPr>
                <w:sz w:val="36"/>
                <w:szCs w:val="28"/>
              </w:rPr>
            </w:pPr>
            <w:r w:rsidRPr="00E434A5">
              <w:rPr>
                <w:sz w:val="36"/>
                <w:szCs w:val="28"/>
              </w:rPr>
              <w:t>Министерство финансов Российской Федерации</w:t>
            </w:r>
          </w:p>
        </w:tc>
      </w:tr>
      <w:tr w:rsidR="00344499" w:rsidRPr="00344499" w:rsidTr="00665C46">
        <w:trPr>
          <w:trHeight w:val="883"/>
        </w:trPr>
        <w:tc>
          <w:tcPr>
            <w:tcW w:w="4957" w:type="dxa"/>
            <w:hideMark/>
          </w:tcPr>
          <w:p w:rsidR="00C9269B" w:rsidRPr="00E434A5" w:rsidRDefault="009765F7" w:rsidP="00665C46">
            <w:pPr>
              <w:pStyle w:val="a5"/>
              <w:ind w:left="29"/>
              <w:rPr>
                <w:color w:val="0070C0"/>
                <w:sz w:val="36"/>
                <w:szCs w:val="28"/>
              </w:rPr>
            </w:pPr>
            <w:hyperlink r:id="rId221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http://e-mordovia</w:t>
              </w:r>
            </w:hyperlink>
            <w:hyperlink r:id="rId222" w:history="1">
              <w:r w:rsidR="00C9269B" w:rsidRPr="00E434A5">
                <w:rPr>
                  <w:rStyle w:val="a7"/>
                  <w:color w:val="0070C0"/>
                  <w:sz w:val="36"/>
                  <w:szCs w:val="28"/>
                  <w:lang w:val="en-US"/>
                </w:rPr>
                <w:t>.</w:t>
              </w:r>
            </w:hyperlink>
            <w:hyperlink r:id="rId223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ru</w:t>
              </w:r>
            </w:hyperlink>
            <w:hyperlink r:id="rId224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/</w:t>
              </w:r>
            </w:hyperlink>
          </w:p>
        </w:tc>
        <w:tc>
          <w:tcPr>
            <w:tcW w:w="4394" w:type="dxa"/>
            <w:hideMark/>
          </w:tcPr>
          <w:p w:rsidR="00C9269B" w:rsidRPr="00E434A5" w:rsidRDefault="00C9269B" w:rsidP="00C9269B">
            <w:pPr>
              <w:pStyle w:val="a5"/>
              <w:ind w:left="274"/>
              <w:rPr>
                <w:sz w:val="36"/>
                <w:szCs w:val="28"/>
              </w:rPr>
            </w:pPr>
            <w:r w:rsidRPr="00E434A5">
              <w:rPr>
                <w:sz w:val="36"/>
                <w:szCs w:val="28"/>
              </w:rPr>
              <w:t>Официальный сайт органов государственной власти Республики Мордовия</w:t>
            </w:r>
          </w:p>
        </w:tc>
      </w:tr>
      <w:tr w:rsidR="00344499" w:rsidRPr="00344499" w:rsidTr="00665C46">
        <w:trPr>
          <w:trHeight w:val="550"/>
        </w:trPr>
        <w:tc>
          <w:tcPr>
            <w:tcW w:w="4957" w:type="dxa"/>
            <w:hideMark/>
          </w:tcPr>
          <w:p w:rsidR="00C9269B" w:rsidRPr="00E434A5" w:rsidRDefault="009765F7" w:rsidP="00665C46">
            <w:pPr>
              <w:pStyle w:val="a5"/>
              <w:ind w:left="29"/>
              <w:rPr>
                <w:color w:val="0070C0"/>
                <w:sz w:val="36"/>
                <w:szCs w:val="28"/>
              </w:rPr>
            </w:pPr>
            <w:hyperlink r:id="rId225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http://minfinrm</w:t>
              </w:r>
            </w:hyperlink>
            <w:hyperlink r:id="rId226" w:history="1">
              <w:r w:rsidR="00C9269B" w:rsidRPr="00E434A5">
                <w:rPr>
                  <w:rStyle w:val="a7"/>
                  <w:color w:val="0070C0"/>
                  <w:sz w:val="36"/>
                  <w:szCs w:val="28"/>
                  <w:lang w:val="en-US"/>
                </w:rPr>
                <w:t>.</w:t>
              </w:r>
            </w:hyperlink>
            <w:hyperlink r:id="rId227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ru/</w:t>
              </w:r>
            </w:hyperlink>
          </w:p>
        </w:tc>
        <w:tc>
          <w:tcPr>
            <w:tcW w:w="4394" w:type="dxa"/>
            <w:hideMark/>
          </w:tcPr>
          <w:p w:rsidR="00C9269B" w:rsidRPr="00E434A5" w:rsidRDefault="00C9269B" w:rsidP="00C9269B">
            <w:pPr>
              <w:pStyle w:val="a5"/>
              <w:ind w:left="274"/>
              <w:rPr>
                <w:sz w:val="36"/>
                <w:szCs w:val="28"/>
              </w:rPr>
            </w:pPr>
            <w:r w:rsidRPr="00E434A5">
              <w:rPr>
                <w:sz w:val="36"/>
                <w:szCs w:val="28"/>
              </w:rPr>
              <w:t>Министерство финансов Республики Мордовия</w:t>
            </w:r>
          </w:p>
        </w:tc>
      </w:tr>
      <w:tr w:rsidR="00344499" w:rsidRPr="00344499" w:rsidTr="00665C46">
        <w:trPr>
          <w:trHeight w:val="953"/>
        </w:trPr>
        <w:tc>
          <w:tcPr>
            <w:tcW w:w="4957" w:type="dxa"/>
            <w:hideMark/>
          </w:tcPr>
          <w:p w:rsidR="00C9269B" w:rsidRPr="00E434A5" w:rsidRDefault="009765F7" w:rsidP="00665C46">
            <w:pPr>
              <w:pStyle w:val="a5"/>
              <w:ind w:left="29"/>
              <w:rPr>
                <w:color w:val="0070C0"/>
                <w:sz w:val="36"/>
                <w:szCs w:val="28"/>
              </w:rPr>
            </w:pPr>
            <w:hyperlink r:id="rId228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http://gosuslugi.e-mordovia</w:t>
              </w:r>
            </w:hyperlink>
            <w:hyperlink r:id="rId229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.</w:t>
              </w:r>
            </w:hyperlink>
            <w:hyperlink r:id="rId230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ru/web/guest/service</w:t>
              </w:r>
            </w:hyperlink>
          </w:p>
        </w:tc>
        <w:tc>
          <w:tcPr>
            <w:tcW w:w="4394" w:type="dxa"/>
            <w:hideMark/>
          </w:tcPr>
          <w:p w:rsidR="00C9269B" w:rsidRPr="00E434A5" w:rsidRDefault="00C9269B" w:rsidP="00C9269B">
            <w:pPr>
              <w:pStyle w:val="a5"/>
              <w:ind w:left="274"/>
              <w:rPr>
                <w:sz w:val="36"/>
                <w:szCs w:val="28"/>
              </w:rPr>
            </w:pPr>
            <w:r w:rsidRPr="00E434A5">
              <w:rPr>
                <w:sz w:val="36"/>
                <w:szCs w:val="28"/>
              </w:rPr>
              <w:t>Портал государственных и муниципальных услуг Республики Мордовия</w:t>
            </w:r>
          </w:p>
        </w:tc>
      </w:tr>
      <w:tr w:rsidR="00344499" w:rsidRPr="00344499" w:rsidTr="00665C46">
        <w:trPr>
          <w:trHeight w:val="550"/>
        </w:trPr>
        <w:tc>
          <w:tcPr>
            <w:tcW w:w="4957" w:type="dxa"/>
            <w:hideMark/>
          </w:tcPr>
          <w:p w:rsidR="00C9269B" w:rsidRPr="00E434A5" w:rsidRDefault="009765F7" w:rsidP="00665C46">
            <w:pPr>
              <w:pStyle w:val="a5"/>
              <w:ind w:left="29"/>
              <w:rPr>
                <w:color w:val="0070C0"/>
                <w:sz w:val="36"/>
                <w:szCs w:val="28"/>
              </w:rPr>
            </w:pPr>
            <w:hyperlink r:id="rId231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http://www</w:t>
              </w:r>
            </w:hyperlink>
            <w:hyperlink r:id="rId232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.</w:t>
              </w:r>
            </w:hyperlink>
            <w:hyperlink r:id="rId233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budget.gov</w:t>
              </w:r>
            </w:hyperlink>
            <w:hyperlink r:id="rId234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.</w:t>
              </w:r>
            </w:hyperlink>
            <w:hyperlink r:id="rId235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ru/</w:t>
              </w:r>
            </w:hyperlink>
          </w:p>
        </w:tc>
        <w:tc>
          <w:tcPr>
            <w:tcW w:w="4394" w:type="dxa"/>
            <w:hideMark/>
          </w:tcPr>
          <w:p w:rsidR="00C9269B" w:rsidRPr="00E434A5" w:rsidRDefault="00C9269B" w:rsidP="00C9269B">
            <w:pPr>
              <w:pStyle w:val="a5"/>
              <w:ind w:left="274"/>
              <w:rPr>
                <w:sz w:val="36"/>
                <w:szCs w:val="28"/>
              </w:rPr>
            </w:pPr>
            <w:r w:rsidRPr="00E434A5">
              <w:rPr>
                <w:sz w:val="36"/>
                <w:szCs w:val="28"/>
              </w:rPr>
              <w:t>Электронный бюджет</w:t>
            </w:r>
          </w:p>
        </w:tc>
      </w:tr>
      <w:tr w:rsidR="00344499" w:rsidRPr="00344499" w:rsidTr="00665C46">
        <w:trPr>
          <w:trHeight w:val="745"/>
        </w:trPr>
        <w:tc>
          <w:tcPr>
            <w:tcW w:w="4957" w:type="dxa"/>
            <w:hideMark/>
          </w:tcPr>
          <w:p w:rsidR="00C9269B" w:rsidRPr="00E434A5" w:rsidRDefault="004B684E" w:rsidP="00665C46">
            <w:pPr>
              <w:pStyle w:val="a5"/>
              <w:ind w:left="29"/>
              <w:rPr>
                <w:color w:val="0070C0"/>
                <w:sz w:val="36"/>
                <w:szCs w:val="28"/>
              </w:rPr>
            </w:pPr>
            <w:r w:rsidRPr="00E434A5">
              <w:rPr>
                <w:rStyle w:val="a7"/>
                <w:color w:val="0070C0"/>
                <w:sz w:val="36"/>
                <w:szCs w:val="28"/>
              </w:rPr>
              <w:t>http://programs.gov.ru/Portal/</w:t>
            </w:r>
          </w:p>
        </w:tc>
        <w:tc>
          <w:tcPr>
            <w:tcW w:w="4394" w:type="dxa"/>
            <w:hideMark/>
          </w:tcPr>
          <w:p w:rsidR="00C9269B" w:rsidRPr="00E434A5" w:rsidRDefault="00C9269B" w:rsidP="00C9269B">
            <w:pPr>
              <w:pStyle w:val="a5"/>
              <w:ind w:left="274"/>
              <w:rPr>
                <w:sz w:val="36"/>
                <w:szCs w:val="28"/>
              </w:rPr>
            </w:pPr>
            <w:r w:rsidRPr="00E434A5">
              <w:rPr>
                <w:sz w:val="36"/>
                <w:szCs w:val="28"/>
              </w:rPr>
              <w:t>Портал государственных программ Российской Федерации</w:t>
            </w:r>
          </w:p>
        </w:tc>
      </w:tr>
      <w:tr w:rsidR="00344499" w:rsidRPr="00344499" w:rsidTr="00665C46">
        <w:trPr>
          <w:trHeight w:val="550"/>
        </w:trPr>
        <w:tc>
          <w:tcPr>
            <w:tcW w:w="4957" w:type="dxa"/>
            <w:hideMark/>
          </w:tcPr>
          <w:p w:rsidR="00C9269B" w:rsidRPr="00E434A5" w:rsidRDefault="009765F7" w:rsidP="00665C46">
            <w:pPr>
              <w:pStyle w:val="a5"/>
              <w:ind w:left="29"/>
              <w:rPr>
                <w:color w:val="0070C0"/>
                <w:sz w:val="36"/>
                <w:szCs w:val="28"/>
              </w:rPr>
            </w:pPr>
            <w:hyperlink r:id="rId236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http://budcodex.ru/</w:t>
              </w:r>
            </w:hyperlink>
          </w:p>
        </w:tc>
        <w:tc>
          <w:tcPr>
            <w:tcW w:w="4394" w:type="dxa"/>
            <w:hideMark/>
          </w:tcPr>
          <w:p w:rsidR="00C9269B" w:rsidRPr="00E434A5" w:rsidRDefault="00C9269B" w:rsidP="00C9269B">
            <w:pPr>
              <w:pStyle w:val="a5"/>
              <w:ind w:left="274"/>
              <w:rPr>
                <w:sz w:val="36"/>
                <w:szCs w:val="28"/>
              </w:rPr>
            </w:pPr>
            <w:r w:rsidRPr="00E434A5">
              <w:rPr>
                <w:sz w:val="36"/>
                <w:szCs w:val="28"/>
              </w:rPr>
              <w:t>Бюджетный кодекс</w:t>
            </w:r>
            <w:r w:rsidR="009D2030" w:rsidRPr="00E434A5">
              <w:rPr>
                <w:sz w:val="36"/>
                <w:szCs w:val="28"/>
              </w:rPr>
              <w:t xml:space="preserve"> Российской Федерации</w:t>
            </w:r>
          </w:p>
        </w:tc>
      </w:tr>
      <w:tr w:rsidR="00344499" w:rsidRPr="00344499" w:rsidTr="00665C46">
        <w:trPr>
          <w:trHeight w:val="550"/>
        </w:trPr>
        <w:tc>
          <w:tcPr>
            <w:tcW w:w="4957" w:type="dxa"/>
            <w:hideMark/>
          </w:tcPr>
          <w:p w:rsidR="00C9269B" w:rsidRPr="00E434A5" w:rsidRDefault="009765F7" w:rsidP="00665C46">
            <w:pPr>
              <w:pStyle w:val="a5"/>
              <w:ind w:left="29"/>
              <w:rPr>
                <w:color w:val="0070C0"/>
                <w:sz w:val="36"/>
                <w:szCs w:val="28"/>
              </w:rPr>
            </w:pPr>
            <w:hyperlink r:id="rId237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http://ifin</w:t>
              </w:r>
            </w:hyperlink>
            <w:hyperlink r:id="rId238" w:history="1">
              <w:r w:rsidR="00C9269B" w:rsidRPr="00E434A5">
                <w:rPr>
                  <w:rStyle w:val="a7"/>
                  <w:color w:val="0070C0"/>
                  <w:sz w:val="36"/>
                  <w:szCs w:val="28"/>
                  <w:lang w:val="en-US"/>
                </w:rPr>
                <w:t>mon</w:t>
              </w:r>
            </w:hyperlink>
            <w:hyperlink r:id="rId239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.</w:t>
              </w:r>
            </w:hyperlink>
            <w:hyperlink r:id="rId240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ru</w:t>
              </w:r>
            </w:hyperlink>
            <w:hyperlink r:id="rId241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/</w:t>
              </w:r>
            </w:hyperlink>
          </w:p>
        </w:tc>
        <w:tc>
          <w:tcPr>
            <w:tcW w:w="4394" w:type="dxa"/>
            <w:hideMark/>
          </w:tcPr>
          <w:p w:rsidR="00C9269B" w:rsidRPr="00E434A5" w:rsidRDefault="00C9269B" w:rsidP="00C9269B">
            <w:pPr>
              <w:pStyle w:val="a5"/>
              <w:ind w:left="274"/>
              <w:rPr>
                <w:sz w:val="36"/>
                <w:szCs w:val="28"/>
              </w:rPr>
            </w:pPr>
            <w:r w:rsidRPr="00E434A5">
              <w:rPr>
                <w:sz w:val="36"/>
                <w:szCs w:val="28"/>
                <w:lang w:val="en-US"/>
              </w:rPr>
              <w:t>i</w:t>
            </w:r>
            <w:r w:rsidRPr="00E434A5">
              <w:rPr>
                <w:sz w:val="36"/>
                <w:szCs w:val="28"/>
              </w:rPr>
              <w:t>Мониторинг</w:t>
            </w:r>
          </w:p>
        </w:tc>
      </w:tr>
      <w:tr w:rsidR="00344499" w:rsidRPr="00344499" w:rsidTr="00665C46">
        <w:trPr>
          <w:trHeight w:val="550"/>
        </w:trPr>
        <w:tc>
          <w:tcPr>
            <w:tcW w:w="4957" w:type="dxa"/>
          </w:tcPr>
          <w:p w:rsidR="00491BCE" w:rsidRPr="00E434A5" w:rsidRDefault="00491BCE" w:rsidP="00665C46">
            <w:pPr>
              <w:pStyle w:val="a5"/>
              <w:ind w:left="29"/>
              <w:rPr>
                <w:rStyle w:val="a7"/>
                <w:color w:val="0070C0"/>
                <w:sz w:val="36"/>
                <w:szCs w:val="28"/>
              </w:rPr>
            </w:pPr>
            <w:r w:rsidRPr="00E434A5">
              <w:rPr>
                <w:rStyle w:val="a7"/>
                <w:color w:val="0070C0"/>
                <w:sz w:val="36"/>
                <w:szCs w:val="28"/>
              </w:rPr>
              <w:t>http://www.budgetapps.ru/contest#intro</w:t>
            </w:r>
          </w:p>
        </w:tc>
        <w:tc>
          <w:tcPr>
            <w:tcW w:w="4394" w:type="dxa"/>
          </w:tcPr>
          <w:p w:rsidR="00491BCE" w:rsidRPr="00E434A5" w:rsidRDefault="00491BCE" w:rsidP="00C9269B">
            <w:pPr>
              <w:pStyle w:val="a5"/>
              <w:ind w:left="274"/>
              <w:rPr>
                <w:rStyle w:val="a7"/>
                <w:color w:val="auto"/>
                <w:sz w:val="36"/>
              </w:rPr>
            </w:pPr>
            <w:r w:rsidRPr="00E434A5">
              <w:rPr>
                <w:sz w:val="36"/>
                <w:szCs w:val="28"/>
              </w:rPr>
              <w:t xml:space="preserve">Сайт ежегодного конкурса по открытым государственным финансовым данным </w:t>
            </w:r>
            <w:r w:rsidRPr="00E434A5">
              <w:rPr>
                <w:sz w:val="36"/>
                <w:szCs w:val="28"/>
                <w:lang w:val="en-US"/>
              </w:rPr>
              <w:t>BudgetApps</w:t>
            </w:r>
          </w:p>
        </w:tc>
      </w:tr>
    </w:tbl>
    <w:p w:rsidR="00D43541" w:rsidRPr="00E434A5" w:rsidRDefault="00D43541" w:rsidP="00C9269B">
      <w:pPr>
        <w:pStyle w:val="a5"/>
        <w:spacing w:after="0" w:line="240" w:lineRule="auto"/>
        <w:ind w:left="0"/>
        <w:rPr>
          <w:sz w:val="48"/>
        </w:rPr>
      </w:pPr>
    </w:p>
    <w:p w:rsidR="00D43541" w:rsidRPr="00E434A5" w:rsidRDefault="00D43541">
      <w:pPr>
        <w:rPr>
          <w:sz w:val="48"/>
        </w:rPr>
      </w:pPr>
      <w:r w:rsidRPr="00E434A5">
        <w:rPr>
          <w:sz w:val="48"/>
        </w:rPr>
        <w:br w:type="page"/>
      </w:r>
    </w:p>
    <w:p w:rsidR="00C9269B" w:rsidRPr="00195753" w:rsidRDefault="007C6213" w:rsidP="0019575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44"/>
          <w:szCs w:val="44"/>
        </w:rPr>
      </w:pPr>
      <w:bookmarkStart w:id="42" w:name="контакты"/>
      <w:r w:rsidRPr="00195753">
        <w:rPr>
          <w:rFonts w:ascii="Times New Roman" w:hAnsi="Times New Roman" w:cs="Times New Roman"/>
          <w:b/>
          <w:sz w:val="44"/>
          <w:szCs w:val="44"/>
        </w:rPr>
        <w:lastRenderedPageBreak/>
        <w:t xml:space="preserve">6. </w:t>
      </w:r>
      <w:r w:rsidR="00D43541" w:rsidRPr="00195753">
        <w:rPr>
          <w:rFonts w:ascii="Times New Roman" w:hAnsi="Times New Roman" w:cs="Times New Roman"/>
          <w:b/>
          <w:sz w:val="44"/>
          <w:szCs w:val="44"/>
        </w:rPr>
        <w:t>Контактные данные</w:t>
      </w:r>
    </w:p>
    <w:bookmarkEnd w:id="42"/>
    <w:p w:rsidR="00D43541" w:rsidRPr="00195753" w:rsidRDefault="00D43541" w:rsidP="00D43541">
      <w:pPr>
        <w:pStyle w:val="a5"/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C80631" w:rsidRPr="00195753" w:rsidRDefault="008527F1" w:rsidP="00D43541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r w:rsidRPr="00195753">
        <w:rPr>
          <w:rFonts w:ascii="Times New Roman" w:hAnsi="Times New Roman" w:cs="Times New Roman"/>
          <w:sz w:val="32"/>
          <w:szCs w:val="32"/>
        </w:rPr>
        <w:t>Телефон: 8 (8342) 3</w:t>
      </w:r>
      <w:r w:rsidR="007C0C81" w:rsidRPr="00195753">
        <w:rPr>
          <w:rFonts w:ascii="Times New Roman" w:hAnsi="Times New Roman" w:cs="Times New Roman"/>
          <w:sz w:val="32"/>
          <w:szCs w:val="32"/>
        </w:rPr>
        <w:t>9-53-00 (приемная)</w:t>
      </w:r>
    </w:p>
    <w:p w:rsidR="00C80631" w:rsidRPr="00195753" w:rsidRDefault="008527F1" w:rsidP="00D43541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r w:rsidRPr="00195753">
        <w:rPr>
          <w:rFonts w:ascii="Times New Roman" w:hAnsi="Times New Roman" w:cs="Times New Roman"/>
          <w:sz w:val="32"/>
          <w:szCs w:val="32"/>
        </w:rPr>
        <w:t>Факс: 8 (8342) 3</w:t>
      </w:r>
      <w:r w:rsidR="007C0C81" w:rsidRPr="00195753">
        <w:rPr>
          <w:rFonts w:ascii="Times New Roman" w:hAnsi="Times New Roman" w:cs="Times New Roman"/>
          <w:sz w:val="32"/>
          <w:szCs w:val="32"/>
        </w:rPr>
        <w:t>9-53-85</w:t>
      </w:r>
    </w:p>
    <w:p w:rsidR="00C80631" w:rsidRPr="00195753" w:rsidRDefault="007C0C81" w:rsidP="00D43541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  <w:lang w:val="en-US"/>
        </w:rPr>
      </w:pPr>
      <w:r w:rsidRPr="00195753">
        <w:rPr>
          <w:rFonts w:ascii="Times New Roman" w:hAnsi="Times New Roman" w:cs="Times New Roman"/>
          <w:sz w:val="32"/>
          <w:szCs w:val="32"/>
          <w:lang w:val="en-US"/>
        </w:rPr>
        <w:t xml:space="preserve">E-mail: </w:t>
      </w:r>
      <w:hyperlink r:id="rId242" w:history="1">
        <w:r w:rsidRPr="00195753">
          <w:rPr>
            <w:rStyle w:val="a7"/>
            <w:rFonts w:ascii="Times New Roman" w:hAnsi="Times New Roman" w:cs="Times New Roman"/>
            <w:color w:val="0070C0"/>
            <w:sz w:val="32"/>
            <w:szCs w:val="32"/>
            <w:lang w:val="en-US"/>
          </w:rPr>
          <w:t>minfin@moris.ru</w:t>
        </w:r>
      </w:hyperlink>
      <w:r w:rsidR="00FD7185" w:rsidRPr="0019575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43541" w:rsidRPr="00195753" w:rsidRDefault="00816EF4" w:rsidP="00D43541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r w:rsidRPr="00195753">
        <w:rPr>
          <w:rFonts w:ascii="Times New Roman" w:hAnsi="Times New Roman" w:cs="Times New Roman"/>
          <w:sz w:val="32"/>
          <w:szCs w:val="32"/>
        </w:rPr>
        <w:t>Адрес: 430005, г. Саранск, ул. </w:t>
      </w:r>
      <w:r w:rsidR="007C0C81" w:rsidRPr="00195753">
        <w:rPr>
          <w:rFonts w:ascii="Times New Roman" w:hAnsi="Times New Roman" w:cs="Times New Roman"/>
          <w:sz w:val="32"/>
          <w:szCs w:val="32"/>
        </w:rPr>
        <w:t>Коммунистическая, д. 33/1</w:t>
      </w:r>
    </w:p>
    <w:sectPr w:rsidR="00D43541" w:rsidRPr="00195753" w:rsidSect="00E36485">
      <w:type w:val="continuous"/>
      <w:pgSz w:w="11906" w:h="16838"/>
      <w:pgMar w:top="709" w:right="155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462C" w:rsidRDefault="00FD462C" w:rsidP="00E22D82">
      <w:pPr>
        <w:spacing w:after="0" w:line="240" w:lineRule="auto"/>
      </w:pPr>
      <w:r>
        <w:separator/>
      </w:r>
    </w:p>
  </w:endnote>
  <w:endnote w:type="continuationSeparator" w:id="0">
    <w:p w:rsidR="00FD462C" w:rsidRDefault="00FD462C" w:rsidP="00E22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-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462C" w:rsidRDefault="00FD462C" w:rsidP="00E22D82">
      <w:pPr>
        <w:spacing w:after="0" w:line="240" w:lineRule="auto"/>
      </w:pPr>
      <w:r>
        <w:separator/>
      </w:r>
    </w:p>
  </w:footnote>
  <w:footnote w:type="continuationSeparator" w:id="0">
    <w:p w:rsidR="00FD462C" w:rsidRDefault="00FD462C" w:rsidP="00E22D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F2057"/>
    <w:multiLevelType w:val="hybridMultilevel"/>
    <w:tmpl w:val="AB103198"/>
    <w:lvl w:ilvl="0" w:tplc="10CA97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5A71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626E1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E639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3C47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60DD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C040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AA98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6209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DF6122"/>
    <w:multiLevelType w:val="hybridMultilevel"/>
    <w:tmpl w:val="E390A3F2"/>
    <w:lvl w:ilvl="0" w:tplc="2C58776E">
      <w:start w:val="1"/>
      <w:numFmt w:val="decimal"/>
      <w:lvlText w:val="%1)"/>
      <w:lvlJc w:val="left"/>
      <w:pPr>
        <w:ind w:left="375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>
    <w:nsid w:val="0461388A"/>
    <w:multiLevelType w:val="hybridMultilevel"/>
    <w:tmpl w:val="DFD222D6"/>
    <w:lvl w:ilvl="0" w:tplc="D856014C">
      <w:start w:val="1"/>
      <w:numFmt w:val="decimal"/>
      <w:lvlText w:val="%1."/>
      <w:lvlJc w:val="left"/>
      <w:pPr>
        <w:ind w:left="720" w:hanging="360"/>
      </w:pPr>
      <w:rPr>
        <w:rFonts w:hint="default"/>
        <w:color w:val="323E4F" w:themeColor="text2" w:themeShade="BF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27385"/>
    <w:multiLevelType w:val="hybridMultilevel"/>
    <w:tmpl w:val="5F7EE934"/>
    <w:lvl w:ilvl="0" w:tplc="51B645E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B27F0C"/>
    <w:multiLevelType w:val="hybridMultilevel"/>
    <w:tmpl w:val="B074E5A8"/>
    <w:lvl w:ilvl="0" w:tplc="018E17C2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6B4391"/>
    <w:multiLevelType w:val="hybridMultilevel"/>
    <w:tmpl w:val="0A98BA2A"/>
    <w:lvl w:ilvl="0" w:tplc="FA02B29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DE2F93"/>
    <w:multiLevelType w:val="hybridMultilevel"/>
    <w:tmpl w:val="5958D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043C3E"/>
    <w:multiLevelType w:val="hybridMultilevel"/>
    <w:tmpl w:val="5CCEE8B8"/>
    <w:lvl w:ilvl="0" w:tplc="2C58776E">
      <w:start w:val="1"/>
      <w:numFmt w:val="decimal"/>
      <w:lvlText w:val="%1)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0B775F"/>
    <w:multiLevelType w:val="hybridMultilevel"/>
    <w:tmpl w:val="7AE28CCA"/>
    <w:lvl w:ilvl="0" w:tplc="B6F433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02B2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76B6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FE91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C4CB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A0C5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D271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B477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B0A3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1E486DEC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9843E9"/>
    <w:multiLevelType w:val="hybridMultilevel"/>
    <w:tmpl w:val="C7B64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1D29D5"/>
    <w:multiLevelType w:val="multilevel"/>
    <w:tmpl w:val="07A8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AF3DEA"/>
    <w:multiLevelType w:val="hybridMultilevel"/>
    <w:tmpl w:val="0AFE0B64"/>
    <w:lvl w:ilvl="0" w:tplc="DC3A33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A7463E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791C0F"/>
    <w:multiLevelType w:val="hybridMultilevel"/>
    <w:tmpl w:val="52145E12"/>
    <w:lvl w:ilvl="0" w:tplc="5060C5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F267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D8B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3E95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A09B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8A0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EC3A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BE7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80A9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3184642A"/>
    <w:multiLevelType w:val="hybridMultilevel"/>
    <w:tmpl w:val="0CAEB3AC"/>
    <w:lvl w:ilvl="0" w:tplc="3CBC8A4A">
      <w:start w:val="1"/>
      <w:numFmt w:val="decimal"/>
      <w:lvlText w:val="%1."/>
      <w:lvlJc w:val="left"/>
      <w:pPr>
        <w:ind w:left="1440" w:hanging="360"/>
      </w:pPr>
      <w:rPr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19D0253"/>
    <w:multiLevelType w:val="multilevel"/>
    <w:tmpl w:val="A08A5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29F2AF0"/>
    <w:multiLevelType w:val="hybridMultilevel"/>
    <w:tmpl w:val="F4A4D98C"/>
    <w:lvl w:ilvl="0" w:tplc="88FC99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8821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BCC8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6E0E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FAE2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6CFE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7EEA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38E1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9E3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51F117F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4F4B7E"/>
    <w:multiLevelType w:val="hybridMultilevel"/>
    <w:tmpl w:val="81308F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233AB5"/>
    <w:multiLevelType w:val="hybridMultilevel"/>
    <w:tmpl w:val="05C46F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2149A9"/>
    <w:multiLevelType w:val="hybridMultilevel"/>
    <w:tmpl w:val="F530BB38"/>
    <w:lvl w:ilvl="0" w:tplc="33A48EC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AD2352"/>
    <w:multiLevelType w:val="hybridMultilevel"/>
    <w:tmpl w:val="599081FE"/>
    <w:lvl w:ilvl="0" w:tplc="5746B5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48"/>
        <w:szCs w:val="48"/>
      </w:rPr>
    </w:lvl>
    <w:lvl w:ilvl="1" w:tplc="54862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A48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ACA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623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9A0E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6C2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30C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DE9A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467C39BF"/>
    <w:multiLevelType w:val="hybridMultilevel"/>
    <w:tmpl w:val="7D0E1F7E"/>
    <w:lvl w:ilvl="0" w:tplc="B45E07C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DB268D"/>
    <w:multiLevelType w:val="hybridMultilevel"/>
    <w:tmpl w:val="2BA8196A"/>
    <w:lvl w:ilvl="0" w:tplc="481257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8089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90EF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4A79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824B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24C2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5AC4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4C5A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421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4E8A565E"/>
    <w:multiLevelType w:val="hybridMultilevel"/>
    <w:tmpl w:val="6B6C6542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6">
    <w:nsid w:val="51AF77EA"/>
    <w:multiLevelType w:val="hybridMultilevel"/>
    <w:tmpl w:val="D9481C32"/>
    <w:lvl w:ilvl="0" w:tplc="F74243A8">
      <w:start w:val="1"/>
      <w:numFmt w:val="decimal"/>
      <w:lvlText w:val="%1."/>
      <w:lvlJc w:val="left"/>
      <w:pPr>
        <w:ind w:left="369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450" w:hanging="360"/>
      </w:pPr>
    </w:lvl>
    <w:lvl w:ilvl="2" w:tplc="0419001B" w:tentative="1">
      <w:start w:val="1"/>
      <w:numFmt w:val="lowerRoman"/>
      <w:lvlText w:val="%3."/>
      <w:lvlJc w:val="right"/>
      <w:pPr>
        <w:ind w:left="9170" w:hanging="180"/>
      </w:pPr>
    </w:lvl>
    <w:lvl w:ilvl="3" w:tplc="0419000F" w:tentative="1">
      <w:start w:val="1"/>
      <w:numFmt w:val="decimal"/>
      <w:lvlText w:val="%4."/>
      <w:lvlJc w:val="left"/>
      <w:pPr>
        <w:ind w:left="9890" w:hanging="360"/>
      </w:pPr>
    </w:lvl>
    <w:lvl w:ilvl="4" w:tplc="04190019" w:tentative="1">
      <w:start w:val="1"/>
      <w:numFmt w:val="lowerLetter"/>
      <w:lvlText w:val="%5."/>
      <w:lvlJc w:val="left"/>
      <w:pPr>
        <w:ind w:left="10610" w:hanging="360"/>
      </w:pPr>
    </w:lvl>
    <w:lvl w:ilvl="5" w:tplc="0419001B" w:tentative="1">
      <w:start w:val="1"/>
      <w:numFmt w:val="lowerRoman"/>
      <w:lvlText w:val="%6."/>
      <w:lvlJc w:val="right"/>
      <w:pPr>
        <w:ind w:left="11330" w:hanging="180"/>
      </w:pPr>
    </w:lvl>
    <w:lvl w:ilvl="6" w:tplc="0419000F" w:tentative="1">
      <w:start w:val="1"/>
      <w:numFmt w:val="decimal"/>
      <w:lvlText w:val="%7."/>
      <w:lvlJc w:val="left"/>
      <w:pPr>
        <w:ind w:left="12050" w:hanging="360"/>
      </w:pPr>
    </w:lvl>
    <w:lvl w:ilvl="7" w:tplc="04190019" w:tentative="1">
      <w:start w:val="1"/>
      <w:numFmt w:val="lowerLetter"/>
      <w:lvlText w:val="%8."/>
      <w:lvlJc w:val="left"/>
      <w:pPr>
        <w:ind w:left="12770" w:hanging="360"/>
      </w:pPr>
    </w:lvl>
    <w:lvl w:ilvl="8" w:tplc="0419001B" w:tentative="1">
      <w:start w:val="1"/>
      <w:numFmt w:val="lowerRoman"/>
      <w:lvlText w:val="%9."/>
      <w:lvlJc w:val="right"/>
      <w:pPr>
        <w:ind w:left="13490" w:hanging="180"/>
      </w:pPr>
    </w:lvl>
  </w:abstractNum>
  <w:abstractNum w:abstractNumId="27">
    <w:nsid w:val="54325804"/>
    <w:multiLevelType w:val="hybridMultilevel"/>
    <w:tmpl w:val="C2FCEC30"/>
    <w:lvl w:ilvl="0" w:tplc="481257B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B7327B"/>
    <w:multiLevelType w:val="hybridMultilevel"/>
    <w:tmpl w:val="B64AD8E6"/>
    <w:lvl w:ilvl="0" w:tplc="0419000F">
      <w:start w:val="1"/>
      <w:numFmt w:val="decimal"/>
      <w:lvlText w:val="%1.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9">
    <w:nsid w:val="594611C6"/>
    <w:multiLevelType w:val="hybridMultilevel"/>
    <w:tmpl w:val="75BE7CA8"/>
    <w:lvl w:ilvl="0" w:tplc="A9AA53D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48005D"/>
    <w:multiLevelType w:val="hybridMultilevel"/>
    <w:tmpl w:val="36DA96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7BA0D48"/>
    <w:multiLevelType w:val="hybridMultilevel"/>
    <w:tmpl w:val="54A6C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EC777A"/>
    <w:multiLevelType w:val="hybridMultilevel"/>
    <w:tmpl w:val="C974F662"/>
    <w:lvl w:ilvl="0" w:tplc="A03C9A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086D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481F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624D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0032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AEB2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D6AA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CAE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B0C0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709C4EBA"/>
    <w:multiLevelType w:val="hybridMultilevel"/>
    <w:tmpl w:val="F5F09CA4"/>
    <w:lvl w:ilvl="0" w:tplc="CB3AF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862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A48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ACA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623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9A0E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6C2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30C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DE9A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70E001D7"/>
    <w:multiLevelType w:val="hybridMultilevel"/>
    <w:tmpl w:val="6E10C932"/>
    <w:lvl w:ilvl="0" w:tplc="0EFE96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4885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6AB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F44D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92F9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E69D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208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D61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DA59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79906664"/>
    <w:multiLevelType w:val="hybridMultilevel"/>
    <w:tmpl w:val="B8C4C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0F2EE4"/>
    <w:multiLevelType w:val="hybridMultilevel"/>
    <w:tmpl w:val="4C5A66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C8D0814"/>
    <w:multiLevelType w:val="hybridMultilevel"/>
    <w:tmpl w:val="0FDA6BD2"/>
    <w:lvl w:ilvl="0" w:tplc="B150DC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auto"/>
      </w:rPr>
    </w:lvl>
    <w:lvl w:ilvl="1" w:tplc="DDB88E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009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5C88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AA13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5CD0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64CC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E6E5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DCD1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7FF47828"/>
    <w:multiLevelType w:val="hybridMultilevel"/>
    <w:tmpl w:val="1D5E161E"/>
    <w:lvl w:ilvl="0" w:tplc="C852A9D8">
      <w:start w:val="1"/>
      <w:numFmt w:val="decimal"/>
      <w:lvlText w:val="%1)"/>
      <w:lvlJc w:val="left"/>
      <w:pPr>
        <w:ind w:left="510" w:hanging="51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24"/>
  </w:num>
  <w:num w:numId="2">
    <w:abstractNumId w:val="17"/>
  </w:num>
  <w:num w:numId="3">
    <w:abstractNumId w:val="30"/>
  </w:num>
  <w:num w:numId="4">
    <w:abstractNumId w:val="36"/>
  </w:num>
  <w:num w:numId="5">
    <w:abstractNumId w:val="7"/>
  </w:num>
  <w:num w:numId="6">
    <w:abstractNumId w:val="38"/>
  </w:num>
  <w:num w:numId="7">
    <w:abstractNumId w:val="1"/>
  </w:num>
  <w:num w:numId="8">
    <w:abstractNumId w:val="26"/>
  </w:num>
  <w:num w:numId="9">
    <w:abstractNumId w:val="10"/>
  </w:num>
  <w:num w:numId="10">
    <w:abstractNumId w:val="37"/>
  </w:num>
  <w:num w:numId="11">
    <w:abstractNumId w:val="33"/>
  </w:num>
  <w:num w:numId="12">
    <w:abstractNumId w:val="22"/>
  </w:num>
  <w:num w:numId="13">
    <w:abstractNumId w:val="34"/>
  </w:num>
  <w:num w:numId="14">
    <w:abstractNumId w:val="0"/>
  </w:num>
  <w:num w:numId="15">
    <w:abstractNumId w:val="14"/>
  </w:num>
  <w:num w:numId="16">
    <w:abstractNumId w:val="8"/>
  </w:num>
  <w:num w:numId="17">
    <w:abstractNumId w:val="32"/>
  </w:num>
  <w:num w:numId="18">
    <w:abstractNumId w:val="16"/>
  </w:num>
  <w:num w:numId="19">
    <w:abstractNumId w:val="11"/>
  </w:num>
  <w:num w:numId="20">
    <w:abstractNumId w:val="18"/>
  </w:num>
  <w:num w:numId="21">
    <w:abstractNumId w:val="13"/>
  </w:num>
  <w:num w:numId="22">
    <w:abstractNumId w:val="9"/>
  </w:num>
  <w:num w:numId="23">
    <w:abstractNumId w:val="2"/>
  </w:num>
  <w:num w:numId="24">
    <w:abstractNumId w:val="29"/>
  </w:num>
  <w:num w:numId="25">
    <w:abstractNumId w:val="4"/>
  </w:num>
  <w:num w:numId="26">
    <w:abstractNumId w:val="31"/>
  </w:num>
  <w:num w:numId="27">
    <w:abstractNumId w:val="35"/>
  </w:num>
  <w:num w:numId="28">
    <w:abstractNumId w:val="27"/>
  </w:num>
  <w:num w:numId="29">
    <w:abstractNumId w:val="6"/>
  </w:num>
  <w:num w:numId="30">
    <w:abstractNumId w:val="5"/>
  </w:num>
  <w:num w:numId="31">
    <w:abstractNumId w:val="12"/>
  </w:num>
  <w:num w:numId="32">
    <w:abstractNumId w:val="21"/>
  </w:num>
  <w:num w:numId="33">
    <w:abstractNumId w:val="3"/>
  </w:num>
  <w:num w:numId="34">
    <w:abstractNumId w:val="23"/>
  </w:num>
  <w:num w:numId="35">
    <w:abstractNumId w:val="20"/>
  </w:num>
  <w:num w:numId="36">
    <w:abstractNumId w:val="25"/>
  </w:num>
  <w:num w:numId="37">
    <w:abstractNumId w:val="19"/>
  </w:num>
  <w:num w:numId="38">
    <w:abstractNumId w:val="15"/>
  </w:num>
  <w:num w:numId="3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99A"/>
    <w:rsid w:val="000005E9"/>
    <w:rsid w:val="000016E0"/>
    <w:rsid w:val="00002C7F"/>
    <w:rsid w:val="000030DE"/>
    <w:rsid w:val="000037DD"/>
    <w:rsid w:val="000048BC"/>
    <w:rsid w:val="000057A3"/>
    <w:rsid w:val="00006E48"/>
    <w:rsid w:val="00007F85"/>
    <w:rsid w:val="000105A7"/>
    <w:rsid w:val="00010970"/>
    <w:rsid w:val="000118CB"/>
    <w:rsid w:val="00011AFC"/>
    <w:rsid w:val="00012699"/>
    <w:rsid w:val="00012E29"/>
    <w:rsid w:val="00013950"/>
    <w:rsid w:val="00014310"/>
    <w:rsid w:val="000144F1"/>
    <w:rsid w:val="00015096"/>
    <w:rsid w:val="00015129"/>
    <w:rsid w:val="00015793"/>
    <w:rsid w:val="0001593A"/>
    <w:rsid w:val="00015D6E"/>
    <w:rsid w:val="000177C9"/>
    <w:rsid w:val="00017B35"/>
    <w:rsid w:val="00017E7B"/>
    <w:rsid w:val="00020C84"/>
    <w:rsid w:val="00021127"/>
    <w:rsid w:val="000213B9"/>
    <w:rsid w:val="00022600"/>
    <w:rsid w:val="00023462"/>
    <w:rsid w:val="00023FB7"/>
    <w:rsid w:val="00024C74"/>
    <w:rsid w:val="00024F39"/>
    <w:rsid w:val="000250B3"/>
    <w:rsid w:val="00025C3A"/>
    <w:rsid w:val="00026A3A"/>
    <w:rsid w:val="00026BE9"/>
    <w:rsid w:val="00026F91"/>
    <w:rsid w:val="00027AC6"/>
    <w:rsid w:val="0003059E"/>
    <w:rsid w:val="000306F2"/>
    <w:rsid w:val="0003076C"/>
    <w:rsid w:val="00030899"/>
    <w:rsid w:val="0003109F"/>
    <w:rsid w:val="00031BE0"/>
    <w:rsid w:val="000322F1"/>
    <w:rsid w:val="00032622"/>
    <w:rsid w:val="00032E91"/>
    <w:rsid w:val="000357F1"/>
    <w:rsid w:val="00035FCB"/>
    <w:rsid w:val="00036A29"/>
    <w:rsid w:val="00036A47"/>
    <w:rsid w:val="000408A4"/>
    <w:rsid w:val="00041193"/>
    <w:rsid w:val="00042455"/>
    <w:rsid w:val="000435FB"/>
    <w:rsid w:val="0004409B"/>
    <w:rsid w:val="0004415E"/>
    <w:rsid w:val="000444BF"/>
    <w:rsid w:val="000444EF"/>
    <w:rsid w:val="00044CE4"/>
    <w:rsid w:val="000455D6"/>
    <w:rsid w:val="000462C0"/>
    <w:rsid w:val="00046756"/>
    <w:rsid w:val="00046F1E"/>
    <w:rsid w:val="00047146"/>
    <w:rsid w:val="00051055"/>
    <w:rsid w:val="0005186C"/>
    <w:rsid w:val="00052591"/>
    <w:rsid w:val="000542B1"/>
    <w:rsid w:val="00054F58"/>
    <w:rsid w:val="0005547D"/>
    <w:rsid w:val="00055C6B"/>
    <w:rsid w:val="0005647A"/>
    <w:rsid w:val="000576D0"/>
    <w:rsid w:val="000577E5"/>
    <w:rsid w:val="00057CC4"/>
    <w:rsid w:val="00057EF1"/>
    <w:rsid w:val="0006030E"/>
    <w:rsid w:val="000604D2"/>
    <w:rsid w:val="000612B0"/>
    <w:rsid w:val="000616E8"/>
    <w:rsid w:val="00061E96"/>
    <w:rsid w:val="00064228"/>
    <w:rsid w:val="00065C0E"/>
    <w:rsid w:val="00065E42"/>
    <w:rsid w:val="00066DFA"/>
    <w:rsid w:val="00066F3D"/>
    <w:rsid w:val="000670FE"/>
    <w:rsid w:val="000675EB"/>
    <w:rsid w:val="00067BFE"/>
    <w:rsid w:val="0007112F"/>
    <w:rsid w:val="00071FF9"/>
    <w:rsid w:val="000746E9"/>
    <w:rsid w:val="000746FA"/>
    <w:rsid w:val="000751A1"/>
    <w:rsid w:val="000772CE"/>
    <w:rsid w:val="0007734D"/>
    <w:rsid w:val="0007758D"/>
    <w:rsid w:val="00077CCE"/>
    <w:rsid w:val="00077EA6"/>
    <w:rsid w:val="00080B40"/>
    <w:rsid w:val="00080F7B"/>
    <w:rsid w:val="00082E3F"/>
    <w:rsid w:val="00084016"/>
    <w:rsid w:val="00084144"/>
    <w:rsid w:val="000854D5"/>
    <w:rsid w:val="0008723A"/>
    <w:rsid w:val="00090169"/>
    <w:rsid w:val="00090A63"/>
    <w:rsid w:val="000914C4"/>
    <w:rsid w:val="00092687"/>
    <w:rsid w:val="000926EE"/>
    <w:rsid w:val="00093560"/>
    <w:rsid w:val="0009394A"/>
    <w:rsid w:val="00093A08"/>
    <w:rsid w:val="00095DCC"/>
    <w:rsid w:val="000965B0"/>
    <w:rsid w:val="00096D58"/>
    <w:rsid w:val="00096F9F"/>
    <w:rsid w:val="000A0475"/>
    <w:rsid w:val="000A2554"/>
    <w:rsid w:val="000A393D"/>
    <w:rsid w:val="000A4D43"/>
    <w:rsid w:val="000A6A7C"/>
    <w:rsid w:val="000A7049"/>
    <w:rsid w:val="000A7192"/>
    <w:rsid w:val="000A743C"/>
    <w:rsid w:val="000A7D2D"/>
    <w:rsid w:val="000B003C"/>
    <w:rsid w:val="000B0887"/>
    <w:rsid w:val="000B0C21"/>
    <w:rsid w:val="000B0CF6"/>
    <w:rsid w:val="000B12CA"/>
    <w:rsid w:val="000B170D"/>
    <w:rsid w:val="000B1D62"/>
    <w:rsid w:val="000B2191"/>
    <w:rsid w:val="000B2F97"/>
    <w:rsid w:val="000B3D25"/>
    <w:rsid w:val="000B4463"/>
    <w:rsid w:val="000B5DAC"/>
    <w:rsid w:val="000B72B6"/>
    <w:rsid w:val="000B7A16"/>
    <w:rsid w:val="000C0AB2"/>
    <w:rsid w:val="000C1E7C"/>
    <w:rsid w:val="000C2D17"/>
    <w:rsid w:val="000C5372"/>
    <w:rsid w:val="000C55DC"/>
    <w:rsid w:val="000C73B4"/>
    <w:rsid w:val="000C7618"/>
    <w:rsid w:val="000C7E8C"/>
    <w:rsid w:val="000D01F9"/>
    <w:rsid w:val="000D0FFA"/>
    <w:rsid w:val="000D1553"/>
    <w:rsid w:val="000D3F81"/>
    <w:rsid w:val="000D64BC"/>
    <w:rsid w:val="000D69EC"/>
    <w:rsid w:val="000D6D49"/>
    <w:rsid w:val="000E0472"/>
    <w:rsid w:val="000E07B0"/>
    <w:rsid w:val="000E08F1"/>
    <w:rsid w:val="000E093B"/>
    <w:rsid w:val="000E09BE"/>
    <w:rsid w:val="000E0D14"/>
    <w:rsid w:val="000E0E86"/>
    <w:rsid w:val="000E198B"/>
    <w:rsid w:val="000E37BB"/>
    <w:rsid w:val="000E3A28"/>
    <w:rsid w:val="000E417E"/>
    <w:rsid w:val="000E454F"/>
    <w:rsid w:val="000E4B5B"/>
    <w:rsid w:val="000E4D2B"/>
    <w:rsid w:val="000E60C8"/>
    <w:rsid w:val="000E6DC8"/>
    <w:rsid w:val="000F00EF"/>
    <w:rsid w:val="000F0EC5"/>
    <w:rsid w:val="000F1346"/>
    <w:rsid w:val="000F16CC"/>
    <w:rsid w:val="000F20E4"/>
    <w:rsid w:val="000F24BA"/>
    <w:rsid w:val="000F2A96"/>
    <w:rsid w:val="000F31E1"/>
    <w:rsid w:val="000F3E8A"/>
    <w:rsid w:val="001008B2"/>
    <w:rsid w:val="0010259B"/>
    <w:rsid w:val="001028AE"/>
    <w:rsid w:val="00102C0E"/>
    <w:rsid w:val="0010367B"/>
    <w:rsid w:val="00104112"/>
    <w:rsid w:val="00104A3F"/>
    <w:rsid w:val="00105C03"/>
    <w:rsid w:val="00107052"/>
    <w:rsid w:val="00110A0B"/>
    <w:rsid w:val="0011242A"/>
    <w:rsid w:val="001129F5"/>
    <w:rsid w:val="001139AB"/>
    <w:rsid w:val="001154B0"/>
    <w:rsid w:val="00115521"/>
    <w:rsid w:val="00115859"/>
    <w:rsid w:val="001164E8"/>
    <w:rsid w:val="001178FF"/>
    <w:rsid w:val="001226D0"/>
    <w:rsid w:val="001228F8"/>
    <w:rsid w:val="00122FC5"/>
    <w:rsid w:val="001247E1"/>
    <w:rsid w:val="00124BC0"/>
    <w:rsid w:val="00125E79"/>
    <w:rsid w:val="001267C5"/>
    <w:rsid w:val="00127751"/>
    <w:rsid w:val="0013112F"/>
    <w:rsid w:val="001325DE"/>
    <w:rsid w:val="00132737"/>
    <w:rsid w:val="001331E3"/>
    <w:rsid w:val="00134455"/>
    <w:rsid w:val="00134759"/>
    <w:rsid w:val="00134D51"/>
    <w:rsid w:val="00135696"/>
    <w:rsid w:val="00136406"/>
    <w:rsid w:val="00136878"/>
    <w:rsid w:val="00136BFB"/>
    <w:rsid w:val="00136CB9"/>
    <w:rsid w:val="0013743F"/>
    <w:rsid w:val="00137456"/>
    <w:rsid w:val="001405CC"/>
    <w:rsid w:val="0014186A"/>
    <w:rsid w:val="00141DC3"/>
    <w:rsid w:val="0014209F"/>
    <w:rsid w:val="00143198"/>
    <w:rsid w:val="0014499C"/>
    <w:rsid w:val="001459D1"/>
    <w:rsid w:val="00145C3F"/>
    <w:rsid w:val="001465C5"/>
    <w:rsid w:val="00146B35"/>
    <w:rsid w:val="00150A03"/>
    <w:rsid w:val="0015158C"/>
    <w:rsid w:val="00152E34"/>
    <w:rsid w:val="0015367F"/>
    <w:rsid w:val="00153C97"/>
    <w:rsid w:val="00153D3D"/>
    <w:rsid w:val="0015400A"/>
    <w:rsid w:val="00155E5D"/>
    <w:rsid w:val="001562B4"/>
    <w:rsid w:val="00156B39"/>
    <w:rsid w:val="00161684"/>
    <w:rsid w:val="00161908"/>
    <w:rsid w:val="00161BF1"/>
    <w:rsid w:val="00161E1B"/>
    <w:rsid w:val="00161E2C"/>
    <w:rsid w:val="00163F01"/>
    <w:rsid w:val="00164F8D"/>
    <w:rsid w:val="00165C13"/>
    <w:rsid w:val="00165D61"/>
    <w:rsid w:val="00167B76"/>
    <w:rsid w:val="00170204"/>
    <w:rsid w:val="00170319"/>
    <w:rsid w:val="001713D2"/>
    <w:rsid w:val="00171D09"/>
    <w:rsid w:val="001723AB"/>
    <w:rsid w:val="00172868"/>
    <w:rsid w:val="00173B88"/>
    <w:rsid w:val="00173DD8"/>
    <w:rsid w:val="00173E78"/>
    <w:rsid w:val="0017502E"/>
    <w:rsid w:val="00176A82"/>
    <w:rsid w:val="00177840"/>
    <w:rsid w:val="00177E45"/>
    <w:rsid w:val="0018042E"/>
    <w:rsid w:val="00182009"/>
    <w:rsid w:val="00182821"/>
    <w:rsid w:val="00182F49"/>
    <w:rsid w:val="001830FF"/>
    <w:rsid w:val="001838E4"/>
    <w:rsid w:val="0018410E"/>
    <w:rsid w:val="00184A03"/>
    <w:rsid w:val="00185106"/>
    <w:rsid w:val="001902DC"/>
    <w:rsid w:val="00190A5F"/>
    <w:rsid w:val="00191329"/>
    <w:rsid w:val="00192126"/>
    <w:rsid w:val="00192B26"/>
    <w:rsid w:val="00192DE3"/>
    <w:rsid w:val="001937E3"/>
    <w:rsid w:val="00193AB2"/>
    <w:rsid w:val="0019479C"/>
    <w:rsid w:val="00194E01"/>
    <w:rsid w:val="00195753"/>
    <w:rsid w:val="00196B8D"/>
    <w:rsid w:val="00196DF9"/>
    <w:rsid w:val="00197576"/>
    <w:rsid w:val="00197BC2"/>
    <w:rsid w:val="001A0078"/>
    <w:rsid w:val="001A02C5"/>
    <w:rsid w:val="001A03C4"/>
    <w:rsid w:val="001A046D"/>
    <w:rsid w:val="001A1D25"/>
    <w:rsid w:val="001A2804"/>
    <w:rsid w:val="001A4060"/>
    <w:rsid w:val="001A4729"/>
    <w:rsid w:val="001A4AFD"/>
    <w:rsid w:val="001A59E7"/>
    <w:rsid w:val="001A62A0"/>
    <w:rsid w:val="001A705F"/>
    <w:rsid w:val="001A74AD"/>
    <w:rsid w:val="001A7EED"/>
    <w:rsid w:val="001B1CA6"/>
    <w:rsid w:val="001B3DA9"/>
    <w:rsid w:val="001B4514"/>
    <w:rsid w:val="001B6060"/>
    <w:rsid w:val="001C0044"/>
    <w:rsid w:val="001C2BE6"/>
    <w:rsid w:val="001C2D52"/>
    <w:rsid w:val="001C337B"/>
    <w:rsid w:val="001C3884"/>
    <w:rsid w:val="001C3DFD"/>
    <w:rsid w:val="001C3FAC"/>
    <w:rsid w:val="001C5C90"/>
    <w:rsid w:val="001C6442"/>
    <w:rsid w:val="001C6D24"/>
    <w:rsid w:val="001C745B"/>
    <w:rsid w:val="001C7701"/>
    <w:rsid w:val="001C7847"/>
    <w:rsid w:val="001D0329"/>
    <w:rsid w:val="001D1092"/>
    <w:rsid w:val="001D24C5"/>
    <w:rsid w:val="001D2ABF"/>
    <w:rsid w:val="001D2EF1"/>
    <w:rsid w:val="001D30E5"/>
    <w:rsid w:val="001D35C2"/>
    <w:rsid w:val="001D4CC7"/>
    <w:rsid w:val="001D4F23"/>
    <w:rsid w:val="001D522C"/>
    <w:rsid w:val="001D6EDB"/>
    <w:rsid w:val="001D728F"/>
    <w:rsid w:val="001D7591"/>
    <w:rsid w:val="001D7698"/>
    <w:rsid w:val="001D7898"/>
    <w:rsid w:val="001D7FF7"/>
    <w:rsid w:val="001E1E67"/>
    <w:rsid w:val="001E2051"/>
    <w:rsid w:val="001E2561"/>
    <w:rsid w:val="001E2AC4"/>
    <w:rsid w:val="001E33BF"/>
    <w:rsid w:val="001E3977"/>
    <w:rsid w:val="001E3A2B"/>
    <w:rsid w:val="001E3B56"/>
    <w:rsid w:val="001E409B"/>
    <w:rsid w:val="001E456A"/>
    <w:rsid w:val="001E6C45"/>
    <w:rsid w:val="001F0323"/>
    <w:rsid w:val="001F12A2"/>
    <w:rsid w:val="001F1D89"/>
    <w:rsid w:val="001F261E"/>
    <w:rsid w:val="001F27B1"/>
    <w:rsid w:val="001F2F47"/>
    <w:rsid w:val="001F3172"/>
    <w:rsid w:val="001F4483"/>
    <w:rsid w:val="001F5C48"/>
    <w:rsid w:val="001F6E8C"/>
    <w:rsid w:val="001F7544"/>
    <w:rsid w:val="001F7A0D"/>
    <w:rsid w:val="00200C14"/>
    <w:rsid w:val="00201599"/>
    <w:rsid w:val="0020172B"/>
    <w:rsid w:val="002017A4"/>
    <w:rsid w:val="00201906"/>
    <w:rsid w:val="00201D18"/>
    <w:rsid w:val="002025AC"/>
    <w:rsid w:val="002027FA"/>
    <w:rsid w:val="0020321B"/>
    <w:rsid w:val="00203D35"/>
    <w:rsid w:val="002043E1"/>
    <w:rsid w:val="002045BF"/>
    <w:rsid w:val="002048DC"/>
    <w:rsid w:val="00204AEF"/>
    <w:rsid w:val="00205507"/>
    <w:rsid w:val="002062FF"/>
    <w:rsid w:val="002068A2"/>
    <w:rsid w:val="002075F7"/>
    <w:rsid w:val="00207F93"/>
    <w:rsid w:val="00211981"/>
    <w:rsid w:val="00211F36"/>
    <w:rsid w:val="002127AA"/>
    <w:rsid w:val="00213169"/>
    <w:rsid w:val="00213259"/>
    <w:rsid w:val="00213CCF"/>
    <w:rsid w:val="002142B8"/>
    <w:rsid w:val="00214F92"/>
    <w:rsid w:val="00215B4C"/>
    <w:rsid w:val="00216423"/>
    <w:rsid w:val="00216766"/>
    <w:rsid w:val="00216928"/>
    <w:rsid w:val="00216F4E"/>
    <w:rsid w:val="002172D0"/>
    <w:rsid w:val="002176E2"/>
    <w:rsid w:val="00217997"/>
    <w:rsid w:val="00217CF4"/>
    <w:rsid w:val="0022190A"/>
    <w:rsid w:val="00221DE6"/>
    <w:rsid w:val="002222FA"/>
    <w:rsid w:val="00223E5B"/>
    <w:rsid w:val="00225292"/>
    <w:rsid w:val="002260A9"/>
    <w:rsid w:val="00226E41"/>
    <w:rsid w:val="00226FE4"/>
    <w:rsid w:val="00227184"/>
    <w:rsid w:val="00231D54"/>
    <w:rsid w:val="0023211F"/>
    <w:rsid w:val="002328B5"/>
    <w:rsid w:val="00232C21"/>
    <w:rsid w:val="00233052"/>
    <w:rsid w:val="00233EA2"/>
    <w:rsid w:val="00234C19"/>
    <w:rsid w:val="002352F2"/>
    <w:rsid w:val="002354F6"/>
    <w:rsid w:val="0023584B"/>
    <w:rsid w:val="00235F8A"/>
    <w:rsid w:val="0023646E"/>
    <w:rsid w:val="00237964"/>
    <w:rsid w:val="00241BEF"/>
    <w:rsid w:val="0024294C"/>
    <w:rsid w:val="0024339C"/>
    <w:rsid w:val="00244FD8"/>
    <w:rsid w:val="002456BB"/>
    <w:rsid w:val="00245DC1"/>
    <w:rsid w:val="002460D2"/>
    <w:rsid w:val="00246368"/>
    <w:rsid w:val="00246A73"/>
    <w:rsid w:val="00246ED2"/>
    <w:rsid w:val="0024745C"/>
    <w:rsid w:val="00252809"/>
    <w:rsid w:val="002528BB"/>
    <w:rsid w:val="00252EDD"/>
    <w:rsid w:val="00256B99"/>
    <w:rsid w:val="00256EEA"/>
    <w:rsid w:val="00257241"/>
    <w:rsid w:val="00257462"/>
    <w:rsid w:val="00257C1A"/>
    <w:rsid w:val="00260E50"/>
    <w:rsid w:val="00261867"/>
    <w:rsid w:val="0026193A"/>
    <w:rsid w:val="00261AEA"/>
    <w:rsid w:val="00263B9F"/>
    <w:rsid w:val="00263DC1"/>
    <w:rsid w:val="00263EFC"/>
    <w:rsid w:val="002642AF"/>
    <w:rsid w:val="002651D0"/>
    <w:rsid w:val="00266315"/>
    <w:rsid w:val="00267E7E"/>
    <w:rsid w:val="00270096"/>
    <w:rsid w:val="00270E11"/>
    <w:rsid w:val="00271885"/>
    <w:rsid w:val="002730E1"/>
    <w:rsid w:val="00273679"/>
    <w:rsid w:val="00273BF3"/>
    <w:rsid w:val="00274192"/>
    <w:rsid w:val="00275AFF"/>
    <w:rsid w:val="00276103"/>
    <w:rsid w:val="0027631E"/>
    <w:rsid w:val="00276844"/>
    <w:rsid w:val="00281BEB"/>
    <w:rsid w:val="0028282D"/>
    <w:rsid w:val="002828DF"/>
    <w:rsid w:val="0028291E"/>
    <w:rsid w:val="00282E1C"/>
    <w:rsid w:val="00283444"/>
    <w:rsid w:val="00284E1C"/>
    <w:rsid w:val="00285B7B"/>
    <w:rsid w:val="00287E15"/>
    <w:rsid w:val="00290082"/>
    <w:rsid w:val="002905AE"/>
    <w:rsid w:val="00290F29"/>
    <w:rsid w:val="002910D2"/>
    <w:rsid w:val="00291AE0"/>
    <w:rsid w:val="00292133"/>
    <w:rsid w:val="0029449A"/>
    <w:rsid w:val="00294D92"/>
    <w:rsid w:val="00295B1C"/>
    <w:rsid w:val="00296034"/>
    <w:rsid w:val="002966A3"/>
    <w:rsid w:val="002966AC"/>
    <w:rsid w:val="002A0BF1"/>
    <w:rsid w:val="002A1703"/>
    <w:rsid w:val="002A2E7A"/>
    <w:rsid w:val="002A5155"/>
    <w:rsid w:val="002A60C8"/>
    <w:rsid w:val="002A6C06"/>
    <w:rsid w:val="002A70CC"/>
    <w:rsid w:val="002A7682"/>
    <w:rsid w:val="002B04A6"/>
    <w:rsid w:val="002B053F"/>
    <w:rsid w:val="002B06B5"/>
    <w:rsid w:val="002B12B9"/>
    <w:rsid w:val="002B1676"/>
    <w:rsid w:val="002B1AAB"/>
    <w:rsid w:val="002B1B15"/>
    <w:rsid w:val="002B1BF0"/>
    <w:rsid w:val="002B2076"/>
    <w:rsid w:val="002B23E7"/>
    <w:rsid w:val="002B3609"/>
    <w:rsid w:val="002B42A5"/>
    <w:rsid w:val="002B455B"/>
    <w:rsid w:val="002B4CE1"/>
    <w:rsid w:val="002B64BE"/>
    <w:rsid w:val="002B6F82"/>
    <w:rsid w:val="002B7B3C"/>
    <w:rsid w:val="002C010A"/>
    <w:rsid w:val="002C0B1A"/>
    <w:rsid w:val="002C11A6"/>
    <w:rsid w:val="002C1E6E"/>
    <w:rsid w:val="002C2DE2"/>
    <w:rsid w:val="002C3705"/>
    <w:rsid w:val="002C4D8E"/>
    <w:rsid w:val="002C5650"/>
    <w:rsid w:val="002C7721"/>
    <w:rsid w:val="002D0A15"/>
    <w:rsid w:val="002D0FBE"/>
    <w:rsid w:val="002D2D8F"/>
    <w:rsid w:val="002D3080"/>
    <w:rsid w:val="002D37A8"/>
    <w:rsid w:val="002D3B5A"/>
    <w:rsid w:val="002D4205"/>
    <w:rsid w:val="002D46A5"/>
    <w:rsid w:val="002D5BC3"/>
    <w:rsid w:val="002D5F09"/>
    <w:rsid w:val="002D6A51"/>
    <w:rsid w:val="002D6E43"/>
    <w:rsid w:val="002D73F4"/>
    <w:rsid w:val="002D789B"/>
    <w:rsid w:val="002E1637"/>
    <w:rsid w:val="002E2418"/>
    <w:rsid w:val="002E3E2A"/>
    <w:rsid w:val="002E4DD8"/>
    <w:rsid w:val="002E5135"/>
    <w:rsid w:val="002E5162"/>
    <w:rsid w:val="002E64FA"/>
    <w:rsid w:val="002E6748"/>
    <w:rsid w:val="002E6757"/>
    <w:rsid w:val="002E6C22"/>
    <w:rsid w:val="002F031B"/>
    <w:rsid w:val="002F0B3F"/>
    <w:rsid w:val="002F16DE"/>
    <w:rsid w:val="002F2178"/>
    <w:rsid w:val="002F21AC"/>
    <w:rsid w:val="002F222D"/>
    <w:rsid w:val="002F64DD"/>
    <w:rsid w:val="002F68D7"/>
    <w:rsid w:val="002F69F1"/>
    <w:rsid w:val="002F74F8"/>
    <w:rsid w:val="003004B1"/>
    <w:rsid w:val="00301740"/>
    <w:rsid w:val="00303C93"/>
    <w:rsid w:val="0030468F"/>
    <w:rsid w:val="00306620"/>
    <w:rsid w:val="0030677E"/>
    <w:rsid w:val="0030690F"/>
    <w:rsid w:val="00306D70"/>
    <w:rsid w:val="00307494"/>
    <w:rsid w:val="00311742"/>
    <w:rsid w:val="003125A5"/>
    <w:rsid w:val="00312A1C"/>
    <w:rsid w:val="00313772"/>
    <w:rsid w:val="00313E07"/>
    <w:rsid w:val="00313FD0"/>
    <w:rsid w:val="00315FF5"/>
    <w:rsid w:val="00316795"/>
    <w:rsid w:val="00316852"/>
    <w:rsid w:val="00316E14"/>
    <w:rsid w:val="00321F6D"/>
    <w:rsid w:val="00322249"/>
    <w:rsid w:val="0032324B"/>
    <w:rsid w:val="0032388D"/>
    <w:rsid w:val="0032410C"/>
    <w:rsid w:val="0032414A"/>
    <w:rsid w:val="00325691"/>
    <w:rsid w:val="00325A56"/>
    <w:rsid w:val="00325EB1"/>
    <w:rsid w:val="003264DE"/>
    <w:rsid w:val="00326977"/>
    <w:rsid w:val="00326EA5"/>
    <w:rsid w:val="00327CB6"/>
    <w:rsid w:val="00327E04"/>
    <w:rsid w:val="00332C09"/>
    <w:rsid w:val="00333DC9"/>
    <w:rsid w:val="00333F4D"/>
    <w:rsid w:val="00337AF3"/>
    <w:rsid w:val="00337E8C"/>
    <w:rsid w:val="003404A8"/>
    <w:rsid w:val="00341D24"/>
    <w:rsid w:val="003420A3"/>
    <w:rsid w:val="003426DE"/>
    <w:rsid w:val="00342E12"/>
    <w:rsid w:val="00343451"/>
    <w:rsid w:val="0034348F"/>
    <w:rsid w:val="0034365E"/>
    <w:rsid w:val="00344499"/>
    <w:rsid w:val="00344598"/>
    <w:rsid w:val="003448BA"/>
    <w:rsid w:val="00347B74"/>
    <w:rsid w:val="00347F56"/>
    <w:rsid w:val="00351152"/>
    <w:rsid w:val="00351482"/>
    <w:rsid w:val="0035228A"/>
    <w:rsid w:val="003539CC"/>
    <w:rsid w:val="00353F22"/>
    <w:rsid w:val="00354303"/>
    <w:rsid w:val="003558C1"/>
    <w:rsid w:val="003559E0"/>
    <w:rsid w:val="00355C3F"/>
    <w:rsid w:val="00356193"/>
    <w:rsid w:val="003562C2"/>
    <w:rsid w:val="00357956"/>
    <w:rsid w:val="00357BD2"/>
    <w:rsid w:val="003602B2"/>
    <w:rsid w:val="00360754"/>
    <w:rsid w:val="003608C9"/>
    <w:rsid w:val="003616B4"/>
    <w:rsid w:val="003619E9"/>
    <w:rsid w:val="00361BD8"/>
    <w:rsid w:val="00361DB3"/>
    <w:rsid w:val="00361EBE"/>
    <w:rsid w:val="00362AE3"/>
    <w:rsid w:val="003630D4"/>
    <w:rsid w:val="00363242"/>
    <w:rsid w:val="003633E7"/>
    <w:rsid w:val="00363D15"/>
    <w:rsid w:val="003673CC"/>
    <w:rsid w:val="00367C5C"/>
    <w:rsid w:val="003706F4"/>
    <w:rsid w:val="00370C3C"/>
    <w:rsid w:val="00371507"/>
    <w:rsid w:val="003738F2"/>
    <w:rsid w:val="00374B1E"/>
    <w:rsid w:val="00375893"/>
    <w:rsid w:val="00375A50"/>
    <w:rsid w:val="00375D8B"/>
    <w:rsid w:val="003765A3"/>
    <w:rsid w:val="00377040"/>
    <w:rsid w:val="00377CE9"/>
    <w:rsid w:val="0038043D"/>
    <w:rsid w:val="0038234B"/>
    <w:rsid w:val="00382415"/>
    <w:rsid w:val="003828E5"/>
    <w:rsid w:val="00383FB7"/>
    <w:rsid w:val="00384DA7"/>
    <w:rsid w:val="00385361"/>
    <w:rsid w:val="003875FC"/>
    <w:rsid w:val="00387B07"/>
    <w:rsid w:val="00387B55"/>
    <w:rsid w:val="00387F33"/>
    <w:rsid w:val="00387F98"/>
    <w:rsid w:val="003912ED"/>
    <w:rsid w:val="003934D1"/>
    <w:rsid w:val="003935BF"/>
    <w:rsid w:val="00393A44"/>
    <w:rsid w:val="00395484"/>
    <w:rsid w:val="0039566C"/>
    <w:rsid w:val="003956DC"/>
    <w:rsid w:val="00395816"/>
    <w:rsid w:val="00395D52"/>
    <w:rsid w:val="00395F4A"/>
    <w:rsid w:val="003964CF"/>
    <w:rsid w:val="003965DD"/>
    <w:rsid w:val="0039689F"/>
    <w:rsid w:val="00397731"/>
    <w:rsid w:val="00397E07"/>
    <w:rsid w:val="00397EB7"/>
    <w:rsid w:val="003A0A4B"/>
    <w:rsid w:val="003A10C0"/>
    <w:rsid w:val="003A16C2"/>
    <w:rsid w:val="003A2133"/>
    <w:rsid w:val="003A215B"/>
    <w:rsid w:val="003A2F90"/>
    <w:rsid w:val="003A2FAE"/>
    <w:rsid w:val="003A3C56"/>
    <w:rsid w:val="003A402A"/>
    <w:rsid w:val="003A4602"/>
    <w:rsid w:val="003A473C"/>
    <w:rsid w:val="003A4D73"/>
    <w:rsid w:val="003A541E"/>
    <w:rsid w:val="003A5552"/>
    <w:rsid w:val="003A566B"/>
    <w:rsid w:val="003A56E5"/>
    <w:rsid w:val="003A5EE6"/>
    <w:rsid w:val="003A7AB4"/>
    <w:rsid w:val="003B0336"/>
    <w:rsid w:val="003B0A8F"/>
    <w:rsid w:val="003B1A8B"/>
    <w:rsid w:val="003B2192"/>
    <w:rsid w:val="003B37CF"/>
    <w:rsid w:val="003B3858"/>
    <w:rsid w:val="003B4CE3"/>
    <w:rsid w:val="003B4D66"/>
    <w:rsid w:val="003B534D"/>
    <w:rsid w:val="003B58E8"/>
    <w:rsid w:val="003B68A9"/>
    <w:rsid w:val="003B6923"/>
    <w:rsid w:val="003B7493"/>
    <w:rsid w:val="003B79FB"/>
    <w:rsid w:val="003C01AE"/>
    <w:rsid w:val="003C1C1B"/>
    <w:rsid w:val="003C395C"/>
    <w:rsid w:val="003C3B17"/>
    <w:rsid w:val="003C3C79"/>
    <w:rsid w:val="003C58B6"/>
    <w:rsid w:val="003C5A64"/>
    <w:rsid w:val="003C5E94"/>
    <w:rsid w:val="003C61FE"/>
    <w:rsid w:val="003C67FF"/>
    <w:rsid w:val="003C6A32"/>
    <w:rsid w:val="003D0E3C"/>
    <w:rsid w:val="003D10C5"/>
    <w:rsid w:val="003D169E"/>
    <w:rsid w:val="003D1998"/>
    <w:rsid w:val="003D1B7B"/>
    <w:rsid w:val="003D26A1"/>
    <w:rsid w:val="003D29A0"/>
    <w:rsid w:val="003D4C60"/>
    <w:rsid w:val="003D5118"/>
    <w:rsid w:val="003D51F2"/>
    <w:rsid w:val="003D562E"/>
    <w:rsid w:val="003D5F0A"/>
    <w:rsid w:val="003D63BD"/>
    <w:rsid w:val="003D648E"/>
    <w:rsid w:val="003D6E89"/>
    <w:rsid w:val="003D7766"/>
    <w:rsid w:val="003E0229"/>
    <w:rsid w:val="003E0473"/>
    <w:rsid w:val="003E16EF"/>
    <w:rsid w:val="003E1790"/>
    <w:rsid w:val="003E2DBB"/>
    <w:rsid w:val="003E3CA9"/>
    <w:rsid w:val="003E3E0E"/>
    <w:rsid w:val="003E4288"/>
    <w:rsid w:val="003E49F5"/>
    <w:rsid w:val="003E5135"/>
    <w:rsid w:val="003E5C1C"/>
    <w:rsid w:val="003E692D"/>
    <w:rsid w:val="003E7E56"/>
    <w:rsid w:val="003F05FB"/>
    <w:rsid w:val="003F0E62"/>
    <w:rsid w:val="003F304F"/>
    <w:rsid w:val="003F4121"/>
    <w:rsid w:val="003F503C"/>
    <w:rsid w:val="003F503D"/>
    <w:rsid w:val="003F5515"/>
    <w:rsid w:val="003F5949"/>
    <w:rsid w:val="003F5D67"/>
    <w:rsid w:val="003F632A"/>
    <w:rsid w:val="003F6919"/>
    <w:rsid w:val="003F78E1"/>
    <w:rsid w:val="0040026A"/>
    <w:rsid w:val="00400FE5"/>
    <w:rsid w:val="0040101B"/>
    <w:rsid w:val="00401419"/>
    <w:rsid w:val="0040255F"/>
    <w:rsid w:val="004032FC"/>
    <w:rsid w:val="004045DB"/>
    <w:rsid w:val="00404BAB"/>
    <w:rsid w:val="00404C66"/>
    <w:rsid w:val="004058EA"/>
    <w:rsid w:val="0040593F"/>
    <w:rsid w:val="00405B6C"/>
    <w:rsid w:val="00406203"/>
    <w:rsid w:val="0040696C"/>
    <w:rsid w:val="00407302"/>
    <w:rsid w:val="00407DB0"/>
    <w:rsid w:val="004127DC"/>
    <w:rsid w:val="00414330"/>
    <w:rsid w:val="004148AC"/>
    <w:rsid w:val="00415278"/>
    <w:rsid w:val="0041691F"/>
    <w:rsid w:val="00417CC6"/>
    <w:rsid w:val="00420E93"/>
    <w:rsid w:val="00421015"/>
    <w:rsid w:val="004213D5"/>
    <w:rsid w:val="00421A62"/>
    <w:rsid w:val="00422119"/>
    <w:rsid w:val="004229EF"/>
    <w:rsid w:val="00423BED"/>
    <w:rsid w:val="00424563"/>
    <w:rsid w:val="004249F7"/>
    <w:rsid w:val="00424E80"/>
    <w:rsid w:val="004252D8"/>
    <w:rsid w:val="00427585"/>
    <w:rsid w:val="00427E4A"/>
    <w:rsid w:val="00430CDF"/>
    <w:rsid w:val="004310D4"/>
    <w:rsid w:val="004312F9"/>
    <w:rsid w:val="004320C7"/>
    <w:rsid w:val="00433341"/>
    <w:rsid w:val="004345BE"/>
    <w:rsid w:val="00435A56"/>
    <w:rsid w:val="00436301"/>
    <w:rsid w:val="00436B8B"/>
    <w:rsid w:val="00436E23"/>
    <w:rsid w:val="0043735A"/>
    <w:rsid w:val="004406DE"/>
    <w:rsid w:val="0044128C"/>
    <w:rsid w:val="0044194A"/>
    <w:rsid w:val="00442B4E"/>
    <w:rsid w:val="00443932"/>
    <w:rsid w:val="00444253"/>
    <w:rsid w:val="00445BA5"/>
    <w:rsid w:val="00445C6A"/>
    <w:rsid w:val="0044730F"/>
    <w:rsid w:val="004504CB"/>
    <w:rsid w:val="00450BF0"/>
    <w:rsid w:val="00452457"/>
    <w:rsid w:val="00453471"/>
    <w:rsid w:val="00453F64"/>
    <w:rsid w:val="00454DE5"/>
    <w:rsid w:val="0045646A"/>
    <w:rsid w:val="00456864"/>
    <w:rsid w:val="00456870"/>
    <w:rsid w:val="00457D90"/>
    <w:rsid w:val="00460A43"/>
    <w:rsid w:val="00460D47"/>
    <w:rsid w:val="00461FD9"/>
    <w:rsid w:val="0046201F"/>
    <w:rsid w:val="004626BD"/>
    <w:rsid w:val="00462BF6"/>
    <w:rsid w:val="00464CEF"/>
    <w:rsid w:val="004671F1"/>
    <w:rsid w:val="00467F06"/>
    <w:rsid w:val="00467FE6"/>
    <w:rsid w:val="00471F2C"/>
    <w:rsid w:val="004747D7"/>
    <w:rsid w:val="00475FC8"/>
    <w:rsid w:val="004773FD"/>
    <w:rsid w:val="00480B94"/>
    <w:rsid w:val="00480BD7"/>
    <w:rsid w:val="00481886"/>
    <w:rsid w:val="00481C47"/>
    <w:rsid w:val="00481E72"/>
    <w:rsid w:val="00482D77"/>
    <w:rsid w:val="0048395F"/>
    <w:rsid w:val="00483B0A"/>
    <w:rsid w:val="00483BE7"/>
    <w:rsid w:val="00484B36"/>
    <w:rsid w:val="004850FF"/>
    <w:rsid w:val="004868E6"/>
    <w:rsid w:val="00486950"/>
    <w:rsid w:val="0048796E"/>
    <w:rsid w:val="00490557"/>
    <w:rsid w:val="004908BF"/>
    <w:rsid w:val="00490ABE"/>
    <w:rsid w:val="00490F64"/>
    <w:rsid w:val="00491BCE"/>
    <w:rsid w:val="00492041"/>
    <w:rsid w:val="00492DB6"/>
    <w:rsid w:val="00493297"/>
    <w:rsid w:val="00494564"/>
    <w:rsid w:val="00494A44"/>
    <w:rsid w:val="00494F71"/>
    <w:rsid w:val="00495E41"/>
    <w:rsid w:val="004972F6"/>
    <w:rsid w:val="004A02EB"/>
    <w:rsid w:val="004A039E"/>
    <w:rsid w:val="004A1876"/>
    <w:rsid w:val="004A3252"/>
    <w:rsid w:val="004A35E4"/>
    <w:rsid w:val="004A3BB2"/>
    <w:rsid w:val="004A71BC"/>
    <w:rsid w:val="004A76CC"/>
    <w:rsid w:val="004A7892"/>
    <w:rsid w:val="004B0547"/>
    <w:rsid w:val="004B0694"/>
    <w:rsid w:val="004B0AA7"/>
    <w:rsid w:val="004B0B0F"/>
    <w:rsid w:val="004B0B77"/>
    <w:rsid w:val="004B0DAD"/>
    <w:rsid w:val="004B1123"/>
    <w:rsid w:val="004B17C4"/>
    <w:rsid w:val="004B1AB0"/>
    <w:rsid w:val="004B24A7"/>
    <w:rsid w:val="004B535D"/>
    <w:rsid w:val="004B5595"/>
    <w:rsid w:val="004B684E"/>
    <w:rsid w:val="004B7AD6"/>
    <w:rsid w:val="004C091D"/>
    <w:rsid w:val="004C1900"/>
    <w:rsid w:val="004C26C5"/>
    <w:rsid w:val="004C27B2"/>
    <w:rsid w:val="004C332F"/>
    <w:rsid w:val="004C4045"/>
    <w:rsid w:val="004C54B6"/>
    <w:rsid w:val="004C5711"/>
    <w:rsid w:val="004C64F3"/>
    <w:rsid w:val="004C6D8A"/>
    <w:rsid w:val="004D0B82"/>
    <w:rsid w:val="004D1DE7"/>
    <w:rsid w:val="004D2243"/>
    <w:rsid w:val="004D2E8B"/>
    <w:rsid w:val="004D45CC"/>
    <w:rsid w:val="004D4D0F"/>
    <w:rsid w:val="004D4E00"/>
    <w:rsid w:val="004D6C80"/>
    <w:rsid w:val="004E002C"/>
    <w:rsid w:val="004E008F"/>
    <w:rsid w:val="004E0B14"/>
    <w:rsid w:val="004E30E1"/>
    <w:rsid w:val="004E4016"/>
    <w:rsid w:val="004E4911"/>
    <w:rsid w:val="004E6853"/>
    <w:rsid w:val="004E764E"/>
    <w:rsid w:val="004E79E0"/>
    <w:rsid w:val="004F08A5"/>
    <w:rsid w:val="004F1F61"/>
    <w:rsid w:val="004F29B7"/>
    <w:rsid w:val="004F3909"/>
    <w:rsid w:val="004F518D"/>
    <w:rsid w:val="004F520B"/>
    <w:rsid w:val="004F619F"/>
    <w:rsid w:val="004F658A"/>
    <w:rsid w:val="004F66FD"/>
    <w:rsid w:val="004F6B37"/>
    <w:rsid w:val="004F7FA2"/>
    <w:rsid w:val="0050076C"/>
    <w:rsid w:val="00500A44"/>
    <w:rsid w:val="00500D22"/>
    <w:rsid w:val="005013D6"/>
    <w:rsid w:val="0050212A"/>
    <w:rsid w:val="00503702"/>
    <w:rsid w:val="00504849"/>
    <w:rsid w:val="00504C3B"/>
    <w:rsid w:val="00505F8A"/>
    <w:rsid w:val="005064AF"/>
    <w:rsid w:val="005064B5"/>
    <w:rsid w:val="00506B63"/>
    <w:rsid w:val="005071F5"/>
    <w:rsid w:val="005109E5"/>
    <w:rsid w:val="00510F1D"/>
    <w:rsid w:val="00511B4C"/>
    <w:rsid w:val="00511C31"/>
    <w:rsid w:val="00511D96"/>
    <w:rsid w:val="005122CE"/>
    <w:rsid w:val="00513232"/>
    <w:rsid w:val="00513FFB"/>
    <w:rsid w:val="005150E8"/>
    <w:rsid w:val="0051531D"/>
    <w:rsid w:val="0051568F"/>
    <w:rsid w:val="00516269"/>
    <w:rsid w:val="00517FB4"/>
    <w:rsid w:val="0052108A"/>
    <w:rsid w:val="005226E6"/>
    <w:rsid w:val="00523F1A"/>
    <w:rsid w:val="00523FE9"/>
    <w:rsid w:val="00524750"/>
    <w:rsid w:val="00524F6A"/>
    <w:rsid w:val="00525758"/>
    <w:rsid w:val="00525DB3"/>
    <w:rsid w:val="00526D9D"/>
    <w:rsid w:val="005276EE"/>
    <w:rsid w:val="00530E6F"/>
    <w:rsid w:val="00532674"/>
    <w:rsid w:val="00532EB8"/>
    <w:rsid w:val="00535550"/>
    <w:rsid w:val="00536596"/>
    <w:rsid w:val="00540ED8"/>
    <w:rsid w:val="00543DDE"/>
    <w:rsid w:val="00545584"/>
    <w:rsid w:val="005455A7"/>
    <w:rsid w:val="005466BB"/>
    <w:rsid w:val="005479F9"/>
    <w:rsid w:val="005527DB"/>
    <w:rsid w:val="005529E8"/>
    <w:rsid w:val="005538E4"/>
    <w:rsid w:val="005543FC"/>
    <w:rsid w:val="00554D11"/>
    <w:rsid w:val="00554DB1"/>
    <w:rsid w:val="0055557F"/>
    <w:rsid w:val="00555B1E"/>
    <w:rsid w:val="00557B98"/>
    <w:rsid w:val="005608DC"/>
    <w:rsid w:val="00561159"/>
    <w:rsid w:val="005616BC"/>
    <w:rsid w:val="00562B50"/>
    <w:rsid w:val="00562F65"/>
    <w:rsid w:val="00564317"/>
    <w:rsid w:val="005644D3"/>
    <w:rsid w:val="0056663B"/>
    <w:rsid w:val="005669C0"/>
    <w:rsid w:val="00566FE8"/>
    <w:rsid w:val="0057122A"/>
    <w:rsid w:val="00572099"/>
    <w:rsid w:val="00572BDA"/>
    <w:rsid w:val="005736B2"/>
    <w:rsid w:val="0057499A"/>
    <w:rsid w:val="00577689"/>
    <w:rsid w:val="005800B7"/>
    <w:rsid w:val="005814D6"/>
    <w:rsid w:val="00581D6E"/>
    <w:rsid w:val="00582388"/>
    <w:rsid w:val="00583083"/>
    <w:rsid w:val="005830D1"/>
    <w:rsid w:val="005839D9"/>
    <w:rsid w:val="005842D3"/>
    <w:rsid w:val="00585E33"/>
    <w:rsid w:val="00586B11"/>
    <w:rsid w:val="005871D2"/>
    <w:rsid w:val="00587B90"/>
    <w:rsid w:val="00587C9A"/>
    <w:rsid w:val="0059164C"/>
    <w:rsid w:val="0059240D"/>
    <w:rsid w:val="005926E2"/>
    <w:rsid w:val="0059299F"/>
    <w:rsid w:val="00592EC2"/>
    <w:rsid w:val="00593F8B"/>
    <w:rsid w:val="00595320"/>
    <w:rsid w:val="0059563C"/>
    <w:rsid w:val="00596413"/>
    <w:rsid w:val="005A201E"/>
    <w:rsid w:val="005A24FD"/>
    <w:rsid w:val="005A29DC"/>
    <w:rsid w:val="005A2CCF"/>
    <w:rsid w:val="005A4C0C"/>
    <w:rsid w:val="005A618E"/>
    <w:rsid w:val="005A6269"/>
    <w:rsid w:val="005A7386"/>
    <w:rsid w:val="005B0247"/>
    <w:rsid w:val="005B1A52"/>
    <w:rsid w:val="005B1D85"/>
    <w:rsid w:val="005B23B4"/>
    <w:rsid w:val="005B4C81"/>
    <w:rsid w:val="005B5549"/>
    <w:rsid w:val="005B5A2A"/>
    <w:rsid w:val="005B6054"/>
    <w:rsid w:val="005B6396"/>
    <w:rsid w:val="005B64A8"/>
    <w:rsid w:val="005B7159"/>
    <w:rsid w:val="005C0110"/>
    <w:rsid w:val="005C1D48"/>
    <w:rsid w:val="005C1E02"/>
    <w:rsid w:val="005C2B8A"/>
    <w:rsid w:val="005C3213"/>
    <w:rsid w:val="005C3447"/>
    <w:rsid w:val="005C3978"/>
    <w:rsid w:val="005C469D"/>
    <w:rsid w:val="005C4FDC"/>
    <w:rsid w:val="005C552D"/>
    <w:rsid w:val="005C5FAF"/>
    <w:rsid w:val="005C630C"/>
    <w:rsid w:val="005C67AC"/>
    <w:rsid w:val="005C76D1"/>
    <w:rsid w:val="005D0F0D"/>
    <w:rsid w:val="005D16E7"/>
    <w:rsid w:val="005D1988"/>
    <w:rsid w:val="005D25A3"/>
    <w:rsid w:val="005D3804"/>
    <w:rsid w:val="005D45E1"/>
    <w:rsid w:val="005D4CB1"/>
    <w:rsid w:val="005D559C"/>
    <w:rsid w:val="005D56B5"/>
    <w:rsid w:val="005D619D"/>
    <w:rsid w:val="005E0B19"/>
    <w:rsid w:val="005E12B2"/>
    <w:rsid w:val="005E18E5"/>
    <w:rsid w:val="005E25D9"/>
    <w:rsid w:val="005E3163"/>
    <w:rsid w:val="005E3859"/>
    <w:rsid w:val="005E3899"/>
    <w:rsid w:val="005E490C"/>
    <w:rsid w:val="005E56BB"/>
    <w:rsid w:val="005E5FA7"/>
    <w:rsid w:val="005E6707"/>
    <w:rsid w:val="005E6FAB"/>
    <w:rsid w:val="005E7F2F"/>
    <w:rsid w:val="005F0DB9"/>
    <w:rsid w:val="005F126A"/>
    <w:rsid w:val="005F17FF"/>
    <w:rsid w:val="005F2818"/>
    <w:rsid w:val="005F28FE"/>
    <w:rsid w:val="005F29F4"/>
    <w:rsid w:val="005F2C92"/>
    <w:rsid w:val="005F31C5"/>
    <w:rsid w:val="005F3535"/>
    <w:rsid w:val="005F377D"/>
    <w:rsid w:val="005F4C42"/>
    <w:rsid w:val="005F4FFB"/>
    <w:rsid w:val="005F526E"/>
    <w:rsid w:val="005F614A"/>
    <w:rsid w:val="005F6869"/>
    <w:rsid w:val="005F68A1"/>
    <w:rsid w:val="005F6D60"/>
    <w:rsid w:val="005F79C9"/>
    <w:rsid w:val="006001B4"/>
    <w:rsid w:val="00600E04"/>
    <w:rsid w:val="006019C3"/>
    <w:rsid w:val="00601ED5"/>
    <w:rsid w:val="006039B1"/>
    <w:rsid w:val="00603A42"/>
    <w:rsid w:val="00605573"/>
    <w:rsid w:val="00606208"/>
    <w:rsid w:val="00606AC1"/>
    <w:rsid w:val="00607C03"/>
    <w:rsid w:val="00610C88"/>
    <w:rsid w:val="00612A53"/>
    <w:rsid w:val="0061303B"/>
    <w:rsid w:val="006131A0"/>
    <w:rsid w:val="006141ED"/>
    <w:rsid w:val="00614B85"/>
    <w:rsid w:val="00615201"/>
    <w:rsid w:val="00615B14"/>
    <w:rsid w:val="00615D93"/>
    <w:rsid w:val="00616758"/>
    <w:rsid w:val="00620D23"/>
    <w:rsid w:val="00622336"/>
    <w:rsid w:val="00622707"/>
    <w:rsid w:val="0062291C"/>
    <w:rsid w:val="00624262"/>
    <w:rsid w:val="00624858"/>
    <w:rsid w:val="00624D95"/>
    <w:rsid w:val="00624E1C"/>
    <w:rsid w:val="00626864"/>
    <w:rsid w:val="00627D63"/>
    <w:rsid w:val="00630215"/>
    <w:rsid w:val="0063028A"/>
    <w:rsid w:val="0063054C"/>
    <w:rsid w:val="00630D0C"/>
    <w:rsid w:val="00631184"/>
    <w:rsid w:val="00631B29"/>
    <w:rsid w:val="00631F52"/>
    <w:rsid w:val="006320ED"/>
    <w:rsid w:val="006321A5"/>
    <w:rsid w:val="006328A7"/>
    <w:rsid w:val="00633AEE"/>
    <w:rsid w:val="00634E2C"/>
    <w:rsid w:val="006359FF"/>
    <w:rsid w:val="00636512"/>
    <w:rsid w:val="006403CF"/>
    <w:rsid w:val="00640A7A"/>
    <w:rsid w:val="00640C28"/>
    <w:rsid w:val="006427D3"/>
    <w:rsid w:val="00643EC8"/>
    <w:rsid w:val="006442A3"/>
    <w:rsid w:val="00644929"/>
    <w:rsid w:val="00644BAD"/>
    <w:rsid w:val="00644C5A"/>
    <w:rsid w:val="0064542A"/>
    <w:rsid w:val="006467D2"/>
    <w:rsid w:val="00647206"/>
    <w:rsid w:val="00647484"/>
    <w:rsid w:val="00651435"/>
    <w:rsid w:val="0065188A"/>
    <w:rsid w:val="00651E43"/>
    <w:rsid w:val="00651F63"/>
    <w:rsid w:val="0065316A"/>
    <w:rsid w:val="0065336E"/>
    <w:rsid w:val="00653471"/>
    <w:rsid w:val="00654346"/>
    <w:rsid w:val="006544EA"/>
    <w:rsid w:val="0065535C"/>
    <w:rsid w:val="006557A2"/>
    <w:rsid w:val="00655A59"/>
    <w:rsid w:val="00657324"/>
    <w:rsid w:val="0066063F"/>
    <w:rsid w:val="00660C42"/>
    <w:rsid w:val="006616B6"/>
    <w:rsid w:val="00662091"/>
    <w:rsid w:val="0066239A"/>
    <w:rsid w:val="00662D3E"/>
    <w:rsid w:val="00662ED2"/>
    <w:rsid w:val="00663319"/>
    <w:rsid w:val="0066596F"/>
    <w:rsid w:val="00665C46"/>
    <w:rsid w:val="00667BFB"/>
    <w:rsid w:val="006723C8"/>
    <w:rsid w:val="0067314C"/>
    <w:rsid w:val="00674F5D"/>
    <w:rsid w:val="00676AE2"/>
    <w:rsid w:val="00676D13"/>
    <w:rsid w:val="00676F87"/>
    <w:rsid w:val="006801F1"/>
    <w:rsid w:val="0068047E"/>
    <w:rsid w:val="00681275"/>
    <w:rsid w:val="00681F61"/>
    <w:rsid w:val="00684207"/>
    <w:rsid w:val="00684858"/>
    <w:rsid w:val="00684DAB"/>
    <w:rsid w:val="0068591D"/>
    <w:rsid w:val="00686699"/>
    <w:rsid w:val="006876A6"/>
    <w:rsid w:val="006879BE"/>
    <w:rsid w:val="00687F58"/>
    <w:rsid w:val="00691E21"/>
    <w:rsid w:val="0069405F"/>
    <w:rsid w:val="006942CF"/>
    <w:rsid w:val="00694940"/>
    <w:rsid w:val="006956CD"/>
    <w:rsid w:val="00695D7C"/>
    <w:rsid w:val="006979B2"/>
    <w:rsid w:val="00697A9C"/>
    <w:rsid w:val="00697E18"/>
    <w:rsid w:val="006A001A"/>
    <w:rsid w:val="006A1A1C"/>
    <w:rsid w:val="006A413E"/>
    <w:rsid w:val="006A4585"/>
    <w:rsid w:val="006A5031"/>
    <w:rsid w:val="006A64B9"/>
    <w:rsid w:val="006A71FA"/>
    <w:rsid w:val="006A79CE"/>
    <w:rsid w:val="006A7EF8"/>
    <w:rsid w:val="006B0971"/>
    <w:rsid w:val="006B197D"/>
    <w:rsid w:val="006B24C7"/>
    <w:rsid w:val="006B2C30"/>
    <w:rsid w:val="006B2FB2"/>
    <w:rsid w:val="006B4626"/>
    <w:rsid w:val="006B495E"/>
    <w:rsid w:val="006B4A8E"/>
    <w:rsid w:val="006B4B72"/>
    <w:rsid w:val="006B4CBA"/>
    <w:rsid w:val="006B74C4"/>
    <w:rsid w:val="006B7FDC"/>
    <w:rsid w:val="006C040E"/>
    <w:rsid w:val="006C099B"/>
    <w:rsid w:val="006C0A0A"/>
    <w:rsid w:val="006C1435"/>
    <w:rsid w:val="006C2505"/>
    <w:rsid w:val="006C4C4F"/>
    <w:rsid w:val="006C6C59"/>
    <w:rsid w:val="006C6FF6"/>
    <w:rsid w:val="006C79A4"/>
    <w:rsid w:val="006C7B3A"/>
    <w:rsid w:val="006C7C4F"/>
    <w:rsid w:val="006D027F"/>
    <w:rsid w:val="006D2546"/>
    <w:rsid w:val="006D3FCE"/>
    <w:rsid w:val="006D40C9"/>
    <w:rsid w:val="006D4B66"/>
    <w:rsid w:val="006D4E37"/>
    <w:rsid w:val="006D52D1"/>
    <w:rsid w:val="006D5640"/>
    <w:rsid w:val="006D66A1"/>
    <w:rsid w:val="006E0C4F"/>
    <w:rsid w:val="006E1B73"/>
    <w:rsid w:val="006E22E1"/>
    <w:rsid w:val="006E34D5"/>
    <w:rsid w:val="006E38BE"/>
    <w:rsid w:val="006E3A14"/>
    <w:rsid w:val="006E4B09"/>
    <w:rsid w:val="006E590F"/>
    <w:rsid w:val="006E5B78"/>
    <w:rsid w:val="006E6764"/>
    <w:rsid w:val="006E69F9"/>
    <w:rsid w:val="006E7EDB"/>
    <w:rsid w:val="006F0CFB"/>
    <w:rsid w:val="006F13EB"/>
    <w:rsid w:val="006F1CBB"/>
    <w:rsid w:val="006F267F"/>
    <w:rsid w:val="006F2E96"/>
    <w:rsid w:val="006F3762"/>
    <w:rsid w:val="006F4F2D"/>
    <w:rsid w:val="006F53F0"/>
    <w:rsid w:val="006F7285"/>
    <w:rsid w:val="007003CE"/>
    <w:rsid w:val="0070079D"/>
    <w:rsid w:val="00700BBC"/>
    <w:rsid w:val="00700D07"/>
    <w:rsid w:val="00700D9F"/>
    <w:rsid w:val="007013D2"/>
    <w:rsid w:val="0070141D"/>
    <w:rsid w:val="007018CF"/>
    <w:rsid w:val="00701B3B"/>
    <w:rsid w:val="0070223B"/>
    <w:rsid w:val="0070276A"/>
    <w:rsid w:val="007038D7"/>
    <w:rsid w:val="00703984"/>
    <w:rsid w:val="00704B27"/>
    <w:rsid w:val="00704E59"/>
    <w:rsid w:val="00706C2F"/>
    <w:rsid w:val="007103FB"/>
    <w:rsid w:val="00711699"/>
    <w:rsid w:val="007132FF"/>
    <w:rsid w:val="0071360F"/>
    <w:rsid w:val="00713D9B"/>
    <w:rsid w:val="00714693"/>
    <w:rsid w:val="007146E9"/>
    <w:rsid w:val="00714F2E"/>
    <w:rsid w:val="007155EB"/>
    <w:rsid w:val="007158A8"/>
    <w:rsid w:val="007158CC"/>
    <w:rsid w:val="007169D8"/>
    <w:rsid w:val="007200CF"/>
    <w:rsid w:val="00720C1F"/>
    <w:rsid w:val="00720C6A"/>
    <w:rsid w:val="00721E8E"/>
    <w:rsid w:val="00722371"/>
    <w:rsid w:val="0072292C"/>
    <w:rsid w:val="007236D8"/>
    <w:rsid w:val="007265D0"/>
    <w:rsid w:val="007266CB"/>
    <w:rsid w:val="0072754F"/>
    <w:rsid w:val="007276AC"/>
    <w:rsid w:val="00730B11"/>
    <w:rsid w:val="00730E0F"/>
    <w:rsid w:val="00731424"/>
    <w:rsid w:val="00732113"/>
    <w:rsid w:val="00732B01"/>
    <w:rsid w:val="00733E44"/>
    <w:rsid w:val="00733F3E"/>
    <w:rsid w:val="00734AC3"/>
    <w:rsid w:val="00734D30"/>
    <w:rsid w:val="00735BA0"/>
    <w:rsid w:val="00736081"/>
    <w:rsid w:val="00736D63"/>
    <w:rsid w:val="0074134E"/>
    <w:rsid w:val="00741C6F"/>
    <w:rsid w:val="00743766"/>
    <w:rsid w:val="00743880"/>
    <w:rsid w:val="00743AA0"/>
    <w:rsid w:val="00743CA8"/>
    <w:rsid w:val="00743F7E"/>
    <w:rsid w:val="00744B1E"/>
    <w:rsid w:val="00745D3F"/>
    <w:rsid w:val="007468EF"/>
    <w:rsid w:val="00746F62"/>
    <w:rsid w:val="007475B1"/>
    <w:rsid w:val="007504BA"/>
    <w:rsid w:val="007514F4"/>
    <w:rsid w:val="007533F1"/>
    <w:rsid w:val="00753C55"/>
    <w:rsid w:val="00754344"/>
    <w:rsid w:val="00754560"/>
    <w:rsid w:val="00755136"/>
    <w:rsid w:val="00755315"/>
    <w:rsid w:val="007555F7"/>
    <w:rsid w:val="00756843"/>
    <w:rsid w:val="007568C4"/>
    <w:rsid w:val="007576A7"/>
    <w:rsid w:val="00757829"/>
    <w:rsid w:val="00757ED3"/>
    <w:rsid w:val="00761236"/>
    <w:rsid w:val="00761339"/>
    <w:rsid w:val="00762CDF"/>
    <w:rsid w:val="00762EBD"/>
    <w:rsid w:val="00763691"/>
    <w:rsid w:val="00763BA5"/>
    <w:rsid w:val="00763C2C"/>
    <w:rsid w:val="007652A0"/>
    <w:rsid w:val="0076724B"/>
    <w:rsid w:val="007701E4"/>
    <w:rsid w:val="007703E3"/>
    <w:rsid w:val="007731CF"/>
    <w:rsid w:val="00773207"/>
    <w:rsid w:val="00773605"/>
    <w:rsid w:val="00774AE8"/>
    <w:rsid w:val="007752B6"/>
    <w:rsid w:val="00775A5E"/>
    <w:rsid w:val="00775DEC"/>
    <w:rsid w:val="00777DCA"/>
    <w:rsid w:val="00777F7C"/>
    <w:rsid w:val="00780574"/>
    <w:rsid w:val="007809DF"/>
    <w:rsid w:val="00780ED4"/>
    <w:rsid w:val="0078198C"/>
    <w:rsid w:val="00781CEE"/>
    <w:rsid w:val="00781D93"/>
    <w:rsid w:val="00782BAF"/>
    <w:rsid w:val="00784F0A"/>
    <w:rsid w:val="0078592E"/>
    <w:rsid w:val="0078635C"/>
    <w:rsid w:val="00787132"/>
    <w:rsid w:val="0078747C"/>
    <w:rsid w:val="00787A86"/>
    <w:rsid w:val="00790235"/>
    <w:rsid w:val="00791760"/>
    <w:rsid w:val="00791804"/>
    <w:rsid w:val="007926D4"/>
    <w:rsid w:val="00792BC3"/>
    <w:rsid w:val="00793F9A"/>
    <w:rsid w:val="007954AF"/>
    <w:rsid w:val="00795A98"/>
    <w:rsid w:val="0079614B"/>
    <w:rsid w:val="007966A4"/>
    <w:rsid w:val="00796829"/>
    <w:rsid w:val="007969DE"/>
    <w:rsid w:val="007A0EF2"/>
    <w:rsid w:val="007A0F8D"/>
    <w:rsid w:val="007A0FA3"/>
    <w:rsid w:val="007A1166"/>
    <w:rsid w:val="007A1736"/>
    <w:rsid w:val="007A184A"/>
    <w:rsid w:val="007A18E7"/>
    <w:rsid w:val="007A295C"/>
    <w:rsid w:val="007A404F"/>
    <w:rsid w:val="007A5423"/>
    <w:rsid w:val="007A55BD"/>
    <w:rsid w:val="007A5FB4"/>
    <w:rsid w:val="007A6305"/>
    <w:rsid w:val="007A6612"/>
    <w:rsid w:val="007A67B9"/>
    <w:rsid w:val="007B09D2"/>
    <w:rsid w:val="007B0BB5"/>
    <w:rsid w:val="007B1124"/>
    <w:rsid w:val="007B2214"/>
    <w:rsid w:val="007B2400"/>
    <w:rsid w:val="007B2932"/>
    <w:rsid w:val="007B2CDB"/>
    <w:rsid w:val="007B34D3"/>
    <w:rsid w:val="007B35CF"/>
    <w:rsid w:val="007B3FBC"/>
    <w:rsid w:val="007B53F9"/>
    <w:rsid w:val="007B5889"/>
    <w:rsid w:val="007B667C"/>
    <w:rsid w:val="007B6AA6"/>
    <w:rsid w:val="007C0A7E"/>
    <w:rsid w:val="007C0C81"/>
    <w:rsid w:val="007C17C0"/>
    <w:rsid w:val="007C2CB0"/>
    <w:rsid w:val="007C319F"/>
    <w:rsid w:val="007C361A"/>
    <w:rsid w:val="007C432C"/>
    <w:rsid w:val="007C44C5"/>
    <w:rsid w:val="007C54E6"/>
    <w:rsid w:val="007C6213"/>
    <w:rsid w:val="007D046D"/>
    <w:rsid w:val="007D1643"/>
    <w:rsid w:val="007D3371"/>
    <w:rsid w:val="007D41F7"/>
    <w:rsid w:val="007D5953"/>
    <w:rsid w:val="007D5C17"/>
    <w:rsid w:val="007D6697"/>
    <w:rsid w:val="007D71A2"/>
    <w:rsid w:val="007D7500"/>
    <w:rsid w:val="007D7C9B"/>
    <w:rsid w:val="007D7E13"/>
    <w:rsid w:val="007E1894"/>
    <w:rsid w:val="007E1B9E"/>
    <w:rsid w:val="007E210B"/>
    <w:rsid w:val="007E2B95"/>
    <w:rsid w:val="007E2BC2"/>
    <w:rsid w:val="007E3031"/>
    <w:rsid w:val="007E34C8"/>
    <w:rsid w:val="007E397A"/>
    <w:rsid w:val="007E3CAB"/>
    <w:rsid w:val="007E473C"/>
    <w:rsid w:val="007E4EC7"/>
    <w:rsid w:val="007F07BC"/>
    <w:rsid w:val="007F113C"/>
    <w:rsid w:val="007F28DF"/>
    <w:rsid w:val="007F29C5"/>
    <w:rsid w:val="007F2B16"/>
    <w:rsid w:val="007F39EF"/>
    <w:rsid w:val="007F4AE6"/>
    <w:rsid w:val="007F6964"/>
    <w:rsid w:val="0080143A"/>
    <w:rsid w:val="00801722"/>
    <w:rsid w:val="00801DF7"/>
    <w:rsid w:val="0080257F"/>
    <w:rsid w:val="0080273A"/>
    <w:rsid w:val="00802FFD"/>
    <w:rsid w:val="0080316C"/>
    <w:rsid w:val="00803EEE"/>
    <w:rsid w:val="0080415D"/>
    <w:rsid w:val="00804287"/>
    <w:rsid w:val="00805D06"/>
    <w:rsid w:val="008061B4"/>
    <w:rsid w:val="00806C23"/>
    <w:rsid w:val="008070D5"/>
    <w:rsid w:val="00807BAC"/>
    <w:rsid w:val="008108A8"/>
    <w:rsid w:val="0081148C"/>
    <w:rsid w:val="00811CBD"/>
    <w:rsid w:val="00813F2B"/>
    <w:rsid w:val="0081428E"/>
    <w:rsid w:val="00814566"/>
    <w:rsid w:val="00814A1C"/>
    <w:rsid w:val="00815970"/>
    <w:rsid w:val="00816EF4"/>
    <w:rsid w:val="00817004"/>
    <w:rsid w:val="00817138"/>
    <w:rsid w:val="008172F4"/>
    <w:rsid w:val="0081737E"/>
    <w:rsid w:val="00820AE9"/>
    <w:rsid w:val="00822331"/>
    <w:rsid w:val="00822790"/>
    <w:rsid w:val="008229D3"/>
    <w:rsid w:val="00822A5D"/>
    <w:rsid w:val="00825EA8"/>
    <w:rsid w:val="00826439"/>
    <w:rsid w:val="00827F56"/>
    <w:rsid w:val="00830678"/>
    <w:rsid w:val="00830E67"/>
    <w:rsid w:val="008314A1"/>
    <w:rsid w:val="0083176A"/>
    <w:rsid w:val="00831C7A"/>
    <w:rsid w:val="00832EA5"/>
    <w:rsid w:val="00833529"/>
    <w:rsid w:val="008342E9"/>
    <w:rsid w:val="00834D3C"/>
    <w:rsid w:val="008357C2"/>
    <w:rsid w:val="00835B18"/>
    <w:rsid w:val="0083638A"/>
    <w:rsid w:val="00836975"/>
    <w:rsid w:val="00836EBC"/>
    <w:rsid w:val="00840106"/>
    <w:rsid w:val="008418E3"/>
    <w:rsid w:val="0084274D"/>
    <w:rsid w:val="00843539"/>
    <w:rsid w:val="00844461"/>
    <w:rsid w:val="00844B2B"/>
    <w:rsid w:val="00845714"/>
    <w:rsid w:val="0084625F"/>
    <w:rsid w:val="00847748"/>
    <w:rsid w:val="00847D47"/>
    <w:rsid w:val="00847E2B"/>
    <w:rsid w:val="008505B5"/>
    <w:rsid w:val="00851B17"/>
    <w:rsid w:val="008527F1"/>
    <w:rsid w:val="00852BF0"/>
    <w:rsid w:val="008546CB"/>
    <w:rsid w:val="00854D54"/>
    <w:rsid w:val="00854EE3"/>
    <w:rsid w:val="00854F38"/>
    <w:rsid w:val="008557C9"/>
    <w:rsid w:val="008562DB"/>
    <w:rsid w:val="008601D4"/>
    <w:rsid w:val="008604F3"/>
    <w:rsid w:val="00861A3D"/>
    <w:rsid w:val="00862C50"/>
    <w:rsid w:val="00862D37"/>
    <w:rsid w:val="00863399"/>
    <w:rsid w:val="008637A6"/>
    <w:rsid w:val="008653E8"/>
    <w:rsid w:val="00865B4D"/>
    <w:rsid w:val="008667A6"/>
    <w:rsid w:val="0087039A"/>
    <w:rsid w:val="0087112D"/>
    <w:rsid w:val="00872820"/>
    <w:rsid w:val="00872824"/>
    <w:rsid w:val="00872DBD"/>
    <w:rsid w:val="00872E00"/>
    <w:rsid w:val="00873E69"/>
    <w:rsid w:val="00874D97"/>
    <w:rsid w:val="008767D6"/>
    <w:rsid w:val="008771AA"/>
    <w:rsid w:val="008771E2"/>
    <w:rsid w:val="008775E9"/>
    <w:rsid w:val="008808FF"/>
    <w:rsid w:val="00881602"/>
    <w:rsid w:val="00883AE5"/>
    <w:rsid w:val="00884AEB"/>
    <w:rsid w:val="00884D95"/>
    <w:rsid w:val="00884E28"/>
    <w:rsid w:val="00884E3D"/>
    <w:rsid w:val="00885F5D"/>
    <w:rsid w:val="00886FBC"/>
    <w:rsid w:val="00886FE2"/>
    <w:rsid w:val="00887588"/>
    <w:rsid w:val="00887FC5"/>
    <w:rsid w:val="0089009E"/>
    <w:rsid w:val="008915F6"/>
    <w:rsid w:val="00894798"/>
    <w:rsid w:val="0089640F"/>
    <w:rsid w:val="00896CAC"/>
    <w:rsid w:val="008A02C0"/>
    <w:rsid w:val="008A060E"/>
    <w:rsid w:val="008A0956"/>
    <w:rsid w:val="008A0AD1"/>
    <w:rsid w:val="008A1033"/>
    <w:rsid w:val="008A162B"/>
    <w:rsid w:val="008A3F0B"/>
    <w:rsid w:val="008A44CD"/>
    <w:rsid w:val="008A5298"/>
    <w:rsid w:val="008A636A"/>
    <w:rsid w:val="008A6D62"/>
    <w:rsid w:val="008B0B0D"/>
    <w:rsid w:val="008B34B2"/>
    <w:rsid w:val="008B3562"/>
    <w:rsid w:val="008B439F"/>
    <w:rsid w:val="008B44E6"/>
    <w:rsid w:val="008B4F6B"/>
    <w:rsid w:val="008B502A"/>
    <w:rsid w:val="008B6066"/>
    <w:rsid w:val="008B637C"/>
    <w:rsid w:val="008B6795"/>
    <w:rsid w:val="008B79CC"/>
    <w:rsid w:val="008C05FF"/>
    <w:rsid w:val="008C06EE"/>
    <w:rsid w:val="008C07F4"/>
    <w:rsid w:val="008C13E1"/>
    <w:rsid w:val="008C272E"/>
    <w:rsid w:val="008C2E62"/>
    <w:rsid w:val="008C3502"/>
    <w:rsid w:val="008C4ED4"/>
    <w:rsid w:val="008C64C2"/>
    <w:rsid w:val="008C6A6D"/>
    <w:rsid w:val="008C71CB"/>
    <w:rsid w:val="008D027C"/>
    <w:rsid w:val="008D0795"/>
    <w:rsid w:val="008D31BD"/>
    <w:rsid w:val="008D32DE"/>
    <w:rsid w:val="008D331B"/>
    <w:rsid w:val="008D3325"/>
    <w:rsid w:val="008D4730"/>
    <w:rsid w:val="008D535B"/>
    <w:rsid w:val="008D53C8"/>
    <w:rsid w:val="008D555C"/>
    <w:rsid w:val="008D5ACE"/>
    <w:rsid w:val="008D6278"/>
    <w:rsid w:val="008D67E7"/>
    <w:rsid w:val="008D6F08"/>
    <w:rsid w:val="008D7AD0"/>
    <w:rsid w:val="008E0C99"/>
    <w:rsid w:val="008E121D"/>
    <w:rsid w:val="008E2771"/>
    <w:rsid w:val="008E359F"/>
    <w:rsid w:val="008E3B06"/>
    <w:rsid w:val="008E3DCD"/>
    <w:rsid w:val="008E43C0"/>
    <w:rsid w:val="008E4BD8"/>
    <w:rsid w:val="008E50C9"/>
    <w:rsid w:val="008E585A"/>
    <w:rsid w:val="008E6CB1"/>
    <w:rsid w:val="008E7111"/>
    <w:rsid w:val="008E713B"/>
    <w:rsid w:val="008F0B6C"/>
    <w:rsid w:val="008F0EB6"/>
    <w:rsid w:val="008F42D5"/>
    <w:rsid w:val="008F47E2"/>
    <w:rsid w:val="008F4B31"/>
    <w:rsid w:val="008F5425"/>
    <w:rsid w:val="008F593E"/>
    <w:rsid w:val="009002E1"/>
    <w:rsid w:val="00900427"/>
    <w:rsid w:val="00902029"/>
    <w:rsid w:val="009023F9"/>
    <w:rsid w:val="009024A5"/>
    <w:rsid w:val="00903CCA"/>
    <w:rsid w:val="009060EC"/>
    <w:rsid w:val="00906432"/>
    <w:rsid w:val="00906D9F"/>
    <w:rsid w:val="00907C63"/>
    <w:rsid w:val="009111E4"/>
    <w:rsid w:val="00911328"/>
    <w:rsid w:val="00911D67"/>
    <w:rsid w:val="00911E48"/>
    <w:rsid w:val="009122DA"/>
    <w:rsid w:val="00912575"/>
    <w:rsid w:val="00912AC4"/>
    <w:rsid w:val="0091315E"/>
    <w:rsid w:val="00913EF2"/>
    <w:rsid w:val="00914482"/>
    <w:rsid w:val="00915284"/>
    <w:rsid w:val="00915B47"/>
    <w:rsid w:val="00916563"/>
    <w:rsid w:val="0091680C"/>
    <w:rsid w:val="00917381"/>
    <w:rsid w:val="00920C1C"/>
    <w:rsid w:val="00922B51"/>
    <w:rsid w:val="00923828"/>
    <w:rsid w:val="00923B05"/>
    <w:rsid w:val="009247BF"/>
    <w:rsid w:val="009248FF"/>
    <w:rsid w:val="00924E9D"/>
    <w:rsid w:val="00925180"/>
    <w:rsid w:val="00925D61"/>
    <w:rsid w:val="00926A2E"/>
    <w:rsid w:val="00931740"/>
    <w:rsid w:val="00932589"/>
    <w:rsid w:val="00932DA4"/>
    <w:rsid w:val="0093301B"/>
    <w:rsid w:val="009333E7"/>
    <w:rsid w:val="009334A1"/>
    <w:rsid w:val="00933E06"/>
    <w:rsid w:val="00933EAD"/>
    <w:rsid w:val="00934446"/>
    <w:rsid w:val="009352E3"/>
    <w:rsid w:val="00935754"/>
    <w:rsid w:val="0093634A"/>
    <w:rsid w:val="00936F1B"/>
    <w:rsid w:val="009372CD"/>
    <w:rsid w:val="00937ACE"/>
    <w:rsid w:val="00937CB0"/>
    <w:rsid w:val="009408C1"/>
    <w:rsid w:val="009418FC"/>
    <w:rsid w:val="0094217F"/>
    <w:rsid w:val="0094489C"/>
    <w:rsid w:val="0094531A"/>
    <w:rsid w:val="00945754"/>
    <w:rsid w:val="009462CC"/>
    <w:rsid w:val="00946587"/>
    <w:rsid w:val="00947BFE"/>
    <w:rsid w:val="009504AC"/>
    <w:rsid w:val="0095198B"/>
    <w:rsid w:val="00952BF7"/>
    <w:rsid w:val="009538D4"/>
    <w:rsid w:val="009543CD"/>
    <w:rsid w:val="00955637"/>
    <w:rsid w:val="0095584A"/>
    <w:rsid w:val="00955C35"/>
    <w:rsid w:val="00956059"/>
    <w:rsid w:val="00956645"/>
    <w:rsid w:val="00956FEF"/>
    <w:rsid w:val="00960D07"/>
    <w:rsid w:val="00962701"/>
    <w:rsid w:val="009638EB"/>
    <w:rsid w:val="00963F91"/>
    <w:rsid w:val="009643B6"/>
    <w:rsid w:val="00964BB3"/>
    <w:rsid w:val="009652A9"/>
    <w:rsid w:val="0096573B"/>
    <w:rsid w:val="00965BAA"/>
    <w:rsid w:val="00966266"/>
    <w:rsid w:val="0096663F"/>
    <w:rsid w:val="009669DE"/>
    <w:rsid w:val="009670BF"/>
    <w:rsid w:val="00967D92"/>
    <w:rsid w:val="00970636"/>
    <w:rsid w:val="009712CF"/>
    <w:rsid w:val="009727DC"/>
    <w:rsid w:val="009744CD"/>
    <w:rsid w:val="0097460A"/>
    <w:rsid w:val="00975563"/>
    <w:rsid w:val="009765F7"/>
    <w:rsid w:val="0097665E"/>
    <w:rsid w:val="00976756"/>
    <w:rsid w:val="00976785"/>
    <w:rsid w:val="009811E1"/>
    <w:rsid w:val="00981204"/>
    <w:rsid w:val="0098192A"/>
    <w:rsid w:val="00981C44"/>
    <w:rsid w:val="00981D10"/>
    <w:rsid w:val="009824C9"/>
    <w:rsid w:val="009824F9"/>
    <w:rsid w:val="009830FC"/>
    <w:rsid w:val="009842A9"/>
    <w:rsid w:val="0098465B"/>
    <w:rsid w:val="00984CFB"/>
    <w:rsid w:val="00984E94"/>
    <w:rsid w:val="00985939"/>
    <w:rsid w:val="00986994"/>
    <w:rsid w:val="00987127"/>
    <w:rsid w:val="00987827"/>
    <w:rsid w:val="00987ADB"/>
    <w:rsid w:val="009904B0"/>
    <w:rsid w:val="00990FB3"/>
    <w:rsid w:val="0099117C"/>
    <w:rsid w:val="00991ABC"/>
    <w:rsid w:val="0099376A"/>
    <w:rsid w:val="00993D06"/>
    <w:rsid w:val="0099451E"/>
    <w:rsid w:val="00994A57"/>
    <w:rsid w:val="00994C32"/>
    <w:rsid w:val="00994CB7"/>
    <w:rsid w:val="009951FE"/>
    <w:rsid w:val="0099529B"/>
    <w:rsid w:val="0099544C"/>
    <w:rsid w:val="009955C9"/>
    <w:rsid w:val="00995D61"/>
    <w:rsid w:val="009964B1"/>
    <w:rsid w:val="009A0D1D"/>
    <w:rsid w:val="009A115B"/>
    <w:rsid w:val="009A1288"/>
    <w:rsid w:val="009A1B64"/>
    <w:rsid w:val="009A2587"/>
    <w:rsid w:val="009A2B9F"/>
    <w:rsid w:val="009A30B1"/>
    <w:rsid w:val="009A3550"/>
    <w:rsid w:val="009A3776"/>
    <w:rsid w:val="009A4272"/>
    <w:rsid w:val="009A56CB"/>
    <w:rsid w:val="009A6594"/>
    <w:rsid w:val="009A6E88"/>
    <w:rsid w:val="009A7081"/>
    <w:rsid w:val="009B01BC"/>
    <w:rsid w:val="009B0602"/>
    <w:rsid w:val="009B1BB2"/>
    <w:rsid w:val="009B21C2"/>
    <w:rsid w:val="009B26D9"/>
    <w:rsid w:val="009B3F49"/>
    <w:rsid w:val="009B4892"/>
    <w:rsid w:val="009B4F75"/>
    <w:rsid w:val="009B5C96"/>
    <w:rsid w:val="009B5FF5"/>
    <w:rsid w:val="009B6AB1"/>
    <w:rsid w:val="009B6BA2"/>
    <w:rsid w:val="009B6F32"/>
    <w:rsid w:val="009C002D"/>
    <w:rsid w:val="009C06B4"/>
    <w:rsid w:val="009C1E8C"/>
    <w:rsid w:val="009C20BC"/>
    <w:rsid w:val="009C244F"/>
    <w:rsid w:val="009C2846"/>
    <w:rsid w:val="009C2FC4"/>
    <w:rsid w:val="009C328F"/>
    <w:rsid w:val="009C3859"/>
    <w:rsid w:val="009C3B99"/>
    <w:rsid w:val="009C3B9B"/>
    <w:rsid w:val="009C4714"/>
    <w:rsid w:val="009C4AD5"/>
    <w:rsid w:val="009C573E"/>
    <w:rsid w:val="009C5A6A"/>
    <w:rsid w:val="009C5C1E"/>
    <w:rsid w:val="009C7042"/>
    <w:rsid w:val="009D015A"/>
    <w:rsid w:val="009D060A"/>
    <w:rsid w:val="009D06E4"/>
    <w:rsid w:val="009D2030"/>
    <w:rsid w:val="009D296F"/>
    <w:rsid w:val="009D531C"/>
    <w:rsid w:val="009D63F9"/>
    <w:rsid w:val="009D6A79"/>
    <w:rsid w:val="009D6B29"/>
    <w:rsid w:val="009D6CAC"/>
    <w:rsid w:val="009D72D9"/>
    <w:rsid w:val="009D766C"/>
    <w:rsid w:val="009E0372"/>
    <w:rsid w:val="009E1D8E"/>
    <w:rsid w:val="009E1EE4"/>
    <w:rsid w:val="009E1F30"/>
    <w:rsid w:val="009E4025"/>
    <w:rsid w:val="009E4639"/>
    <w:rsid w:val="009E4811"/>
    <w:rsid w:val="009E4A9A"/>
    <w:rsid w:val="009E6BE5"/>
    <w:rsid w:val="009E77FB"/>
    <w:rsid w:val="009E7C7F"/>
    <w:rsid w:val="009F20C7"/>
    <w:rsid w:val="009F24A1"/>
    <w:rsid w:val="009F3A11"/>
    <w:rsid w:val="009F3B1C"/>
    <w:rsid w:val="009F3C5E"/>
    <w:rsid w:val="009F407D"/>
    <w:rsid w:val="009F5C73"/>
    <w:rsid w:val="009F65C3"/>
    <w:rsid w:val="009F6E50"/>
    <w:rsid w:val="009F6EB3"/>
    <w:rsid w:val="009F7E09"/>
    <w:rsid w:val="00A00094"/>
    <w:rsid w:val="00A0111C"/>
    <w:rsid w:val="00A023DC"/>
    <w:rsid w:val="00A02B8E"/>
    <w:rsid w:val="00A02F11"/>
    <w:rsid w:val="00A03347"/>
    <w:rsid w:val="00A0412A"/>
    <w:rsid w:val="00A04D36"/>
    <w:rsid w:val="00A05063"/>
    <w:rsid w:val="00A06268"/>
    <w:rsid w:val="00A070EF"/>
    <w:rsid w:val="00A072A1"/>
    <w:rsid w:val="00A07E47"/>
    <w:rsid w:val="00A11D84"/>
    <w:rsid w:val="00A11E9F"/>
    <w:rsid w:val="00A12CB8"/>
    <w:rsid w:val="00A1332E"/>
    <w:rsid w:val="00A13F9A"/>
    <w:rsid w:val="00A14372"/>
    <w:rsid w:val="00A1446A"/>
    <w:rsid w:val="00A1468A"/>
    <w:rsid w:val="00A14ABE"/>
    <w:rsid w:val="00A151E6"/>
    <w:rsid w:val="00A159C4"/>
    <w:rsid w:val="00A15F5E"/>
    <w:rsid w:val="00A16CFE"/>
    <w:rsid w:val="00A16D95"/>
    <w:rsid w:val="00A20B47"/>
    <w:rsid w:val="00A216F8"/>
    <w:rsid w:val="00A23021"/>
    <w:rsid w:val="00A2318F"/>
    <w:rsid w:val="00A24F84"/>
    <w:rsid w:val="00A26193"/>
    <w:rsid w:val="00A26CFD"/>
    <w:rsid w:val="00A31694"/>
    <w:rsid w:val="00A3170B"/>
    <w:rsid w:val="00A31796"/>
    <w:rsid w:val="00A327D7"/>
    <w:rsid w:val="00A333DE"/>
    <w:rsid w:val="00A33C3B"/>
    <w:rsid w:val="00A343C7"/>
    <w:rsid w:val="00A36028"/>
    <w:rsid w:val="00A364BE"/>
    <w:rsid w:val="00A36F8A"/>
    <w:rsid w:val="00A400B9"/>
    <w:rsid w:val="00A40A7A"/>
    <w:rsid w:val="00A41C5C"/>
    <w:rsid w:val="00A41E0F"/>
    <w:rsid w:val="00A43327"/>
    <w:rsid w:val="00A439D9"/>
    <w:rsid w:val="00A43D33"/>
    <w:rsid w:val="00A45339"/>
    <w:rsid w:val="00A45B6D"/>
    <w:rsid w:val="00A462CA"/>
    <w:rsid w:val="00A46F88"/>
    <w:rsid w:val="00A4770B"/>
    <w:rsid w:val="00A47AD9"/>
    <w:rsid w:val="00A51597"/>
    <w:rsid w:val="00A54205"/>
    <w:rsid w:val="00A57929"/>
    <w:rsid w:val="00A60C17"/>
    <w:rsid w:val="00A61097"/>
    <w:rsid w:val="00A61FD4"/>
    <w:rsid w:val="00A620F9"/>
    <w:rsid w:val="00A63BFA"/>
    <w:rsid w:val="00A64A63"/>
    <w:rsid w:val="00A65124"/>
    <w:rsid w:val="00A654FE"/>
    <w:rsid w:val="00A67498"/>
    <w:rsid w:val="00A67FC5"/>
    <w:rsid w:val="00A7019E"/>
    <w:rsid w:val="00A707A9"/>
    <w:rsid w:val="00A70E6A"/>
    <w:rsid w:val="00A71421"/>
    <w:rsid w:val="00A71463"/>
    <w:rsid w:val="00A730D6"/>
    <w:rsid w:val="00A7338B"/>
    <w:rsid w:val="00A73688"/>
    <w:rsid w:val="00A75335"/>
    <w:rsid w:val="00A762F2"/>
    <w:rsid w:val="00A76BA2"/>
    <w:rsid w:val="00A76D54"/>
    <w:rsid w:val="00A77B47"/>
    <w:rsid w:val="00A77BBD"/>
    <w:rsid w:val="00A80478"/>
    <w:rsid w:val="00A81523"/>
    <w:rsid w:val="00A81A9F"/>
    <w:rsid w:val="00A8235E"/>
    <w:rsid w:val="00A83301"/>
    <w:rsid w:val="00A839AF"/>
    <w:rsid w:val="00A84BA3"/>
    <w:rsid w:val="00A852A0"/>
    <w:rsid w:val="00A8575E"/>
    <w:rsid w:val="00A85BD1"/>
    <w:rsid w:val="00A85FEB"/>
    <w:rsid w:val="00A87802"/>
    <w:rsid w:val="00A91B75"/>
    <w:rsid w:val="00A91EEA"/>
    <w:rsid w:val="00A92C67"/>
    <w:rsid w:val="00A92F52"/>
    <w:rsid w:val="00A95BD1"/>
    <w:rsid w:val="00AA199F"/>
    <w:rsid w:val="00AA3C09"/>
    <w:rsid w:val="00AA41B4"/>
    <w:rsid w:val="00AA56FB"/>
    <w:rsid w:val="00AA604E"/>
    <w:rsid w:val="00AA6942"/>
    <w:rsid w:val="00AA6F31"/>
    <w:rsid w:val="00AA78D6"/>
    <w:rsid w:val="00AB0BF1"/>
    <w:rsid w:val="00AB0F84"/>
    <w:rsid w:val="00AB10CA"/>
    <w:rsid w:val="00AB15B0"/>
    <w:rsid w:val="00AB21C9"/>
    <w:rsid w:val="00AB2B56"/>
    <w:rsid w:val="00AB2FA8"/>
    <w:rsid w:val="00AB4C6C"/>
    <w:rsid w:val="00AB5598"/>
    <w:rsid w:val="00AB59D0"/>
    <w:rsid w:val="00AB5AF7"/>
    <w:rsid w:val="00AB69E2"/>
    <w:rsid w:val="00AC1BBC"/>
    <w:rsid w:val="00AC1C65"/>
    <w:rsid w:val="00AC31D5"/>
    <w:rsid w:val="00AC3BE7"/>
    <w:rsid w:val="00AC4A83"/>
    <w:rsid w:val="00AC4E6D"/>
    <w:rsid w:val="00AC4F14"/>
    <w:rsid w:val="00AC5BB2"/>
    <w:rsid w:val="00AC6995"/>
    <w:rsid w:val="00AC7057"/>
    <w:rsid w:val="00AD0996"/>
    <w:rsid w:val="00AD114A"/>
    <w:rsid w:val="00AD1367"/>
    <w:rsid w:val="00AD142B"/>
    <w:rsid w:val="00AD1A5A"/>
    <w:rsid w:val="00AD1B27"/>
    <w:rsid w:val="00AD25A1"/>
    <w:rsid w:val="00AD3363"/>
    <w:rsid w:val="00AD57C1"/>
    <w:rsid w:val="00AD5B5D"/>
    <w:rsid w:val="00AD6466"/>
    <w:rsid w:val="00AD76B8"/>
    <w:rsid w:val="00AD7CED"/>
    <w:rsid w:val="00AD7D56"/>
    <w:rsid w:val="00AE020E"/>
    <w:rsid w:val="00AE0F79"/>
    <w:rsid w:val="00AE351A"/>
    <w:rsid w:val="00AE3FA9"/>
    <w:rsid w:val="00AE432B"/>
    <w:rsid w:val="00AE4F29"/>
    <w:rsid w:val="00AE6153"/>
    <w:rsid w:val="00AF1967"/>
    <w:rsid w:val="00AF293E"/>
    <w:rsid w:val="00AF2A73"/>
    <w:rsid w:val="00AF2B80"/>
    <w:rsid w:val="00AF3582"/>
    <w:rsid w:val="00AF3DFB"/>
    <w:rsid w:val="00AF4487"/>
    <w:rsid w:val="00AF5098"/>
    <w:rsid w:val="00AF5366"/>
    <w:rsid w:val="00AF5DB5"/>
    <w:rsid w:val="00AF5FCE"/>
    <w:rsid w:val="00AF7610"/>
    <w:rsid w:val="00B0051C"/>
    <w:rsid w:val="00B00CFD"/>
    <w:rsid w:val="00B015CE"/>
    <w:rsid w:val="00B021D8"/>
    <w:rsid w:val="00B02A60"/>
    <w:rsid w:val="00B0363D"/>
    <w:rsid w:val="00B03DF8"/>
    <w:rsid w:val="00B045F8"/>
    <w:rsid w:val="00B06315"/>
    <w:rsid w:val="00B079FA"/>
    <w:rsid w:val="00B10347"/>
    <w:rsid w:val="00B10412"/>
    <w:rsid w:val="00B10A99"/>
    <w:rsid w:val="00B10AFE"/>
    <w:rsid w:val="00B10E02"/>
    <w:rsid w:val="00B12EBC"/>
    <w:rsid w:val="00B140A8"/>
    <w:rsid w:val="00B145D7"/>
    <w:rsid w:val="00B165E8"/>
    <w:rsid w:val="00B17473"/>
    <w:rsid w:val="00B1776B"/>
    <w:rsid w:val="00B17829"/>
    <w:rsid w:val="00B178AF"/>
    <w:rsid w:val="00B20043"/>
    <w:rsid w:val="00B211C8"/>
    <w:rsid w:val="00B21533"/>
    <w:rsid w:val="00B2188D"/>
    <w:rsid w:val="00B21F9A"/>
    <w:rsid w:val="00B22E8C"/>
    <w:rsid w:val="00B22FF5"/>
    <w:rsid w:val="00B235E5"/>
    <w:rsid w:val="00B2389C"/>
    <w:rsid w:val="00B25A4D"/>
    <w:rsid w:val="00B26ACC"/>
    <w:rsid w:val="00B26DC9"/>
    <w:rsid w:val="00B30308"/>
    <w:rsid w:val="00B306CE"/>
    <w:rsid w:val="00B31C09"/>
    <w:rsid w:val="00B32057"/>
    <w:rsid w:val="00B33B26"/>
    <w:rsid w:val="00B34BAC"/>
    <w:rsid w:val="00B35EBA"/>
    <w:rsid w:val="00B36C6D"/>
    <w:rsid w:val="00B37765"/>
    <w:rsid w:val="00B37B52"/>
    <w:rsid w:val="00B37ED9"/>
    <w:rsid w:val="00B40188"/>
    <w:rsid w:val="00B40445"/>
    <w:rsid w:val="00B412C7"/>
    <w:rsid w:val="00B415B5"/>
    <w:rsid w:val="00B432FC"/>
    <w:rsid w:val="00B43DBC"/>
    <w:rsid w:val="00B44657"/>
    <w:rsid w:val="00B44A74"/>
    <w:rsid w:val="00B44FC8"/>
    <w:rsid w:val="00B455DD"/>
    <w:rsid w:val="00B459BF"/>
    <w:rsid w:val="00B459FF"/>
    <w:rsid w:val="00B45B62"/>
    <w:rsid w:val="00B47F73"/>
    <w:rsid w:val="00B50FF1"/>
    <w:rsid w:val="00B51A6B"/>
    <w:rsid w:val="00B5295C"/>
    <w:rsid w:val="00B531A1"/>
    <w:rsid w:val="00B5336A"/>
    <w:rsid w:val="00B54A27"/>
    <w:rsid w:val="00B54F69"/>
    <w:rsid w:val="00B557C4"/>
    <w:rsid w:val="00B56FF3"/>
    <w:rsid w:val="00B60D36"/>
    <w:rsid w:val="00B611C1"/>
    <w:rsid w:val="00B613A6"/>
    <w:rsid w:val="00B61CFC"/>
    <w:rsid w:val="00B6213B"/>
    <w:rsid w:val="00B64894"/>
    <w:rsid w:val="00B65750"/>
    <w:rsid w:val="00B65C9D"/>
    <w:rsid w:val="00B65D3E"/>
    <w:rsid w:val="00B6612A"/>
    <w:rsid w:val="00B66B38"/>
    <w:rsid w:val="00B70D03"/>
    <w:rsid w:val="00B7148E"/>
    <w:rsid w:val="00B71C3A"/>
    <w:rsid w:val="00B71F37"/>
    <w:rsid w:val="00B728D1"/>
    <w:rsid w:val="00B76D14"/>
    <w:rsid w:val="00B77223"/>
    <w:rsid w:val="00B8009E"/>
    <w:rsid w:val="00B816C8"/>
    <w:rsid w:val="00B83304"/>
    <w:rsid w:val="00B837D1"/>
    <w:rsid w:val="00B84C7A"/>
    <w:rsid w:val="00B85028"/>
    <w:rsid w:val="00B87D4A"/>
    <w:rsid w:val="00B901B9"/>
    <w:rsid w:val="00B9033E"/>
    <w:rsid w:val="00B909F9"/>
    <w:rsid w:val="00B93B8B"/>
    <w:rsid w:val="00B93C2D"/>
    <w:rsid w:val="00B94217"/>
    <w:rsid w:val="00B9566F"/>
    <w:rsid w:val="00B96135"/>
    <w:rsid w:val="00B970CB"/>
    <w:rsid w:val="00B97497"/>
    <w:rsid w:val="00BA0626"/>
    <w:rsid w:val="00BA1446"/>
    <w:rsid w:val="00BA237F"/>
    <w:rsid w:val="00BA2A77"/>
    <w:rsid w:val="00BA41D1"/>
    <w:rsid w:val="00BA50E7"/>
    <w:rsid w:val="00BA5F0D"/>
    <w:rsid w:val="00BA6194"/>
    <w:rsid w:val="00BA6735"/>
    <w:rsid w:val="00BA6D4C"/>
    <w:rsid w:val="00BB13FF"/>
    <w:rsid w:val="00BB1492"/>
    <w:rsid w:val="00BB22A8"/>
    <w:rsid w:val="00BB235C"/>
    <w:rsid w:val="00BB25AF"/>
    <w:rsid w:val="00BB2CD4"/>
    <w:rsid w:val="00BB2D49"/>
    <w:rsid w:val="00BB2F83"/>
    <w:rsid w:val="00BB3385"/>
    <w:rsid w:val="00BB51C6"/>
    <w:rsid w:val="00BB5D0C"/>
    <w:rsid w:val="00BB602E"/>
    <w:rsid w:val="00BB60A6"/>
    <w:rsid w:val="00BB6E61"/>
    <w:rsid w:val="00BB6E92"/>
    <w:rsid w:val="00BC047F"/>
    <w:rsid w:val="00BC07F1"/>
    <w:rsid w:val="00BC0FB7"/>
    <w:rsid w:val="00BC1A44"/>
    <w:rsid w:val="00BC1EAA"/>
    <w:rsid w:val="00BC2FF6"/>
    <w:rsid w:val="00BC6CAD"/>
    <w:rsid w:val="00BC776C"/>
    <w:rsid w:val="00BC7AB1"/>
    <w:rsid w:val="00BD1A92"/>
    <w:rsid w:val="00BD5019"/>
    <w:rsid w:val="00BD61E3"/>
    <w:rsid w:val="00BD6E5F"/>
    <w:rsid w:val="00BE1665"/>
    <w:rsid w:val="00BE201B"/>
    <w:rsid w:val="00BE2843"/>
    <w:rsid w:val="00BE2AA2"/>
    <w:rsid w:val="00BE4384"/>
    <w:rsid w:val="00BE5FB8"/>
    <w:rsid w:val="00BE644B"/>
    <w:rsid w:val="00BE64A6"/>
    <w:rsid w:val="00BE6741"/>
    <w:rsid w:val="00BE7954"/>
    <w:rsid w:val="00BF0221"/>
    <w:rsid w:val="00BF18BE"/>
    <w:rsid w:val="00BF2571"/>
    <w:rsid w:val="00BF3B0B"/>
    <w:rsid w:val="00BF4B54"/>
    <w:rsid w:val="00BF522A"/>
    <w:rsid w:val="00BF566C"/>
    <w:rsid w:val="00BF589A"/>
    <w:rsid w:val="00BF5A65"/>
    <w:rsid w:val="00BF5D86"/>
    <w:rsid w:val="00BF5F35"/>
    <w:rsid w:val="00BF6E9C"/>
    <w:rsid w:val="00BF7B04"/>
    <w:rsid w:val="00C00334"/>
    <w:rsid w:val="00C01C29"/>
    <w:rsid w:val="00C022CC"/>
    <w:rsid w:val="00C02D01"/>
    <w:rsid w:val="00C05542"/>
    <w:rsid w:val="00C05C48"/>
    <w:rsid w:val="00C0641C"/>
    <w:rsid w:val="00C06D02"/>
    <w:rsid w:val="00C06D9F"/>
    <w:rsid w:val="00C06F55"/>
    <w:rsid w:val="00C07368"/>
    <w:rsid w:val="00C079C9"/>
    <w:rsid w:val="00C10CD6"/>
    <w:rsid w:val="00C113D2"/>
    <w:rsid w:val="00C12012"/>
    <w:rsid w:val="00C1269E"/>
    <w:rsid w:val="00C133F5"/>
    <w:rsid w:val="00C139A1"/>
    <w:rsid w:val="00C13A11"/>
    <w:rsid w:val="00C13F26"/>
    <w:rsid w:val="00C165C1"/>
    <w:rsid w:val="00C16604"/>
    <w:rsid w:val="00C166D0"/>
    <w:rsid w:val="00C16D3C"/>
    <w:rsid w:val="00C17F37"/>
    <w:rsid w:val="00C20932"/>
    <w:rsid w:val="00C21296"/>
    <w:rsid w:val="00C228A2"/>
    <w:rsid w:val="00C23BB9"/>
    <w:rsid w:val="00C24454"/>
    <w:rsid w:val="00C244F0"/>
    <w:rsid w:val="00C248FA"/>
    <w:rsid w:val="00C25EE2"/>
    <w:rsid w:val="00C25FDE"/>
    <w:rsid w:val="00C26E18"/>
    <w:rsid w:val="00C27E92"/>
    <w:rsid w:val="00C319B2"/>
    <w:rsid w:val="00C33412"/>
    <w:rsid w:val="00C335D4"/>
    <w:rsid w:val="00C337CE"/>
    <w:rsid w:val="00C33D58"/>
    <w:rsid w:val="00C34935"/>
    <w:rsid w:val="00C34F01"/>
    <w:rsid w:val="00C364FB"/>
    <w:rsid w:val="00C371AA"/>
    <w:rsid w:val="00C3727D"/>
    <w:rsid w:val="00C37CD9"/>
    <w:rsid w:val="00C43319"/>
    <w:rsid w:val="00C43DBC"/>
    <w:rsid w:val="00C44EF4"/>
    <w:rsid w:val="00C45E8B"/>
    <w:rsid w:val="00C45FE8"/>
    <w:rsid w:val="00C47888"/>
    <w:rsid w:val="00C47ACD"/>
    <w:rsid w:val="00C502C6"/>
    <w:rsid w:val="00C50475"/>
    <w:rsid w:val="00C51129"/>
    <w:rsid w:val="00C51668"/>
    <w:rsid w:val="00C5206A"/>
    <w:rsid w:val="00C524FA"/>
    <w:rsid w:val="00C52EBE"/>
    <w:rsid w:val="00C53471"/>
    <w:rsid w:val="00C53E5A"/>
    <w:rsid w:val="00C5671D"/>
    <w:rsid w:val="00C60778"/>
    <w:rsid w:val="00C61607"/>
    <w:rsid w:val="00C61F4E"/>
    <w:rsid w:val="00C62405"/>
    <w:rsid w:val="00C62412"/>
    <w:rsid w:val="00C64413"/>
    <w:rsid w:val="00C64758"/>
    <w:rsid w:val="00C65EFF"/>
    <w:rsid w:val="00C66221"/>
    <w:rsid w:val="00C66F8D"/>
    <w:rsid w:val="00C6733A"/>
    <w:rsid w:val="00C6749E"/>
    <w:rsid w:val="00C7151E"/>
    <w:rsid w:val="00C7404A"/>
    <w:rsid w:val="00C7430F"/>
    <w:rsid w:val="00C756C4"/>
    <w:rsid w:val="00C76C6A"/>
    <w:rsid w:val="00C8025A"/>
    <w:rsid w:val="00C80631"/>
    <w:rsid w:val="00C81954"/>
    <w:rsid w:val="00C829B7"/>
    <w:rsid w:val="00C8351C"/>
    <w:rsid w:val="00C852FB"/>
    <w:rsid w:val="00C85569"/>
    <w:rsid w:val="00C86EEB"/>
    <w:rsid w:val="00C91876"/>
    <w:rsid w:val="00C91B68"/>
    <w:rsid w:val="00C9269B"/>
    <w:rsid w:val="00C92964"/>
    <w:rsid w:val="00C94744"/>
    <w:rsid w:val="00C94FB7"/>
    <w:rsid w:val="00C97537"/>
    <w:rsid w:val="00CA0064"/>
    <w:rsid w:val="00CA1569"/>
    <w:rsid w:val="00CA1DDF"/>
    <w:rsid w:val="00CA1EB3"/>
    <w:rsid w:val="00CA225A"/>
    <w:rsid w:val="00CA2E7C"/>
    <w:rsid w:val="00CA42B2"/>
    <w:rsid w:val="00CA4C5B"/>
    <w:rsid w:val="00CA68BD"/>
    <w:rsid w:val="00CA6FEC"/>
    <w:rsid w:val="00CA70AA"/>
    <w:rsid w:val="00CA76B3"/>
    <w:rsid w:val="00CB03E1"/>
    <w:rsid w:val="00CB3C44"/>
    <w:rsid w:val="00CB5793"/>
    <w:rsid w:val="00CB5BB8"/>
    <w:rsid w:val="00CB5FC6"/>
    <w:rsid w:val="00CB70DD"/>
    <w:rsid w:val="00CB7EDB"/>
    <w:rsid w:val="00CC2518"/>
    <w:rsid w:val="00CC2B17"/>
    <w:rsid w:val="00CC305D"/>
    <w:rsid w:val="00CC3150"/>
    <w:rsid w:val="00CC382C"/>
    <w:rsid w:val="00CC4CF9"/>
    <w:rsid w:val="00CC536B"/>
    <w:rsid w:val="00CC7E19"/>
    <w:rsid w:val="00CD06F3"/>
    <w:rsid w:val="00CD0839"/>
    <w:rsid w:val="00CD12EE"/>
    <w:rsid w:val="00CD1542"/>
    <w:rsid w:val="00CD1847"/>
    <w:rsid w:val="00CD1F58"/>
    <w:rsid w:val="00CD2F18"/>
    <w:rsid w:val="00CD35F9"/>
    <w:rsid w:val="00CD38C9"/>
    <w:rsid w:val="00CD3D39"/>
    <w:rsid w:val="00CD4279"/>
    <w:rsid w:val="00CD73DA"/>
    <w:rsid w:val="00CE0406"/>
    <w:rsid w:val="00CE09B5"/>
    <w:rsid w:val="00CE0B93"/>
    <w:rsid w:val="00CE10BC"/>
    <w:rsid w:val="00CE18F6"/>
    <w:rsid w:val="00CE1BDE"/>
    <w:rsid w:val="00CE458A"/>
    <w:rsid w:val="00CE487E"/>
    <w:rsid w:val="00CE4A18"/>
    <w:rsid w:val="00CE5263"/>
    <w:rsid w:val="00CE5281"/>
    <w:rsid w:val="00CE7C1A"/>
    <w:rsid w:val="00CF0095"/>
    <w:rsid w:val="00CF05C1"/>
    <w:rsid w:val="00CF1916"/>
    <w:rsid w:val="00CF2CD3"/>
    <w:rsid w:val="00CF3BAC"/>
    <w:rsid w:val="00CF424C"/>
    <w:rsid w:val="00CF7039"/>
    <w:rsid w:val="00CF7260"/>
    <w:rsid w:val="00D01332"/>
    <w:rsid w:val="00D01CBE"/>
    <w:rsid w:val="00D020DC"/>
    <w:rsid w:val="00D0395C"/>
    <w:rsid w:val="00D050B7"/>
    <w:rsid w:val="00D05A12"/>
    <w:rsid w:val="00D05F16"/>
    <w:rsid w:val="00D0693D"/>
    <w:rsid w:val="00D069A6"/>
    <w:rsid w:val="00D109FD"/>
    <w:rsid w:val="00D10A17"/>
    <w:rsid w:val="00D10E3A"/>
    <w:rsid w:val="00D12105"/>
    <w:rsid w:val="00D121D1"/>
    <w:rsid w:val="00D12AF2"/>
    <w:rsid w:val="00D1328A"/>
    <w:rsid w:val="00D138A2"/>
    <w:rsid w:val="00D13B37"/>
    <w:rsid w:val="00D14482"/>
    <w:rsid w:val="00D14531"/>
    <w:rsid w:val="00D154BB"/>
    <w:rsid w:val="00D1649E"/>
    <w:rsid w:val="00D17104"/>
    <w:rsid w:val="00D17ED0"/>
    <w:rsid w:val="00D22BE5"/>
    <w:rsid w:val="00D22D4C"/>
    <w:rsid w:val="00D232F3"/>
    <w:rsid w:val="00D25155"/>
    <w:rsid w:val="00D25EB6"/>
    <w:rsid w:val="00D2690E"/>
    <w:rsid w:val="00D26EFA"/>
    <w:rsid w:val="00D27010"/>
    <w:rsid w:val="00D30CD6"/>
    <w:rsid w:val="00D30EC5"/>
    <w:rsid w:val="00D3146E"/>
    <w:rsid w:val="00D31C44"/>
    <w:rsid w:val="00D323A9"/>
    <w:rsid w:val="00D32A23"/>
    <w:rsid w:val="00D34711"/>
    <w:rsid w:val="00D349AA"/>
    <w:rsid w:val="00D35326"/>
    <w:rsid w:val="00D356A1"/>
    <w:rsid w:val="00D35EEB"/>
    <w:rsid w:val="00D363F1"/>
    <w:rsid w:val="00D37F2C"/>
    <w:rsid w:val="00D401DC"/>
    <w:rsid w:val="00D40449"/>
    <w:rsid w:val="00D41068"/>
    <w:rsid w:val="00D418FB"/>
    <w:rsid w:val="00D422D6"/>
    <w:rsid w:val="00D43541"/>
    <w:rsid w:val="00D45DDC"/>
    <w:rsid w:val="00D4791B"/>
    <w:rsid w:val="00D51602"/>
    <w:rsid w:val="00D5167C"/>
    <w:rsid w:val="00D5187B"/>
    <w:rsid w:val="00D518EB"/>
    <w:rsid w:val="00D524EA"/>
    <w:rsid w:val="00D52AB9"/>
    <w:rsid w:val="00D53D08"/>
    <w:rsid w:val="00D53EC2"/>
    <w:rsid w:val="00D54127"/>
    <w:rsid w:val="00D543CF"/>
    <w:rsid w:val="00D54C5A"/>
    <w:rsid w:val="00D55684"/>
    <w:rsid w:val="00D5673F"/>
    <w:rsid w:val="00D5744D"/>
    <w:rsid w:val="00D60C51"/>
    <w:rsid w:val="00D6159A"/>
    <w:rsid w:val="00D62066"/>
    <w:rsid w:val="00D62789"/>
    <w:rsid w:val="00D6385F"/>
    <w:rsid w:val="00D63D57"/>
    <w:rsid w:val="00D6495E"/>
    <w:rsid w:val="00D67F2C"/>
    <w:rsid w:val="00D705C6"/>
    <w:rsid w:val="00D712F3"/>
    <w:rsid w:val="00D713E3"/>
    <w:rsid w:val="00D748D2"/>
    <w:rsid w:val="00D74B86"/>
    <w:rsid w:val="00D74E6F"/>
    <w:rsid w:val="00D75280"/>
    <w:rsid w:val="00D775C5"/>
    <w:rsid w:val="00D80F9D"/>
    <w:rsid w:val="00D82909"/>
    <w:rsid w:val="00D82B4C"/>
    <w:rsid w:val="00D82F09"/>
    <w:rsid w:val="00D83E21"/>
    <w:rsid w:val="00D84DE0"/>
    <w:rsid w:val="00D85905"/>
    <w:rsid w:val="00D906D7"/>
    <w:rsid w:val="00D90BAC"/>
    <w:rsid w:val="00D91D68"/>
    <w:rsid w:val="00D92145"/>
    <w:rsid w:val="00D935D5"/>
    <w:rsid w:val="00D9360B"/>
    <w:rsid w:val="00D937E0"/>
    <w:rsid w:val="00D94098"/>
    <w:rsid w:val="00D944D5"/>
    <w:rsid w:val="00D94E30"/>
    <w:rsid w:val="00D94F14"/>
    <w:rsid w:val="00D95198"/>
    <w:rsid w:val="00D95EE9"/>
    <w:rsid w:val="00D95F76"/>
    <w:rsid w:val="00D960B0"/>
    <w:rsid w:val="00D9717D"/>
    <w:rsid w:val="00D97D0F"/>
    <w:rsid w:val="00D97E50"/>
    <w:rsid w:val="00DA1E06"/>
    <w:rsid w:val="00DA2C34"/>
    <w:rsid w:val="00DA3656"/>
    <w:rsid w:val="00DA4337"/>
    <w:rsid w:val="00DA4578"/>
    <w:rsid w:val="00DA4738"/>
    <w:rsid w:val="00DA7D0B"/>
    <w:rsid w:val="00DB0EA6"/>
    <w:rsid w:val="00DB1677"/>
    <w:rsid w:val="00DB1E7A"/>
    <w:rsid w:val="00DB1F56"/>
    <w:rsid w:val="00DB2744"/>
    <w:rsid w:val="00DB2AA9"/>
    <w:rsid w:val="00DB3F24"/>
    <w:rsid w:val="00DB497E"/>
    <w:rsid w:val="00DB4CD8"/>
    <w:rsid w:val="00DB5930"/>
    <w:rsid w:val="00DB5B15"/>
    <w:rsid w:val="00DB5FBD"/>
    <w:rsid w:val="00DB6A31"/>
    <w:rsid w:val="00DB7AD5"/>
    <w:rsid w:val="00DB7FD2"/>
    <w:rsid w:val="00DC0D66"/>
    <w:rsid w:val="00DC1F3E"/>
    <w:rsid w:val="00DC207D"/>
    <w:rsid w:val="00DC2657"/>
    <w:rsid w:val="00DC3223"/>
    <w:rsid w:val="00DC3948"/>
    <w:rsid w:val="00DC3DB2"/>
    <w:rsid w:val="00DC3F66"/>
    <w:rsid w:val="00DC40FE"/>
    <w:rsid w:val="00DC63FA"/>
    <w:rsid w:val="00DC7818"/>
    <w:rsid w:val="00DD1461"/>
    <w:rsid w:val="00DD257A"/>
    <w:rsid w:val="00DD29B7"/>
    <w:rsid w:val="00DD3226"/>
    <w:rsid w:val="00DD40BD"/>
    <w:rsid w:val="00DD611D"/>
    <w:rsid w:val="00DD68E0"/>
    <w:rsid w:val="00DE03B3"/>
    <w:rsid w:val="00DE0A08"/>
    <w:rsid w:val="00DE0B52"/>
    <w:rsid w:val="00DE1CF8"/>
    <w:rsid w:val="00DE2388"/>
    <w:rsid w:val="00DE46FE"/>
    <w:rsid w:val="00DE4EAF"/>
    <w:rsid w:val="00DE5432"/>
    <w:rsid w:val="00DE5F02"/>
    <w:rsid w:val="00DE68F4"/>
    <w:rsid w:val="00DE7034"/>
    <w:rsid w:val="00DE7F17"/>
    <w:rsid w:val="00DF0524"/>
    <w:rsid w:val="00DF0673"/>
    <w:rsid w:val="00DF076E"/>
    <w:rsid w:val="00DF0A5F"/>
    <w:rsid w:val="00DF0ECD"/>
    <w:rsid w:val="00DF1152"/>
    <w:rsid w:val="00DF1FDB"/>
    <w:rsid w:val="00DF3A2F"/>
    <w:rsid w:val="00DF3C2F"/>
    <w:rsid w:val="00DF5B27"/>
    <w:rsid w:val="00DF7392"/>
    <w:rsid w:val="00E005B5"/>
    <w:rsid w:val="00E02D47"/>
    <w:rsid w:val="00E0502B"/>
    <w:rsid w:val="00E0603E"/>
    <w:rsid w:val="00E07170"/>
    <w:rsid w:val="00E07398"/>
    <w:rsid w:val="00E07B2B"/>
    <w:rsid w:val="00E07BE2"/>
    <w:rsid w:val="00E10001"/>
    <w:rsid w:val="00E107B4"/>
    <w:rsid w:val="00E112AC"/>
    <w:rsid w:val="00E120E7"/>
    <w:rsid w:val="00E129A0"/>
    <w:rsid w:val="00E12AF1"/>
    <w:rsid w:val="00E1401E"/>
    <w:rsid w:val="00E14BCE"/>
    <w:rsid w:val="00E1515F"/>
    <w:rsid w:val="00E17BB5"/>
    <w:rsid w:val="00E21498"/>
    <w:rsid w:val="00E226BB"/>
    <w:rsid w:val="00E22D82"/>
    <w:rsid w:val="00E23468"/>
    <w:rsid w:val="00E23479"/>
    <w:rsid w:val="00E23E06"/>
    <w:rsid w:val="00E24586"/>
    <w:rsid w:val="00E24D0D"/>
    <w:rsid w:val="00E252E4"/>
    <w:rsid w:val="00E27014"/>
    <w:rsid w:val="00E27AA1"/>
    <w:rsid w:val="00E27EB7"/>
    <w:rsid w:val="00E303E0"/>
    <w:rsid w:val="00E303FD"/>
    <w:rsid w:val="00E30723"/>
    <w:rsid w:val="00E30731"/>
    <w:rsid w:val="00E30E60"/>
    <w:rsid w:val="00E32536"/>
    <w:rsid w:val="00E33CC4"/>
    <w:rsid w:val="00E34DFA"/>
    <w:rsid w:val="00E353A2"/>
    <w:rsid w:val="00E357EA"/>
    <w:rsid w:val="00E36485"/>
    <w:rsid w:val="00E370E0"/>
    <w:rsid w:val="00E37D71"/>
    <w:rsid w:val="00E413AA"/>
    <w:rsid w:val="00E41CFE"/>
    <w:rsid w:val="00E429D4"/>
    <w:rsid w:val="00E42FD4"/>
    <w:rsid w:val="00E434A5"/>
    <w:rsid w:val="00E442CD"/>
    <w:rsid w:val="00E448C5"/>
    <w:rsid w:val="00E44993"/>
    <w:rsid w:val="00E4532E"/>
    <w:rsid w:val="00E45744"/>
    <w:rsid w:val="00E45807"/>
    <w:rsid w:val="00E45B9B"/>
    <w:rsid w:val="00E4726F"/>
    <w:rsid w:val="00E5010B"/>
    <w:rsid w:val="00E50F86"/>
    <w:rsid w:val="00E52524"/>
    <w:rsid w:val="00E542B6"/>
    <w:rsid w:val="00E54647"/>
    <w:rsid w:val="00E5546E"/>
    <w:rsid w:val="00E55791"/>
    <w:rsid w:val="00E55CEB"/>
    <w:rsid w:val="00E56E42"/>
    <w:rsid w:val="00E60F88"/>
    <w:rsid w:val="00E61673"/>
    <w:rsid w:val="00E63DA7"/>
    <w:rsid w:val="00E64777"/>
    <w:rsid w:val="00E64B76"/>
    <w:rsid w:val="00E658A0"/>
    <w:rsid w:val="00E658F7"/>
    <w:rsid w:val="00E66921"/>
    <w:rsid w:val="00E67E71"/>
    <w:rsid w:val="00E70363"/>
    <w:rsid w:val="00E71760"/>
    <w:rsid w:val="00E738ED"/>
    <w:rsid w:val="00E73B89"/>
    <w:rsid w:val="00E7423F"/>
    <w:rsid w:val="00E74892"/>
    <w:rsid w:val="00E75439"/>
    <w:rsid w:val="00E759A2"/>
    <w:rsid w:val="00E75EA4"/>
    <w:rsid w:val="00E77182"/>
    <w:rsid w:val="00E77CB2"/>
    <w:rsid w:val="00E77FB3"/>
    <w:rsid w:val="00E80682"/>
    <w:rsid w:val="00E80CA8"/>
    <w:rsid w:val="00E816E6"/>
    <w:rsid w:val="00E82AC1"/>
    <w:rsid w:val="00E831CD"/>
    <w:rsid w:val="00E834CD"/>
    <w:rsid w:val="00E83C5C"/>
    <w:rsid w:val="00E8429E"/>
    <w:rsid w:val="00E8457A"/>
    <w:rsid w:val="00E84CF7"/>
    <w:rsid w:val="00E85EA2"/>
    <w:rsid w:val="00E860B0"/>
    <w:rsid w:val="00E86DCD"/>
    <w:rsid w:val="00E8724B"/>
    <w:rsid w:val="00E87AA4"/>
    <w:rsid w:val="00E910F3"/>
    <w:rsid w:val="00E920A2"/>
    <w:rsid w:val="00E9292C"/>
    <w:rsid w:val="00E948DC"/>
    <w:rsid w:val="00E94E63"/>
    <w:rsid w:val="00E962F3"/>
    <w:rsid w:val="00E96859"/>
    <w:rsid w:val="00E96D32"/>
    <w:rsid w:val="00E971AA"/>
    <w:rsid w:val="00E978DD"/>
    <w:rsid w:val="00EA02FC"/>
    <w:rsid w:val="00EA05AD"/>
    <w:rsid w:val="00EA1553"/>
    <w:rsid w:val="00EA3965"/>
    <w:rsid w:val="00EA4506"/>
    <w:rsid w:val="00EA6A70"/>
    <w:rsid w:val="00EA6D04"/>
    <w:rsid w:val="00EB154C"/>
    <w:rsid w:val="00EB159C"/>
    <w:rsid w:val="00EB2103"/>
    <w:rsid w:val="00EB2FF4"/>
    <w:rsid w:val="00EB404E"/>
    <w:rsid w:val="00EB421B"/>
    <w:rsid w:val="00EB53EF"/>
    <w:rsid w:val="00EB58FE"/>
    <w:rsid w:val="00EB5A4B"/>
    <w:rsid w:val="00EB5DE0"/>
    <w:rsid w:val="00EB64DE"/>
    <w:rsid w:val="00EB747E"/>
    <w:rsid w:val="00EB7D69"/>
    <w:rsid w:val="00EC14BA"/>
    <w:rsid w:val="00EC18A4"/>
    <w:rsid w:val="00EC1A4E"/>
    <w:rsid w:val="00EC2449"/>
    <w:rsid w:val="00EC27F1"/>
    <w:rsid w:val="00EC289D"/>
    <w:rsid w:val="00EC2C79"/>
    <w:rsid w:val="00EC31AB"/>
    <w:rsid w:val="00EC467C"/>
    <w:rsid w:val="00EC474B"/>
    <w:rsid w:val="00EC4D23"/>
    <w:rsid w:val="00EC58CD"/>
    <w:rsid w:val="00ED0285"/>
    <w:rsid w:val="00ED0FBD"/>
    <w:rsid w:val="00ED14AE"/>
    <w:rsid w:val="00ED1A58"/>
    <w:rsid w:val="00ED2622"/>
    <w:rsid w:val="00ED2AFB"/>
    <w:rsid w:val="00ED40D1"/>
    <w:rsid w:val="00ED443B"/>
    <w:rsid w:val="00ED471D"/>
    <w:rsid w:val="00ED4BAB"/>
    <w:rsid w:val="00ED5A45"/>
    <w:rsid w:val="00ED5B4C"/>
    <w:rsid w:val="00ED6C30"/>
    <w:rsid w:val="00ED75B0"/>
    <w:rsid w:val="00ED77D4"/>
    <w:rsid w:val="00EE0B96"/>
    <w:rsid w:val="00EE1095"/>
    <w:rsid w:val="00EE133F"/>
    <w:rsid w:val="00EE1AF1"/>
    <w:rsid w:val="00EE1F86"/>
    <w:rsid w:val="00EE2916"/>
    <w:rsid w:val="00EE33D8"/>
    <w:rsid w:val="00EE3BE6"/>
    <w:rsid w:val="00EE4D87"/>
    <w:rsid w:val="00EE6554"/>
    <w:rsid w:val="00EE710F"/>
    <w:rsid w:val="00EE75F2"/>
    <w:rsid w:val="00EF0085"/>
    <w:rsid w:val="00EF2CCE"/>
    <w:rsid w:val="00EF3657"/>
    <w:rsid w:val="00EF3676"/>
    <w:rsid w:val="00EF50D6"/>
    <w:rsid w:val="00EF6163"/>
    <w:rsid w:val="00EF72F4"/>
    <w:rsid w:val="00EF7781"/>
    <w:rsid w:val="00F0139B"/>
    <w:rsid w:val="00F0255C"/>
    <w:rsid w:val="00F028E7"/>
    <w:rsid w:val="00F02E27"/>
    <w:rsid w:val="00F03250"/>
    <w:rsid w:val="00F045DA"/>
    <w:rsid w:val="00F04A39"/>
    <w:rsid w:val="00F04CBC"/>
    <w:rsid w:val="00F06560"/>
    <w:rsid w:val="00F0670D"/>
    <w:rsid w:val="00F10D76"/>
    <w:rsid w:val="00F10F04"/>
    <w:rsid w:val="00F11E26"/>
    <w:rsid w:val="00F12647"/>
    <w:rsid w:val="00F14F89"/>
    <w:rsid w:val="00F153C9"/>
    <w:rsid w:val="00F15DDF"/>
    <w:rsid w:val="00F1757C"/>
    <w:rsid w:val="00F213B4"/>
    <w:rsid w:val="00F21FAF"/>
    <w:rsid w:val="00F22F2E"/>
    <w:rsid w:val="00F23293"/>
    <w:rsid w:val="00F2333C"/>
    <w:rsid w:val="00F2353A"/>
    <w:rsid w:val="00F23BE6"/>
    <w:rsid w:val="00F24581"/>
    <w:rsid w:val="00F2563D"/>
    <w:rsid w:val="00F25AFE"/>
    <w:rsid w:val="00F2608C"/>
    <w:rsid w:val="00F264C9"/>
    <w:rsid w:val="00F26D07"/>
    <w:rsid w:val="00F27099"/>
    <w:rsid w:val="00F27D6E"/>
    <w:rsid w:val="00F27E17"/>
    <w:rsid w:val="00F303DA"/>
    <w:rsid w:val="00F3070E"/>
    <w:rsid w:val="00F30760"/>
    <w:rsid w:val="00F31F75"/>
    <w:rsid w:val="00F31FFC"/>
    <w:rsid w:val="00F324F8"/>
    <w:rsid w:val="00F3384A"/>
    <w:rsid w:val="00F338C4"/>
    <w:rsid w:val="00F35B9C"/>
    <w:rsid w:val="00F35F92"/>
    <w:rsid w:val="00F3683C"/>
    <w:rsid w:val="00F36997"/>
    <w:rsid w:val="00F37E4E"/>
    <w:rsid w:val="00F4099B"/>
    <w:rsid w:val="00F40CAF"/>
    <w:rsid w:val="00F4136E"/>
    <w:rsid w:val="00F418D1"/>
    <w:rsid w:val="00F418D7"/>
    <w:rsid w:val="00F42FEC"/>
    <w:rsid w:val="00F43B73"/>
    <w:rsid w:val="00F44C4E"/>
    <w:rsid w:val="00F4583A"/>
    <w:rsid w:val="00F45FB4"/>
    <w:rsid w:val="00F462A8"/>
    <w:rsid w:val="00F46BBB"/>
    <w:rsid w:val="00F50309"/>
    <w:rsid w:val="00F50BEB"/>
    <w:rsid w:val="00F51A4E"/>
    <w:rsid w:val="00F5244C"/>
    <w:rsid w:val="00F54772"/>
    <w:rsid w:val="00F556DB"/>
    <w:rsid w:val="00F5591C"/>
    <w:rsid w:val="00F55F01"/>
    <w:rsid w:val="00F56244"/>
    <w:rsid w:val="00F5642E"/>
    <w:rsid w:val="00F56969"/>
    <w:rsid w:val="00F56B68"/>
    <w:rsid w:val="00F56EFE"/>
    <w:rsid w:val="00F571AC"/>
    <w:rsid w:val="00F57A57"/>
    <w:rsid w:val="00F605F4"/>
    <w:rsid w:val="00F60D5E"/>
    <w:rsid w:val="00F614F2"/>
    <w:rsid w:val="00F619EF"/>
    <w:rsid w:val="00F62B07"/>
    <w:rsid w:val="00F62DB6"/>
    <w:rsid w:val="00F63173"/>
    <w:rsid w:val="00F64261"/>
    <w:rsid w:val="00F64B03"/>
    <w:rsid w:val="00F6588C"/>
    <w:rsid w:val="00F65ED0"/>
    <w:rsid w:val="00F65F82"/>
    <w:rsid w:val="00F66714"/>
    <w:rsid w:val="00F66B5B"/>
    <w:rsid w:val="00F66B7B"/>
    <w:rsid w:val="00F66DF9"/>
    <w:rsid w:val="00F66E18"/>
    <w:rsid w:val="00F70241"/>
    <w:rsid w:val="00F726E6"/>
    <w:rsid w:val="00F727B2"/>
    <w:rsid w:val="00F7317F"/>
    <w:rsid w:val="00F73426"/>
    <w:rsid w:val="00F73544"/>
    <w:rsid w:val="00F73B5D"/>
    <w:rsid w:val="00F747CC"/>
    <w:rsid w:val="00F74833"/>
    <w:rsid w:val="00F74D4A"/>
    <w:rsid w:val="00F753C3"/>
    <w:rsid w:val="00F75B2F"/>
    <w:rsid w:val="00F76818"/>
    <w:rsid w:val="00F76968"/>
    <w:rsid w:val="00F76CA4"/>
    <w:rsid w:val="00F76DB1"/>
    <w:rsid w:val="00F81408"/>
    <w:rsid w:val="00F834BE"/>
    <w:rsid w:val="00F834EB"/>
    <w:rsid w:val="00F84559"/>
    <w:rsid w:val="00F84834"/>
    <w:rsid w:val="00F84B7F"/>
    <w:rsid w:val="00F84D98"/>
    <w:rsid w:val="00F84FCB"/>
    <w:rsid w:val="00F850ED"/>
    <w:rsid w:val="00F87C02"/>
    <w:rsid w:val="00F91DF4"/>
    <w:rsid w:val="00F92604"/>
    <w:rsid w:val="00F92B50"/>
    <w:rsid w:val="00F92ED3"/>
    <w:rsid w:val="00F93593"/>
    <w:rsid w:val="00F93E9C"/>
    <w:rsid w:val="00F9526C"/>
    <w:rsid w:val="00F9574A"/>
    <w:rsid w:val="00F96EED"/>
    <w:rsid w:val="00FA139E"/>
    <w:rsid w:val="00FA19C3"/>
    <w:rsid w:val="00FA3B4A"/>
    <w:rsid w:val="00FA3D1A"/>
    <w:rsid w:val="00FA3F5E"/>
    <w:rsid w:val="00FA43ED"/>
    <w:rsid w:val="00FA46BA"/>
    <w:rsid w:val="00FA4B7C"/>
    <w:rsid w:val="00FA576C"/>
    <w:rsid w:val="00FA5817"/>
    <w:rsid w:val="00FA7A34"/>
    <w:rsid w:val="00FB1621"/>
    <w:rsid w:val="00FB2DB7"/>
    <w:rsid w:val="00FB3671"/>
    <w:rsid w:val="00FB3797"/>
    <w:rsid w:val="00FB51EA"/>
    <w:rsid w:val="00FB5F7F"/>
    <w:rsid w:val="00FB602D"/>
    <w:rsid w:val="00FB78ED"/>
    <w:rsid w:val="00FB7A85"/>
    <w:rsid w:val="00FB7AA1"/>
    <w:rsid w:val="00FC03A6"/>
    <w:rsid w:val="00FC264D"/>
    <w:rsid w:val="00FC2BBC"/>
    <w:rsid w:val="00FC31A9"/>
    <w:rsid w:val="00FC337F"/>
    <w:rsid w:val="00FC4202"/>
    <w:rsid w:val="00FC5622"/>
    <w:rsid w:val="00FC571D"/>
    <w:rsid w:val="00FC66F3"/>
    <w:rsid w:val="00FC6B2A"/>
    <w:rsid w:val="00FC6EC5"/>
    <w:rsid w:val="00FC6F57"/>
    <w:rsid w:val="00FD1170"/>
    <w:rsid w:val="00FD36A4"/>
    <w:rsid w:val="00FD3E21"/>
    <w:rsid w:val="00FD4189"/>
    <w:rsid w:val="00FD43B6"/>
    <w:rsid w:val="00FD462C"/>
    <w:rsid w:val="00FD523A"/>
    <w:rsid w:val="00FD6B46"/>
    <w:rsid w:val="00FD6FE0"/>
    <w:rsid w:val="00FD700B"/>
    <w:rsid w:val="00FD7185"/>
    <w:rsid w:val="00FD7E1F"/>
    <w:rsid w:val="00FE1208"/>
    <w:rsid w:val="00FE1631"/>
    <w:rsid w:val="00FE2051"/>
    <w:rsid w:val="00FE3454"/>
    <w:rsid w:val="00FE3CD5"/>
    <w:rsid w:val="00FE5154"/>
    <w:rsid w:val="00FE61DF"/>
    <w:rsid w:val="00FE6248"/>
    <w:rsid w:val="00FE7C3A"/>
    <w:rsid w:val="00FE7D8B"/>
    <w:rsid w:val="00FF044C"/>
    <w:rsid w:val="00FF099D"/>
    <w:rsid w:val="00FF13A3"/>
    <w:rsid w:val="00FF22D2"/>
    <w:rsid w:val="00FF2F73"/>
    <w:rsid w:val="00FF3C7C"/>
    <w:rsid w:val="00FF4BAD"/>
    <w:rsid w:val="00FF55B7"/>
    <w:rsid w:val="00FF570F"/>
    <w:rsid w:val="00FF5B51"/>
    <w:rsid w:val="00FF5B8F"/>
    <w:rsid w:val="00FF6004"/>
    <w:rsid w:val="00FF74DB"/>
    <w:rsid w:val="00FF77E1"/>
    <w:rsid w:val="00FF78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5f5ff,#fbfdff,#f3f9ff,white,#fbfeff"/>
    </o:shapedefaults>
    <o:shapelayout v:ext="edit">
      <o:idmap v:ext="edit" data="1"/>
    </o:shapelayout>
  </w:shapeDefaults>
  <w:decimalSymbol w:val=","/>
  <w:listSeparator w:val=";"/>
  <w15:docId w15:val="{D7B48153-0745-4FC7-91B1-2E166B9B6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78AF"/>
  </w:style>
  <w:style w:type="paragraph" w:styleId="1">
    <w:name w:val="heading 1"/>
    <w:basedOn w:val="a"/>
    <w:next w:val="a"/>
    <w:link w:val="10"/>
    <w:qFormat/>
    <w:rsid w:val="00AD114A"/>
    <w:pPr>
      <w:keepNext/>
      <w:overflowPunct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4C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E962F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EA6D04"/>
    <w:pPr>
      <w:ind w:left="720"/>
      <w:contextualSpacing/>
    </w:pPr>
  </w:style>
  <w:style w:type="paragraph" w:customStyle="1" w:styleId="ConsPlusNormal">
    <w:name w:val="ConsPlusNormal"/>
    <w:qFormat/>
    <w:rsid w:val="00EA6D0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A92F52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30D0C"/>
    <w:rPr>
      <w:color w:val="954F72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E22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22D82"/>
  </w:style>
  <w:style w:type="paragraph" w:styleId="ab">
    <w:name w:val="footer"/>
    <w:basedOn w:val="a"/>
    <w:link w:val="ac"/>
    <w:unhideWhenUsed/>
    <w:rsid w:val="00E22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22D82"/>
  </w:style>
  <w:style w:type="table" w:customStyle="1" w:styleId="-311">
    <w:name w:val="Список-таблица 3 — акцент 11"/>
    <w:basedOn w:val="a1"/>
    <w:uiPriority w:val="48"/>
    <w:rsid w:val="00C926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customStyle="1" w:styleId="-511">
    <w:name w:val="Таблица-сетка 5 темная — акцент 11"/>
    <w:basedOn w:val="a1"/>
    <w:uiPriority w:val="50"/>
    <w:rsid w:val="00C926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-551">
    <w:name w:val="Таблица-сетка 5 темная — акцент 51"/>
    <w:basedOn w:val="a1"/>
    <w:uiPriority w:val="50"/>
    <w:rsid w:val="00FB2DB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customStyle="1" w:styleId="ad">
    <w:name w:val="Нормальный (таблица)"/>
    <w:basedOn w:val="a"/>
    <w:next w:val="a"/>
    <w:link w:val="ae"/>
    <w:uiPriority w:val="99"/>
    <w:rsid w:val="00B10E02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">
    <w:name w:val="Гипертекстовая ссылка"/>
    <w:basedOn w:val="a0"/>
    <w:uiPriority w:val="99"/>
    <w:rsid w:val="00B10E02"/>
    <w:rPr>
      <w:b/>
      <w:bCs/>
      <w:color w:val="106BBE"/>
    </w:rPr>
  </w:style>
  <w:style w:type="paragraph" w:customStyle="1" w:styleId="af0">
    <w:name w:val="Знак"/>
    <w:basedOn w:val="a"/>
    <w:rsid w:val="00423BE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ae">
    <w:name w:val="Нормальный (таблица) Знак"/>
    <w:link w:val="ad"/>
    <w:rsid w:val="00423BED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1">
    <w:name w:val="Дочерний элемент списка"/>
    <w:basedOn w:val="a"/>
    <w:next w:val="a"/>
    <w:rsid w:val="00423BED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color w:val="868381"/>
      <w:sz w:val="20"/>
      <w:szCs w:val="20"/>
      <w:lang w:eastAsia="ru-RU"/>
    </w:rPr>
  </w:style>
  <w:style w:type="paragraph" w:customStyle="1" w:styleId="af2">
    <w:name w:val="Внимание: криминал!!"/>
    <w:basedOn w:val="a"/>
    <w:next w:val="a"/>
    <w:rsid w:val="00423BED"/>
    <w:pPr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Times New Roman"/>
      <w:sz w:val="24"/>
      <w:szCs w:val="24"/>
      <w:shd w:val="clear" w:color="auto" w:fill="F5F3DA"/>
      <w:lang w:eastAsia="ru-RU"/>
    </w:rPr>
  </w:style>
  <w:style w:type="paragraph" w:styleId="af3">
    <w:name w:val="Body Text Indent"/>
    <w:basedOn w:val="a"/>
    <w:link w:val="af4"/>
    <w:rsid w:val="00423BED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rsid w:val="00423BE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5">
    <w:name w:val="Текст (справка)"/>
    <w:basedOn w:val="a"/>
    <w:next w:val="a"/>
    <w:rsid w:val="00423BED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Iniiaiieoeoo">
    <w:name w:val="Iniiaiie o?eoo"/>
    <w:rsid w:val="00423BED"/>
  </w:style>
  <w:style w:type="paragraph" w:customStyle="1" w:styleId="af6">
    <w:name w:val="Заголовок ЭР (левое окно)"/>
    <w:basedOn w:val="a"/>
    <w:next w:val="a"/>
    <w:rsid w:val="00423BED"/>
    <w:pPr>
      <w:autoSpaceDE w:val="0"/>
      <w:autoSpaceDN w:val="0"/>
      <w:adjustRightInd w:val="0"/>
      <w:spacing w:before="300" w:after="250" w:line="240" w:lineRule="auto"/>
      <w:jc w:val="center"/>
    </w:pPr>
    <w:rPr>
      <w:rFonts w:ascii="Arial" w:eastAsia="Times New Roman" w:hAnsi="Arial" w:cs="Times New Roman"/>
      <w:b/>
      <w:bCs/>
      <w:color w:val="26282F"/>
      <w:sz w:val="26"/>
      <w:szCs w:val="26"/>
      <w:lang w:eastAsia="ru-RU"/>
    </w:rPr>
  </w:style>
  <w:style w:type="paragraph" w:customStyle="1" w:styleId="af7">
    <w:name w:val="Прижатый влево"/>
    <w:basedOn w:val="a"/>
    <w:next w:val="a"/>
    <w:uiPriority w:val="99"/>
    <w:rsid w:val="009824C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-411">
    <w:name w:val="Таблица-сетка 4 — акцент 11"/>
    <w:basedOn w:val="a1"/>
    <w:uiPriority w:val="49"/>
    <w:rsid w:val="006812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f8">
    <w:name w:val="Balloon Text"/>
    <w:basedOn w:val="a"/>
    <w:link w:val="af9"/>
    <w:uiPriority w:val="99"/>
    <w:semiHidden/>
    <w:unhideWhenUsed/>
    <w:rsid w:val="00A61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A61FD4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4025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a">
    <w:name w:val="Знак Знак Знак"/>
    <w:basedOn w:val="a"/>
    <w:rsid w:val="00884E3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15">
    <w:name w:val="Знак Знак15"/>
    <w:rsid w:val="00884E3D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customStyle="1" w:styleId="-512">
    <w:name w:val="Таблица-сетка 5 темная — акцент 12"/>
    <w:basedOn w:val="a1"/>
    <w:uiPriority w:val="50"/>
    <w:rsid w:val="00F2353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customStyle="1" w:styleId="2">
    <w:name w:val="Знак Знак Знак2"/>
    <w:basedOn w:val="a"/>
    <w:rsid w:val="00AD114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harChar">
    <w:name w:val="Char Char"/>
    <w:basedOn w:val="a"/>
    <w:rsid w:val="00AD114A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0">
    <w:name w:val="Заголовок 1 Знак"/>
    <w:basedOn w:val="a0"/>
    <w:link w:val="1"/>
    <w:rsid w:val="00AD114A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151">
    <w:name w:val="Знак Знак151"/>
    <w:rsid w:val="00AD114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6">
    <w:name w:val="Абзац списка Знак"/>
    <w:link w:val="a5"/>
    <w:uiPriority w:val="34"/>
    <w:locked/>
    <w:rsid w:val="00D94E30"/>
  </w:style>
  <w:style w:type="paragraph" w:styleId="afb">
    <w:name w:val="Body Text"/>
    <w:basedOn w:val="a"/>
    <w:link w:val="afc"/>
    <w:rsid w:val="00490F64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c">
    <w:name w:val="Основной текст Знак"/>
    <w:basedOn w:val="a0"/>
    <w:link w:val="afb"/>
    <w:rsid w:val="00490F6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1"/>
    <w:basedOn w:val="a"/>
    <w:rsid w:val="00F5244C"/>
    <w:pPr>
      <w:widowControl w:val="0"/>
      <w:tabs>
        <w:tab w:val="num" w:pos="1315"/>
      </w:tabs>
      <w:adjustRightInd w:val="0"/>
      <w:spacing w:line="240" w:lineRule="exact"/>
      <w:ind w:left="1315" w:hanging="180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8"/>
      <w:lang w:val="en-GB"/>
    </w:rPr>
  </w:style>
  <w:style w:type="paragraph" w:customStyle="1" w:styleId="msonormalmailrucssattributepostfix">
    <w:name w:val="msonormal_mailru_css_attribute_postfix"/>
    <w:basedOn w:val="a"/>
    <w:rsid w:val="009E0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d">
    <w:name w:val="Основной текст_"/>
    <w:basedOn w:val="a0"/>
    <w:link w:val="12"/>
    <w:locked/>
    <w:rsid w:val="009E0372"/>
    <w:rPr>
      <w:rFonts w:ascii="Times New Roman" w:eastAsia="Times New Roman" w:hAnsi="Times New Roman" w:cs="Times New Roman"/>
      <w:spacing w:val="5"/>
      <w:sz w:val="28"/>
      <w:szCs w:val="28"/>
      <w:shd w:val="clear" w:color="auto" w:fill="FFFFFF"/>
    </w:rPr>
  </w:style>
  <w:style w:type="paragraph" w:customStyle="1" w:styleId="12">
    <w:name w:val="Основной текст1"/>
    <w:basedOn w:val="a"/>
    <w:link w:val="afd"/>
    <w:rsid w:val="009E0372"/>
    <w:pPr>
      <w:widowControl w:val="0"/>
      <w:shd w:val="clear" w:color="auto" w:fill="FFFFFF"/>
      <w:spacing w:after="720" w:line="365" w:lineRule="exact"/>
      <w:jc w:val="center"/>
    </w:pPr>
    <w:rPr>
      <w:rFonts w:ascii="Times New Roman" w:eastAsia="Times New Roman" w:hAnsi="Times New Roman" w:cs="Times New Roman"/>
      <w:spacing w:val="5"/>
      <w:sz w:val="28"/>
      <w:szCs w:val="28"/>
    </w:rPr>
  </w:style>
  <w:style w:type="paragraph" w:customStyle="1" w:styleId="13">
    <w:name w:val="Знак Знак Знак1"/>
    <w:basedOn w:val="a"/>
    <w:rsid w:val="0048188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e">
    <w:name w:val="Знак Знак Знак"/>
    <w:basedOn w:val="a"/>
    <w:rsid w:val="003D10C5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110">
    <w:name w:val="Заголовок 1 Знак1"/>
    <w:rsid w:val="00863399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2-1">
    <w:name w:val="Medium List 2 Accent 1"/>
    <w:basedOn w:val="a1"/>
    <w:uiPriority w:val="66"/>
    <w:rsid w:val="000746F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1">
    <w:name w:val="Colorful Grid Accent 1"/>
    <w:basedOn w:val="a1"/>
    <w:uiPriority w:val="73"/>
    <w:rsid w:val="00074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2-5">
    <w:name w:val="Medium Grid 2 Accent 5"/>
    <w:basedOn w:val="a1"/>
    <w:uiPriority w:val="68"/>
    <w:rsid w:val="000746F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10">
    <w:name w:val="Light Grid Accent 1"/>
    <w:basedOn w:val="a1"/>
    <w:uiPriority w:val="62"/>
    <w:rsid w:val="008E3B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-5">
    <w:name w:val="Colorful List Accent 5"/>
    <w:basedOn w:val="a1"/>
    <w:uiPriority w:val="72"/>
    <w:rsid w:val="0026186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2-10">
    <w:name w:val="Medium Grid 2 Accent 1"/>
    <w:basedOn w:val="a1"/>
    <w:uiPriority w:val="68"/>
    <w:rsid w:val="0026186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-1">
    <w:name w:val="Medium Shading 1 Accent 1"/>
    <w:basedOn w:val="a1"/>
    <w:uiPriority w:val="63"/>
    <w:rsid w:val="002618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11">
    <w:name w:val="Medium Shading 2 Accent 1"/>
    <w:basedOn w:val="a1"/>
    <w:uiPriority w:val="64"/>
    <w:rsid w:val="00357B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11">
    <w:name w:val="Dark List Accent 1"/>
    <w:basedOn w:val="a1"/>
    <w:uiPriority w:val="70"/>
    <w:rsid w:val="00357BD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1-10">
    <w:name w:val="Medium List 1 Accent 1"/>
    <w:basedOn w:val="a1"/>
    <w:uiPriority w:val="65"/>
    <w:rsid w:val="004868E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1-11">
    <w:name w:val="Medium Grid 1 Accent 1"/>
    <w:basedOn w:val="a1"/>
    <w:uiPriority w:val="67"/>
    <w:rsid w:val="004868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3-1">
    <w:name w:val="Medium Grid 3 Accent 1"/>
    <w:basedOn w:val="a1"/>
    <w:uiPriority w:val="69"/>
    <w:rsid w:val="004868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aff">
    <w:name w:val="Light Shading"/>
    <w:basedOn w:val="a1"/>
    <w:uiPriority w:val="60"/>
    <w:rsid w:val="00B178A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90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38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48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85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5734">
          <w:marLeft w:val="80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3617">
          <w:marLeft w:val="80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10302">
          <w:marLeft w:val="80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79779">
          <w:marLeft w:val="80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5336">
          <w:marLeft w:val="80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9318">
          <w:marLeft w:val="80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97388">
          <w:marLeft w:val="80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11531">
          <w:marLeft w:val="80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4089">
          <w:marLeft w:val="80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82210">
          <w:marLeft w:val="80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7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0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0386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8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003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7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2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2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760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85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19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0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4276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55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316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4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3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70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6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59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257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41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095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971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81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27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0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6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9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6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85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085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8632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5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hart" Target="charts/chart50.xml"/><Relationship Id="rId21" Type="http://schemas.openxmlformats.org/officeDocument/2006/relationships/chart" Target="charts/chart2.xml"/><Relationship Id="rId42" Type="http://schemas.openxmlformats.org/officeDocument/2006/relationships/chart" Target="charts/chart19.xml"/><Relationship Id="rId63" Type="http://schemas.openxmlformats.org/officeDocument/2006/relationships/diagramData" Target="diagrams/data3.xml"/><Relationship Id="rId84" Type="http://schemas.openxmlformats.org/officeDocument/2006/relationships/diagramLayout" Target="diagrams/layout5.xml"/><Relationship Id="rId138" Type="http://schemas.openxmlformats.org/officeDocument/2006/relationships/chart" Target="charts/chart61.xml"/><Relationship Id="rId159" Type="http://schemas.openxmlformats.org/officeDocument/2006/relationships/diagramData" Target="diagrams/data13.xml"/><Relationship Id="rId170" Type="http://schemas.openxmlformats.org/officeDocument/2006/relationships/chart" Target="charts/chart73.xml"/><Relationship Id="rId191" Type="http://schemas.openxmlformats.org/officeDocument/2006/relationships/image" Target="media/image33.jpeg"/><Relationship Id="rId205" Type="http://schemas.openxmlformats.org/officeDocument/2006/relationships/diagramLayout" Target="diagrams/layout15.xml"/><Relationship Id="rId226" Type="http://schemas.openxmlformats.org/officeDocument/2006/relationships/hyperlink" Target="http://minfinrm.ru/" TargetMode="External"/><Relationship Id="rId107" Type="http://schemas.openxmlformats.org/officeDocument/2006/relationships/chart" Target="charts/chart45.xml"/><Relationship Id="rId11" Type="http://schemas.openxmlformats.org/officeDocument/2006/relationships/image" Target="media/image4.jpeg"/><Relationship Id="rId32" Type="http://schemas.openxmlformats.org/officeDocument/2006/relationships/chart" Target="charts/chart11.xml"/><Relationship Id="rId53" Type="http://schemas.openxmlformats.org/officeDocument/2006/relationships/chart" Target="charts/chart21.xml"/><Relationship Id="rId74" Type="http://schemas.openxmlformats.org/officeDocument/2006/relationships/diagramLayout" Target="diagrams/layout4.xml"/><Relationship Id="rId128" Type="http://schemas.openxmlformats.org/officeDocument/2006/relationships/chart" Target="charts/chart56.xml"/><Relationship Id="rId149" Type="http://schemas.openxmlformats.org/officeDocument/2006/relationships/diagramData" Target="diagrams/data12.xml"/><Relationship Id="rId5" Type="http://schemas.openxmlformats.org/officeDocument/2006/relationships/webSettings" Target="webSettings.xml"/><Relationship Id="rId95" Type="http://schemas.openxmlformats.org/officeDocument/2006/relationships/diagramQuickStyle" Target="diagrams/quickStyle6.xml"/><Relationship Id="rId160" Type="http://schemas.openxmlformats.org/officeDocument/2006/relationships/diagramLayout" Target="diagrams/layout13.xml"/><Relationship Id="rId181" Type="http://schemas.openxmlformats.org/officeDocument/2006/relationships/image" Target="media/image23.jpeg"/><Relationship Id="rId216" Type="http://schemas.openxmlformats.org/officeDocument/2006/relationships/diagramQuickStyle" Target="diagrams/quickStyle17.xml"/><Relationship Id="rId237" Type="http://schemas.openxmlformats.org/officeDocument/2006/relationships/hyperlink" Target="http://ifinmon.ru/" TargetMode="External"/><Relationship Id="rId22" Type="http://schemas.openxmlformats.org/officeDocument/2006/relationships/hyperlink" Target="http://www.gosman.ru/" TargetMode="External"/><Relationship Id="rId43" Type="http://schemas.openxmlformats.org/officeDocument/2006/relationships/hyperlink" Target="consultantplus://offline/ref=DB2D168CD0BA3B364B65D7ABC8D1DACE7FE98661535985E35ED3B396A32C347A68AC23AF6E5B247E22636644A2141B56N3RDH" TargetMode="External"/><Relationship Id="rId64" Type="http://schemas.openxmlformats.org/officeDocument/2006/relationships/diagramLayout" Target="diagrams/layout3.xml"/><Relationship Id="rId118" Type="http://schemas.openxmlformats.org/officeDocument/2006/relationships/chart" Target="charts/chart51.xml"/><Relationship Id="rId139" Type="http://schemas.openxmlformats.org/officeDocument/2006/relationships/diagramData" Target="diagrams/data11.xml"/><Relationship Id="rId85" Type="http://schemas.openxmlformats.org/officeDocument/2006/relationships/diagramQuickStyle" Target="diagrams/quickStyle5.xml"/><Relationship Id="rId150" Type="http://schemas.openxmlformats.org/officeDocument/2006/relationships/diagramLayout" Target="diagrams/layout12.xml"/><Relationship Id="rId171" Type="http://schemas.openxmlformats.org/officeDocument/2006/relationships/chart" Target="charts/chart74.xml"/><Relationship Id="rId192" Type="http://schemas.openxmlformats.org/officeDocument/2006/relationships/image" Target="media/image34.jpeg"/><Relationship Id="rId206" Type="http://schemas.openxmlformats.org/officeDocument/2006/relationships/diagramQuickStyle" Target="diagrams/quickStyle15.xml"/><Relationship Id="rId227" Type="http://schemas.openxmlformats.org/officeDocument/2006/relationships/hyperlink" Target="http://minfinrm.ru/" TargetMode="External"/><Relationship Id="rId12" Type="http://schemas.openxmlformats.org/officeDocument/2006/relationships/image" Target="media/image5.jpeg"/><Relationship Id="rId33" Type="http://schemas.openxmlformats.org/officeDocument/2006/relationships/chart" Target="charts/chart12.xml"/><Relationship Id="rId108" Type="http://schemas.openxmlformats.org/officeDocument/2006/relationships/chart" Target="charts/chart46.xml"/><Relationship Id="rId129" Type="http://schemas.openxmlformats.org/officeDocument/2006/relationships/diagramData" Target="diagrams/data10.xml"/><Relationship Id="rId54" Type="http://schemas.openxmlformats.org/officeDocument/2006/relationships/chart" Target="charts/chart22.xml"/><Relationship Id="rId75" Type="http://schemas.openxmlformats.org/officeDocument/2006/relationships/diagramQuickStyle" Target="diagrams/quickStyle4.xml"/><Relationship Id="rId96" Type="http://schemas.openxmlformats.org/officeDocument/2006/relationships/diagramColors" Target="diagrams/colors6.xml"/><Relationship Id="rId140" Type="http://schemas.openxmlformats.org/officeDocument/2006/relationships/diagramLayout" Target="diagrams/layout11.xml"/><Relationship Id="rId161" Type="http://schemas.openxmlformats.org/officeDocument/2006/relationships/diagramQuickStyle" Target="diagrams/quickStyle13.xml"/><Relationship Id="rId182" Type="http://schemas.openxmlformats.org/officeDocument/2006/relationships/image" Target="media/image24.jpeg"/><Relationship Id="rId217" Type="http://schemas.openxmlformats.org/officeDocument/2006/relationships/diagramColors" Target="diagrams/colors17.xml"/><Relationship Id="rId6" Type="http://schemas.openxmlformats.org/officeDocument/2006/relationships/footnotes" Target="footnotes.xml"/><Relationship Id="rId238" Type="http://schemas.openxmlformats.org/officeDocument/2006/relationships/hyperlink" Target="http://ifinmon.ru/" TargetMode="External"/><Relationship Id="rId23" Type="http://schemas.openxmlformats.org/officeDocument/2006/relationships/chart" Target="charts/chart3.xml"/><Relationship Id="rId119" Type="http://schemas.openxmlformats.org/officeDocument/2006/relationships/diagramData" Target="diagrams/data9.xml"/><Relationship Id="rId44" Type="http://schemas.openxmlformats.org/officeDocument/2006/relationships/hyperlink" Target="consultantplus://offline/ref=52054930EF070B98F986641BE83BBBFE243CD06D76E991E8BD7F822A67CB90FFDAAB084F853B468DE98226459309BC6F1AE3549D7ED4BA54J2aFL" TargetMode="External"/><Relationship Id="rId65" Type="http://schemas.openxmlformats.org/officeDocument/2006/relationships/diagramQuickStyle" Target="diagrams/quickStyle3.xml"/><Relationship Id="rId86" Type="http://schemas.openxmlformats.org/officeDocument/2006/relationships/diagramColors" Target="diagrams/colors5.xml"/><Relationship Id="rId130" Type="http://schemas.openxmlformats.org/officeDocument/2006/relationships/diagramLayout" Target="diagrams/layout10.xml"/><Relationship Id="rId151" Type="http://schemas.openxmlformats.org/officeDocument/2006/relationships/diagramQuickStyle" Target="diagrams/quickStyle12.xml"/><Relationship Id="rId172" Type="http://schemas.openxmlformats.org/officeDocument/2006/relationships/chart" Target="charts/chart75.xml"/><Relationship Id="rId193" Type="http://schemas.openxmlformats.org/officeDocument/2006/relationships/image" Target="media/image35.jpeg"/><Relationship Id="rId207" Type="http://schemas.openxmlformats.org/officeDocument/2006/relationships/diagramColors" Target="diagrams/colors15.xml"/><Relationship Id="rId228" Type="http://schemas.openxmlformats.org/officeDocument/2006/relationships/hyperlink" Target="http://gosuslugi.e-mordovia.ru/web/guest/service" TargetMode="External"/><Relationship Id="rId13" Type="http://schemas.openxmlformats.org/officeDocument/2006/relationships/image" Target="media/image6.jpeg"/><Relationship Id="rId109" Type="http://schemas.openxmlformats.org/officeDocument/2006/relationships/diagramData" Target="diagrams/data8.xml"/><Relationship Id="rId34" Type="http://schemas.openxmlformats.org/officeDocument/2006/relationships/chart" Target="charts/chart13.xml"/><Relationship Id="rId55" Type="http://schemas.openxmlformats.org/officeDocument/2006/relationships/chart" Target="charts/chart23.xml"/><Relationship Id="rId76" Type="http://schemas.openxmlformats.org/officeDocument/2006/relationships/diagramColors" Target="diagrams/colors4.xml"/><Relationship Id="rId97" Type="http://schemas.microsoft.com/office/2007/relationships/diagramDrawing" Target="diagrams/drawing6.xml"/><Relationship Id="rId120" Type="http://schemas.openxmlformats.org/officeDocument/2006/relationships/diagramLayout" Target="diagrams/layout9.xml"/><Relationship Id="rId141" Type="http://schemas.openxmlformats.org/officeDocument/2006/relationships/diagramQuickStyle" Target="diagrams/quickStyle11.xml"/><Relationship Id="rId7" Type="http://schemas.openxmlformats.org/officeDocument/2006/relationships/endnotes" Target="endnotes.xml"/><Relationship Id="rId162" Type="http://schemas.openxmlformats.org/officeDocument/2006/relationships/diagramColors" Target="diagrams/colors13.xml"/><Relationship Id="rId183" Type="http://schemas.openxmlformats.org/officeDocument/2006/relationships/image" Target="media/image25.jpeg"/><Relationship Id="rId218" Type="http://schemas.microsoft.com/office/2007/relationships/diagramDrawing" Target="diagrams/drawing17.xml"/><Relationship Id="rId239" Type="http://schemas.openxmlformats.org/officeDocument/2006/relationships/hyperlink" Target="http://ifinmon.ru/" TargetMode="External"/><Relationship Id="rId24" Type="http://schemas.openxmlformats.org/officeDocument/2006/relationships/hyperlink" Target="http://minfin.ru/ru/perfomance/regions/monitoring_results/monitoring_finance/" TargetMode="External"/><Relationship Id="rId45" Type="http://schemas.openxmlformats.org/officeDocument/2006/relationships/hyperlink" Target="garantF1://8815884.0" TargetMode="External"/><Relationship Id="rId66" Type="http://schemas.openxmlformats.org/officeDocument/2006/relationships/diagramColors" Target="diagrams/colors3.xml"/><Relationship Id="rId87" Type="http://schemas.microsoft.com/office/2007/relationships/diagramDrawing" Target="diagrams/drawing5.xml"/><Relationship Id="rId110" Type="http://schemas.openxmlformats.org/officeDocument/2006/relationships/diagramLayout" Target="diagrams/layout8.xml"/><Relationship Id="rId131" Type="http://schemas.openxmlformats.org/officeDocument/2006/relationships/diagramQuickStyle" Target="diagrams/quickStyle10.xml"/><Relationship Id="rId152" Type="http://schemas.openxmlformats.org/officeDocument/2006/relationships/diagramColors" Target="diagrams/colors12.xml"/><Relationship Id="rId173" Type="http://schemas.openxmlformats.org/officeDocument/2006/relationships/image" Target="media/image15.jpeg"/><Relationship Id="rId194" Type="http://schemas.openxmlformats.org/officeDocument/2006/relationships/image" Target="media/image36.jpeg"/><Relationship Id="rId208" Type="http://schemas.microsoft.com/office/2007/relationships/diagramDrawing" Target="diagrams/drawing15.xml"/><Relationship Id="rId229" Type="http://schemas.openxmlformats.org/officeDocument/2006/relationships/hyperlink" Target="http://gosuslugi.e-mordovia.ru/web/guest/service" TargetMode="External"/><Relationship Id="rId240" Type="http://schemas.openxmlformats.org/officeDocument/2006/relationships/hyperlink" Target="http://ifinmon.ru/" TargetMode="External"/><Relationship Id="rId14" Type="http://schemas.openxmlformats.org/officeDocument/2006/relationships/image" Target="media/image7.jpeg"/><Relationship Id="rId35" Type="http://schemas.openxmlformats.org/officeDocument/2006/relationships/image" Target="media/image12.jpeg"/><Relationship Id="rId56" Type="http://schemas.openxmlformats.org/officeDocument/2006/relationships/chart" Target="charts/chart24.xml"/><Relationship Id="rId77" Type="http://schemas.microsoft.com/office/2007/relationships/diagramDrawing" Target="diagrams/drawing4.xml"/><Relationship Id="rId100" Type="http://schemas.openxmlformats.org/officeDocument/2006/relationships/diagramLayout" Target="diagrams/layout7.xml"/><Relationship Id="rId8" Type="http://schemas.openxmlformats.org/officeDocument/2006/relationships/image" Target="media/image1.png"/><Relationship Id="rId98" Type="http://schemas.openxmlformats.org/officeDocument/2006/relationships/chart" Target="charts/chart41.xml"/><Relationship Id="rId121" Type="http://schemas.openxmlformats.org/officeDocument/2006/relationships/diagramQuickStyle" Target="diagrams/quickStyle9.xml"/><Relationship Id="rId142" Type="http://schemas.openxmlformats.org/officeDocument/2006/relationships/diagramColors" Target="diagrams/colors11.xml"/><Relationship Id="rId163" Type="http://schemas.microsoft.com/office/2007/relationships/diagramDrawing" Target="diagrams/drawing13.xml"/><Relationship Id="rId184" Type="http://schemas.openxmlformats.org/officeDocument/2006/relationships/image" Target="media/image26.jpeg"/><Relationship Id="rId219" Type="http://schemas.openxmlformats.org/officeDocument/2006/relationships/hyperlink" Target="http://www.kremlin.ru/" TargetMode="External"/><Relationship Id="rId230" Type="http://schemas.openxmlformats.org/officeDocument/2006/relationships/hyperlink" Target="http://gosuslugi.e-mordovia.ru/web/guest/service" TargetMode="External"/><Relationship Id="rId25" Type="http://schemas.openxmlformats.org/officeDocument/2006/relationships/chart" Target="charts/chart4.xml"/><Relationship Id="rId46" Type="http://schemas.openxmlformats.org/officeDocument/2006/relationships/image" Target="media/image14.jpeg"/><Relationship Id="rId67" Type="http://schemas.microsoft.com/office/2007/relationships/diagramDrawing" Target="diagrams/drawing3.xml"/><Relationship Id="rId88" Type="http://schemas.openxmlformats.org/officeDocument/2006/relationships/chart" Target="charts/chart36.xml"/><Relationship Id="rId111" Type="http://schemas.openxmlformats.org/officeDocument/2006/relationships/diagramQuickStyle" Target="diagrams/quickStyle8.xml"/><Relationship Id="rId132" Type="http://schemas.openxmlformats.org/officeDocument/2006/relationships/diagramColors" Target="diagrams/colors10.xml"/><Relationship Id="rId153" Type="http://schemas.microsoft.com/office/2007/relationships/diagramDrawing" Target="diagrams/drawing12.xml"/><Relationship Id="rId174" Type="http://schemas.openxmlformats.org/officeDocument/2006/relationships/image" Target="media/image16.jpeg"/><Relationship Id="rId195" Type="http://schemas.openxmlformats.org/officeDocument/2006/relationships/image" Target="media/image37.jpeg"/><Relationship Id="rId209" Type="http://schemas.openxmlformats.org/officeDocument/2006/relationships/diagramData" Target="diagrams/data16.xml"/><Relationship Id="rId220" Type="http://schemas.openxmlformats.org/officeDocument/2006/relationships/hyperlink" Target="http://www.minfin.ru/ru/" TargetMode="External"/><Relationship Id="rId241" Type="http://schemas.openxmlformats.org/officeDocument/2006/relationships/hyperlink" Target="http://ifinmon.ru/" TargetMode="External"/><Relationship Id="rId15" Type="http://schemas.openxmlformats.org/officeDocument/2006/relationships/image" Target="media/image8.jpeg"/><Relationship Id="rId36" Type="http://schemas.openxmlformats.org/officeDocument/2006/relationships/chart" Target="charts/chart14.xml"/><Relationship Id="rId57" Type="http://schemas.openxmlformats.org/officeDocument/2006/relationships/diagramData" Target="diagrams/data2.xml"/><Relationship Id="rId106" Type="http://schemas.openxmlformats.org/officeDocument/2006/relationships/chart" Target="charts/chart44.xml"/><Relationship Id="rId127" Type="http://schemas.openxmlformats.org/officeDocument/2006/relationships/chart" Target="charts/chart55.xml"/><Relationship Id="rId10" Type="http://schemas.openxmlformats.org/officeDocument/2006/relationships/image" Target="media/image3.jpeg"/><Relationship Id="rId31" Type="http://schemas.openxmlformats.org/officeDocument/2006/relationships/chart" Target="charts/chart10.xml"/><Relationship Id="rId52" Type="http://schemas.openxmlformats.org/officeDocument/2006/relationships/chart" Target="charts/chart20.xml"/><Relationship Id="rId73" Type="http://schemas.openxmlformats.org/officeDocument/2006/relationships/diagramData" Target="diagrams/data4.xml"/><Relationship Id="rId78" Type="http://schemas.openxmlformats.org/officeDocument/2006/relationships/chart" Target="charts/chart31.xml"/><Relationship Id="rId94" Type="http://schemas.openxmlformats.org/officeDocument/2006/relationships/diagramLayout" Target="diagrams/layout6.xml"/><Relationship Id="rId99" Type="http://schemas.openxmlformats.org/officeDocument/2006/relationships/diagramData" Target="diagrams/data7.xml"/><Relationship Id="rId101" Type="http://schemas.openxmlformats.org/officeDocument/2006/relationships/diagramQuickStyle" Target="diagrams/quickStyle7.xml"/><Relationship Id="rId122" Type="http://schemas.openxmlformats.org/officeDocument/2006/relationships/diagramColors" Target="diagrams/colors9.xml"/><Relationship Id="rId143" Type="http://schemas.microsoft.com/office/2007/relationships/diagramDrawing" Target="diagrams/drawing11.xml"/><Relationship Id="rId148" Type="http://schemas.openxmlformats.org/officeDocument/2006/relationships/chart" Target="charts/chart66.xml"/><Relationship Id="rId164" Type="http://schemas.openxmlformats.org/officeDocument/2006/relationships/chart" Target="charts/chart72.xml"/><Relationship Id="rId169" Type="http://schemas.microsoft.com/office/2007/relationships/diagramDrawing" Target="diagrams/drawing14.xml"/><Relationship Id="rId185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22.jpeg"/><Relationship Id="rId210" Type="http://schemas.openxmlformats.org/officeDocument/2006/relationships/diagramLayout" Target="diagrams/layout16.xml"/><Relationship Id="rId215" Type="http://schemas.openxmlformats.org/officeDocument/2006/relationships/diagramLayout" Target="diagrams/layout17.xml"/><Relationship Id="rId236" Type="http://schemas.openxmlformats.org/officeDocument/2006/relationships/hyperlink" Target="http://budcodex.ru/" TargetMode="External"/><Relationship Id="rId26" Type="http://schemas.openxmlformats.org/officeDocument/2006/relationships/chart" Target="charts/chart5.xml"/><Relationship Id="rId231" Type="http://schemas.openxmlformats.org/officeDocument/2006/relationships/hyperlink" Target="http://www.budget.gov.ru/" TargetMode="External"/><Relationship Id="rId47" Type="http://schemas.openxmlformats.org/officeDocument/2006/relationships/diagramData" Target="diagrams/data1.xml"/><Relationship Id="rId68" Type="http://schemas.openxmlformats.org/officeDocument/2006/relationships/chart" Target="charts/chart26.xml"/><Relationship Id="rId89" Type="http://schemas.openxmlformats.org/officeDocument/2006/relationships/chart" Target="charts/chart37.xml"/><Relationship Id="rId112" Type="http://schemas.openxmlformats.org/officeDocument/2006/relationships/diagramColors" Target="diagrams/colors8.xml"/><Relationship Id="rId133" Type="http://schemas.microsoft.com/office/2007/relationships/diagramDrawing" Target="diagrams/drawing10.xml"/><Relationship Id="rId154" Type="http://schemas.openxmlformats.org/officeDocument/2006/relationships/chart" Target="charts/chart67.xml"/><Relationship Id="rId175" Type="http://schemas.openxmlformats.org/officeDocument/2006/relationships/image" Target="media/image17.jpeg"/><Relationship Id="rId196" Type="http://schemas.openxmlformats.org/officeDocument/2006/relationships/image" Target="media/image38.jpeg"/><Relationship Id="rId200" Type="http://schemas.openxmlformats.org/officeDocument/2006/relationships/image" Target="media/image42.jpeg"/><Relationship Id="rId16" Type="http://schemas.openxmlformats.org/officeDocument/2006/relationships/image" Target="media/image9.jpeg"/><Relationship Id="rId221" Type="http://schemas.openxmlformats.org/officeDocument/2006/relationships/hyperlink" Target="http://e-mordovia.ru/" TargetMode="External"/><Relationship Id="rId242" Type="http://schemas.openxmlformats.org/officeDocument/2006/relationships/hyperlink" Target="mailto:minfin@moris.ru" TargetMode="External"/><Relationship Id="rId37" Type="http://schemas.openxmlformats.org/officeDocument/2006/relationships/chart" Target="charts/chart15.xml"/><Relationship Id="rId58" Type="http://schemas.openxmlformats.org/officeDocument/2006/relationships/diagramLayout" Target="diagrams/layout2.xml"/><Relationship Id="rId79" Type="http://schemas.openxmlformats.org/officeDocument/2006/relationships/chart" Target="charts/chart32.xml"/><Relationship Id="rId102" Type="http://schemas.openxmlformats.org/officeDocument/2006/relationships/diagramColors" Target="diagrams/colors7.xml"/><Relationship Id="rId123" Type="http://schemas.microsoft.com/office/2007/relationships/diagramDrawing" Target="diagrams/drawing9.xml"/><Relationship Id="rId144" Type="http://schemas.openxmlformats.org/officeDocument/2006/relationships/chart" Target="charts/chart62.xml"/><Relationship Id="rId90" Type="http://schemas.openxmlformats.org/officeDocument/2006/relationships/chart" Target="charts/chart38.xml"/><Relationship Id="rId165" Type="http://schemas.openxmlformats.org/officeDocument/2006/relationships/diagramData" Target="diagrams/data14.xml"/><Relationship Id="rId186" Type="http://schemas.openxmlformats.org/officeDocument/2006/relationships/image" Target="media/image28.jpeg"/><Relationship Id="rId211" Type="http://schemas.openxmlformats.org/officeDocument/2006/relationships/diagramQuickStyle" Target="diagrams/quickStyle16.xml"/><Relationship Id="rId232" Type="http://schemas.openxmlformats.org/officeDocument/2006/relationships/hyperlink" Target="http://www.budget.gov.ru/" TargetMode="External"/><Relationship Id="rId27" Type="http://schemas.openxmlformats.org/officeDocument/2006/relationships/chart" Target="charts/chart6.xml"/><Relationship Id="rId48" Type="http://schemas.openxmlformats.org/officeDocument/2006/relationships/diagramLayout" Target="diagrams/layout1.xml"/><Relationship Id="rId69" Type="http://schemas.openxmlformats.org/officeDocument/2006/relationships/chart" Target="charts/chart27.xml"/><Relationship Id="rId113" Type="http://schemas.microsoft.com/office/2007/relationships/diagramDrawing" Target="diagrams/drawing8.xml"/><Relationship Id="rId134" Type="http://schemas.openxmlformats.org/officeDocument/2006/relationships/chart" Target="charts/chart57.xml"/><Relationship Id="rId80" Type="http://schemas.openxmlformats.org/officeDocument/2006/relationships/chart" Target="charts/chart33.xml"/><Relationship Id="rId155" Type="http://schemas.openxmlformats.org/officeDocument/2006/relationships/chart" Target="charts/chart68.xml"/><Relationship Id="rId176" Type="http://schemas.openxmlformats.org/officeDocument/2006/relationships/image" Target="media/image18.jpeg"/><Relationship Id="rId197" Type="http://schemas.openxmlformats.org/officeDocument/2006/relationships/image" Target="media/image39.jpeg"/><Relationship Id="rId201" Type="http://schemas.openxmlformats.org/officeDocument/2006/relationships/image" Target="media/image43.png"/><Relationship Id="rId222" Type="http://schemas.openxmlformats.org/officeDocument/2006/relationships/hyperlink" Target="http://e-mordovia.ru/" TargetMode="External"/><Relationship Id="rId243" Type="http://schemas.openxmlformats.org/officeDocument/2006/relationships/fontTable" Target="fontTable.xml"/><Relationship Id="rId17" Type="http://schemas.openxmlformats.org/officeDocument/2006/relationships/image" Target="media/image10.jpeg"/><Relationship Id="rId38" Type="http://schemas.openxmlformats.org/officeDocument/2006/relationships/chart" Target="charts/chart16.xml"/><Relationship Id="rId59" Type="http://schemas.openxmlformats.org/officeDocument/2006/relationships/diagramQuickStyle" Target="diagrams/quickStyle2.xml"/><Relationship Id="rId103" Type="http://schemas.microsoft.com/office/2007/relationships/diagramDrawing" Target="diagrams/drawing7.xml"/><Relationship Id="rId124" Type="http://schemas.openxmlformats.org/officeDocument/2006/relationships/chart" Target="charts/chart52.xml"/><Relationship Id="rId70" Type="http://schemas.openxmlformats.org/officeDocument/2006/relationships/chart" Target="charts/chart28.xml"/><Relationship Id="rId91" Type="http://schemas.openxmlformats.org/officeDocument/2006/relationships/chart" Target="charts/chart39.xml"/><Relationship Id="rId145" Type="http://schemas.openxmlformats.org/officeDocument/2006/relationships/chart" Target="charts/chart63.xml"/><Relationship Id="rId166" Type="http://schemas.openxmlformats.org/officeDocument/2006/relationships/diagramLayout" Target="diagrams/layout14.xml"/><Relationship Id="rId187" Type="http://schemas.openxmlformats.org/officeDocument/2006/relationships/image" Target="media/image29.jpeg"/><Relationship Id="rId1" Type="http://schemas.openxmlformats.org/officeDocument/2006/relationships/customXml" Target="../customXml/item1.xml"/><Relationship Id="rId212" Type="http://schemas.openxmlformats.org/officeDocument/2006/relationships/diagramColors" Target="diagrams/colors16.xml"/><Relationship Id="rId233" Type="http://schemas.openxmlformats.org/officeDocument/2006/relationships/hyperlink" Target="http://www.budget.gov.ru/" TargetMode="External"/><Relationship Id="rId28" Type="http://schemas.openxmlformats.org/officeDocument/2006/relationships/chart" Target="charts/chart7.xml"/><Relationship Id="rId49" Type="http://schemas.openxmlformats.org/officeDocument/2006/relationships/diagramQuickStyle" Target="diagrams/quickStyle1.xml"/><Relationship Id="rId114" Type="http://schemas.openxmlformats.org/officeDocument/2006/relationships/chart" Target="charts/chart47.xml"/><Relationship Id="rId60" Type="http://schemas.openxmlformats.org/officeDocument/2006/relationships/diagramColors" Target="diagrams/colors2.xml"/><Relationship Id="rId81" Type="http://schemas.openxmlformats.org/officeDocument/2006/relationships/chart" Target="charts/chart34.xml"/><Relationship Id="rId135" Type="http://schemas.openxmlformats.org/officeDocument/2006/relationships/chart" Target="charts/chart58.xml"/><Relationship Id="rId156" Type="http://schemas.openxmlformats.org/officeDocument/2006/relationships/chart" Target="charts/chart69.xml"/><Relationship Id="rId177" Type="http://schemas.openxmlformats.org/officeDocument/2006/relationships/image" Target="media/image19.jpeg"/><Relationship Id="rId198" Type="http://schemas.openxmlformats.org/officeDocument/2006/relationships/image" Target="media/image40.jpeg"/><Relationship Id="rId202" Type="http://schemas.openxmlformats.org/officeDocument/2006/relationships/chart" Target="charts/chart76.xml"/><Relationship Id="rId223" Type="http://schemas.openxmlformats.org/officeDocument/2006/relationships/hyperlink" Target="http://e-mordovia.ru/" TargetMode="External"/><Relationship Id="rId244" Type="http://schemas.openxmlformats.org/officeDocument/2006/relationships/theme" Target="theme/theme1.xml"/><Relationship Id="rId18" Type="http://schemas.openxmlformats.org/officeDocument/2006/relationships/image" Target="media/image11.png"/><Relationship Id="rId39" Type="http://schemas.openxmlformats.org/officeDocument/2006/relationships/image" Target="media/image13.png"/><Relationship Id="rId50" Type="http://schemas.openxmlformats.org/officeDocument/2006/relationships/diagramColors" Target="diagrams/colors1.xml"/><Relationship Id="rId104" Type="http://schemas.openxmlformats.org/officeDocument/2006/relationships/chart" Target="charts/chart42.xml"/><Relationship Id="rId125" Type="http://schemas.openxmlformats.org/officeDocument/2006/relationships/chart" Target="charts/chart53.xml"/><Relationship Id="rId146" Type="http://schemas.openxmlformats.org/officeDocument/2006/relationships/chart" Target="charts/chart64.xml"/><Relationship Id="rId167" Type="http://schemas.openxmlformats.org/officeDocument/2006/relationships/diagramQuickStyle" Target="diagrams/quickStyle14.xml"/><Relationship Id="rId188" Type="http://schemas.openxmlformats.org/officeDocument/2006/relationships/image" Target="media/image30.jpeg"/><Relationship Id="rId71" Type="http://schemas.openxmlformats.org/officeDocument/2006/relationships/chart" Target="charts/chart29.xml"/><Relationship Id="rId92" Type="http://schemas.openxmlformats.org/officeDocument/2006/relationships/chart" Target="charts/chart40.xml"/><Relationship Id="rId213" Type="http://schemas.microsoft.com/office/2007/relationships/diagramDrawing" Target="diagrams/drawing16.xml"/><Relationship Id="rId234" Type="http://schemas.openxmlformats.org/officeDocument/2006/relationships/hyperlink" Target="http://www.budget.gov.ru/" TargetMode="External"/><Relationship Id="rId2" Type="http://schemas.openxmlformats.org/officeDocument/2006/relationships/numbering" Target="numbering.xml"/><Relationship Id="rId29" Type="http://schemas.openxmlformats.org/officeDocument/2006/relationships/chart" Target="charts/chart8.xml"/><Relationship Id="rId40" Type="http://schemas.openxmlformats.org/officeDocument/2006/relationships/chart" Target="charts/chart17.xml"/><Relationship Id="rId115" Type="http://schemas.openxmlformats.org/officeDocument/2006/relationships/chart" Target="charts/chart48.xml"/><Relationship Id="rId136" Type="http://schemas.openxmlformats.org/officeDocument/2006/relationships/chart" Target="charts/chart59.xml"/><Relationship Id="rId157" Type="http://schemas.openxmlformats.org/officeDocument/2006/relationships/chart" Target="charts/chart70.xml"/><Relationship Id="rId178" Type="http://schemas.openxmlformats.org/officeDocument/2006/relationships/image" Target="media/image20.jpeg"/><Relationship Id="rId61" Type="http://schemas.microsoft.com/office/2007/relationships/diagramDrawing" Target="diagrams/drawing2.xml"/><Relationship Id="rId82" Type="http://schemas.openxmlformats.org/officeDocument/2006/relationships/chart" Target="charts/chart35.xml"/><Relationship Id="rId199" Type="http://schemas.openxmlformats.org/officeDocument/2006/relationships/image" Target="media/image41.jpeg"/><Relationship Id="rId203" Type="http://schemas.openxmlformats.org/officeDocument/2006/relationships/image" Target="media/image44.png"/><Relationship Id="rId19" Type="http://schemas.microsoft.com/office/2007/relationships/hdphoto" Target="media/hdphoto1.wdp"/><Relationship Id="rId224" Type="http://schemas.openxmlformats.org/officeDocument/2006/relationships/hyperlink" Target="http://e-mordovia.ru/" TargetMode="External"/><Relationship Id="rId30" Type="http://schemas.openxmlformats.org/officeDocument/2006/relationships/chart" Target="charts/chart9.xml"/><Relationship Id="rId105" Type="http://schemas.openxmlformats.org/officeDocument/2006/relationships/chart" Target="charts/chart43.xml"/><Relationship Id="rId126" Type="http://schemas.openxmlformats.org/officeDocument/2006/relationships/chart" Target="charts/chart54.xml"/><Relationship Id="rId147" Type="http://schemas.openxmlformats.org/officeDocument/2006/relationships/chart" Target="charts/chart65.xml"/><Relationship Id="rId168" Type="http://schemas.openxmlformats.org/officeDocument/2006/relationships/diagramColors" Target="diagrams/colors14.xml"/><Relationship Id="rId51" Type="http://schemas.microsoft.com/office/2007/relationships/diagramDrawing" Target="diagrams/drawing1.xml"/><Relationship Id="rId72" Type="http://schemas.openxmlformats.org/officeDocument/2006/relationships/chart" Target="charts/chart30.xml"/><Relationship Id="rId93" Type="http://schemas.openxmlformats.org/officeDocument/2006/relationships/diagramData" Target="diagrams/data6.xml"/><Relationship Id="rId189" Type="http://schemas.openxmlformats.org/officeDocument/2006/relationships/image" Target="media/image31.jpeg"/><Relationship Id="rId3" Type="http://schemas.openxmlformats.org/officeDocument/2006/relationships/styles" Target="styles.xml"/><Relationship Id="rId214" Type="http://schemas.openxmlformats.org/officeDocument/2006/relationships/diagramData" Target="diagrams/data17.xml"/><Relationship Id="rId235" Type="http://schemas.openxmlformats.org/officeDocument/2006/relationships/hyperlink" Target="http://www.budget.gov.ru/" TargetMode="External"/><Relationship Id="rId116" Type="http://schemas.openxmlformats.org/officeDocument/2006/relationships/chart" Target="charts/chart49.xml"/><Relationship Id="rId137" Type="http://schemas.openxmlformats.org/officeDocument/2006/relationships/chart" Target="charts/chart60.xml"/><Relationship Id="rId158" Type="http://schemas.openxmlformats.org/officeDocument/2006/relationships/chart" Target="charts/chart71.xml"/><Relationship Id="rId20" Type="http://schemas.openxmlformats.org/officeDocument/2006/relationships/chart" Target="charts/chart1.xml"/><Relationship Id="rId41" Type="http://schemas.openxmlformats.org/officeDocument/2006/relationships/chart" Target="charts/chart18.xml"/><Relationship Id="rId62" Type="http://schemas.openxmlformats.org/officeDocument/2006/relationships/chart" Target="charts/chart25.xml"/><Relationship Id="rId83" Type="http://schemas.openxmlformats.org/officeDocument/2006/relationships/diagramData" Target="diagrams/data5.xml"/><Relationship Id="rId179" Type="http://schemas.openxmlformats.org/officeDocument/2006/relationships/image" Target="media/image21.jpeg"/><Relationship Id="rId190" Type="http://schemas.openxmlformats.org/officeDocument/2006/relationships/image" Target="media/image32.jpeg"/><Relationship Id="rId204" Type="http://schemas.openxmlformats.org/officeDocument/2006/relationships/diagramData" Target="diagrams/data15.xml"/><Relationship Id="rId225" Type="http://schemas.openxmlformats.org/officeDocument/2006/relationships/hyperlink" Target="http://minfinrm.ru/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file:///\\filesrv\public1$\&#1054;&#1090;&#1076;&#1077;&#1083;%20&#1075;&#1086;&#1089;&#1076;&#1086;&#1083;&#1075;&#1072;%20&#1080;%20&#1073;&#1102;&#1076;&#1078;&#1077;&#1090;&#1085;&#1086;&#1075;&#1086;%20&#1082;&#1088;&#1077;&#1076;&#1080;&#1090;&#1086;&#1074;&#1072;&#1085;&#1080;&#1103;\&#1043;&#1054;&#1057;&#1044;&#1054;&#1051;&#1043;\12.%20&#1055;&#1056;&#1054;&#1045;&#1050;&#1058;%20&#1041;&#1070;&#1044;&#1046;&#1045;&#1058;&#1040;\&#1055;&#1088;&#1086;&#1077;&#1082;&#1090;%20&#1073;&#1102;&#1076;&#1078;&#1077;&#1090;&#1072;%202017-2019\22.10.2016\&#1076;&#1083;&#1103;%20&#1087;&#1088;&#1077;&#1079;&#1077;&#1085;&#1090;&#1072;&#1094;&#1080;&#1080;%20-%20&#1082;&#1086;&#1087;&#1080;&#1103;%20-%20&#1082;&#1086;&#1087;&#1080;&#1103;.xlsx" TargetMode="External"/><Relationship Id="rId1" Type="http://schemas.openxmlformats.org/officeDocument/2006/relationships/themeOverride" Target="../theme/themeOverride8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9.xm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10.xm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7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0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1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2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3.xlsx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4.xlsx"/><Relationship Id="rId1" Type="http://schemas.openxmlformats.org/officeDocument/2006/relationships/themeOverride" Target="../theme/themeOverride11.xm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5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6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7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8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2.xm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9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0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1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2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3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4.xlsx"/></Relationships>
</file>

<file path=word/charts/_rels/chart4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5.xlsx"/><Relationship Id="rId1" Type="http://schemas.openxmlformats.org/officeDocument/2006/relationships/themeOverride" Target="../theme/themeOverride12.xml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6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7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8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3.xml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9.xlsx"/></Relationships>
</file>

<file path=word/charts/_rels/chart5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0.xlsx"/><Relationship Id="rId1" Type="http://schemas.openxmlformats.org/officeDocument/2006/relationships/themeOverride" Target="../theme/themeOverride13.xml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1.xlsx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2.xlsx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3.xlsx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4.xlsx"/></Relationships>
</file>

<file path=word/charts/_rels/chart5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5.xlsx"/><Relationship Id="rId1" Type="http://schemas.openxmlformats.org/officeDocument/2006/relationships/themeOverride" Target="../theme/themeOverride14.xml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6.xlsx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7.xlsx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8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4.xml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9.xlsx"/></Relationships>
</file>

<file path=word/charts/_rels/chart6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0.xlsx"/><Relationship Id="rId1" Type="http://schemas.openxmlformats.org/officeDocument/2006/relationships/themeOverride" Target="../theme/themeOverride15.xml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1.xlsx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2.xlsx"/></Relationships>
</file>

<file path=word/charts/_rels/chart6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3.xlsx"/></Relationships>
</file>

<file path=word/charts/_rels/chart6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4.xlsx"/></Relationships>
</file>

<file path=word/charts/_rels/chart6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5.xlsx"/><Relationship Id="rId1" Type="http://schemas.openxmlformats.org/officeDocument/2006/relationships/themeOverride" Target="../theme/themeOverride16.xml"/></Relationships>
</file>

<file path=word/charts/_rels/chart6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6.xlsx"/></Relationships>
</file>

<file path=word/charts/_rels/chart6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7.xlsx"/></Relationships>
</file>

<file path=word/charts/_rels/chart6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8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5.xml"/></Relationships>
</file>

<file path=word/charts/_rels/chart7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9.xlsx"/></Relationships>
</file>

<file path=word/charts/_rels/chart7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0.xlsx"/><Relationship Id="rId1" Type="http://schemas.openxmlformats.org/officeDocument/2006/relationships/themeOverride" Target="../theme/themeOverride17.xml"/></Relationships>
</file>

<file path=word/charts/_rels/chart7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1.xlsx"/></Relationships>
</file>

<file path=word/charts/_rels/chart7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2.xlsx"/></Relationships>
</file>

<file path=word/charts/_rels/chart7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3.xlsx"/></Relationships>
</file>

<file path=word/charts/_rels/chart7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74.xlsx"/><Relationship Id="rId1" Type="http://schemas.openxmlformats.org/officeDocument/2006/relationships/themeOverride" Target="../theme/themeOverride18.xml"/></Relationships>
</file>

<file path=word/charts/_rels/chart7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5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6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1"/>
    </mc:Choice>
    <mc:Fallback>
      <c:style val="1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0416666666666666"/>
          <c:y val="2.3148148148148147E-2"/>
          <c:w val="0.56944444444444442"/>
          <c:h val="0.9490740740740740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/>
                      <a:t>Городское население</a:t>
                    </a:r>
                    <a:r>
                      <a:rPr lang="ru-RU" baseline="0"/>
                      <a:t>
64,4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18867083363979645"/>
                  <c:y val="0.16996231356731228"/>
                </c:manualLayout>
              </c:layout>
              <c:tx>
                <c:rich>
                  <a:bodyPr/>
                  <a:lstStyle/>
                  <a:p>
                    <a:r>
                      <a:rPr lang="ru-RU" baseline="0"/>
                      <a:t>Сельское население
35,6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>
                    <a:solidFill>
                      <a:schemeClr val="tx2">
                        <a:lumMod val="75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Лист1!$C$3:$D$3</c:f>
              <c:strCache>
                <c:ptCount val="2"/>
                <c:pt idx="0">
                  <c:v>Городское население</c:v>
                </c:pt>
                <c:pt idx="1">
                  <c:v>Сельское население</c:v>
                </c:pt>
              </c:strCache>
            </c:strRef>
          </c:cat>
          <c:val>
            <c:numRef>
              <c:f>Лист1!$C$4:$D$4</c:f>
              <c:numCache>
                <c:formatCode>General</c:formatCode>
                <c:ptCount val="2"/>
                <c:pt idx="0">
                  <c:v>496684</c:v>
                </c:pt>
                <c:pt idx="1">
                  <c:v>273989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млрд. рублей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7399036995781323E-2"/>
          <c:y val="6.802993386703797E-2"/>
          <c:w val="0.89880688989152147"/>
          <c:h val="0.842296181390135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6.4946012135869789E-3"/>
                  <c:y val="1.738933978701481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A3E7-46DB-BB83-49BF4B604C4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6.485560096204177E-3"/>
                  <c:y val="3.48043086637927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8.6697128939573469E-3"/>
                  <c:y val="5.284088799219835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3E7-46DB-BB83-49BF4B604C4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4.0910880760124167E-6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A3E7-46DB-BB83-49BF4B604C4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1623105101757291E-3"/>
                  <c:y val="-3.522642084256143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3E7-46DB-BB83-49BF4B604C4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Лист1!$B$2:$B$6</c:f>
              <c:numCache>
                <c:formatCode>0.0</c:formatCode>
                <c:ptCount val="5"/>
                <c:pt idx="0">
                  <c:v>63.828610099999999</c:v>
                </c:pt>
                <c:pt idx="1">
                  <c:v>75.965643299999996</c:v>
                </c:pt>
                <c:pt idx="2">
                  <c:v>60.4512328</c:v>
                </c:pt>
                <c:pt idx="3">
                  <c:v>59.660948400000002</c:v>
                </c:pt>
                <c:pt idx="4">
                  <c:v>53.866154100000003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3E7-46DB-BB83-49BF4B604C4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0809266827006961E-2"/>
                  <c:y val="5.21941307603357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3E7-46DB-BB83-49BF4B604C4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8.64741346160556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513842074739186E-2"/>
                  <c:y val="5.2206462995689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A3E7-46DB-BB83-49BF4B604C40}"/>
                </c:ext>
                <c:ext xmlns:c15="http://schemas.microsoft.com/office/drawing/2012/chart" uri="{CE6537A1-D6FC-4f65-9D91-7224C49458BB}">
                  <c15:layout>
                    <c:manualLayout>
                      <c:w val="8.2943722943722958E-2"/>
                      <c:h val="3.9682959048877135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1.7302657258235429E-2"/>
                  <c:y val="8.74314379098666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3E7-46DB-BB83-49BF4B604C4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2.1629711795070311E-2"/>
                  <c:y val="6.967006888927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A3E7-46DB-BB83-49BF4B604C4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Лист1!$C$2:$C$6</c:f>
              <c:numCache>
                <c:formatCode>0.0</c:formatCode>
                <c:ptCount val="5"/>
                <c:pt idx="0">
                  <c:v>64.288620499999993</c:v>
                </c:pt>
                <c:pt idx="1">
                  <c:v>58.225723100000003</c:v>
                </c:pt>
                <c:pt idx="2">
                  <c:v>62.439708799999998</c:v>
                </c:pt>
                <c:pt idx="3">
                  <c:v>59.691162400000003</c:v>
                </c:pt>
                <c:pt idx="4">
                  <c:v>48.686475000000002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A3E7-46DB-BB83-49BF4B604C4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дефицит (профицит)</c:v>
                </c:pt>
              </c:strCache>
            </c:strRef>
          </c:tx>
          <c:spPr>
            <a:solidFill>
              <a:schemeClr val="tx1">
                <a:lumMod val="65000"/>
                <a:lumOff val="3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>
                <a:outerShdw blurRad="50800" dist="50800" dir="5400000" sx="3000" sy="3000" algn="ctr" rotWithShape="0">
                  <a:srgbClr val="000000"/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Лист1!$D$2:$D$6</c:f>
              <c:numCache>
                <c:formatCode>0.0</c:formatCode>
                <c:ptCount val="5"/>
                <c:pt idx="0">
                  <c:v>-0.46001039999999449</c:v>
                </c:pt>
                <c:pt idx="1">
                  <c:v>17.739920199999993</c:v>
                </c:pt>
                <c:pt idx="2">
                  <c:v>-1.9884759999999986</c:v>
                </c:pt>
                <c:pt idx="3">
                  <c:v>-3.0214000000000851E-2</c:v>
                </c:pt>
                <c:pt idx="4">
                  <c:v>5.1796791000000013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A3E7-46DB-BB83-49BF4B604C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13553744"/>
        <c:axId val="1213559184"/>
      </c:barChart>
      <c:catAx>
        <c:axId val="1213553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13559184"/>
        <c:crosses val="autoZero"/>
        <c:auto val="1"/>
        <c:lblAlgn val="ctr"/>
        <c:lblOffset val="100"/>
        <c:noMultiLvlLbl val="0"/>
      </c:catAx>
      <c:valAx>
        <c:axId val="1213559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13553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млрд. рублей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9.259259259259258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569-4592-853D-0CC62DB6460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1.38888888888888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569-4592-853D-0CC62DB6460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2.0833333333333412E-2"/>
                  <c:y val="1.8467220683287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569-4592-853D-0CC62DB6460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1.851851851851858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569-4592-853D-0CC62DB6460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0833333333333412E-2"/>
                  <c:y val="1.8467220683287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569-4592-853D-0CC62DB6460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Лист1!$B$2:$B$6</c:f>
              <c:numCache>
                <c:formatCode>0.0</c:formatCode>
                <c:ptCount val="5"/>
                <c:pt idx="0">
                  <c:v>60.006765700000003</c:v>
                </c:pt>
                <c:pt idx="1">
                  <c:v>70.328033300000001</c:v>
                </c:pt>
                <c:pt idx="2">
                  <c:v>53.860004099999998</c:v>
                </c:pt>
                <c:pt idx="3">
                  <c:v>52.463360799999997</c:v>
                </c:pt>
                <c:pt idx="4">
                  <c:v>46.1164834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569-4592-853D-0CC62DB6460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8518518518518517E-2"/>
                  <c:y val="3.647355359862935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314814814814819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2569-4592-853D-0CC62DB6460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9.25925925925951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2569-4592-853D-0CC62DB6460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15740740740739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2569-4592-853D-0CC62DB6460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2.083333333333341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2569-4592-853D-0CC62DB6460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Лист1!$C$2:$C$6</c:f>
              <c:numCache>
                <c:formatCode>0.0</c:formatCode>
                <c:ptCount val="5"/>
                <c:pt idx="0">
                  <c:v>56.141826399999999</c:v>
                </c:pt>
                <c:pt idx="1">
                  <c:v>57.081474700000001</c:v>
                </c:pt>
                <c:pt idx="2">
                  <c:v>55.848480100000003</c:v>
                </c:pt>
                <c:pt idx="3">
                  <c:v>52.4985748</c:v>
                </c:pt>
                <c:pt idx="4">
                  <c:v>40.936804299999999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2569-4592-853D-0CC62DB6460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дефицит (профицит)</c:v>
                </c:pt>
              </c:strCache>
            </c:strRef>
          </c:tx>
          <c:spPr>
            <a:solidFill>
              <a:schemeClr val="tx1">
                <a:lumMod val="65000"/>
                <a:lumOff val="3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9.2590769903762686E-3"/>
                  <c:y val="-7.96004230814437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2569-4592-853D-0CC62DB6460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Лист1!$D$2:$D$6</c:f>
              <c:numCache>
                <c:formatCode>0.0</c:formatCode>
                <c:ptCount val="5"/>
                <c:pt idx="0">
                  <c:v>3.8649393000000032</c:v>
                </c:pt>
                <c:pt idx="1">
                  <c:v>13.2465586</c:v>
                </c:pt>
                <c:pt idx="2">
                  <c:v>-1.9884760000000057</c:v>
                </c:pt>
                <c:pt idx="3">
                  <c:v>-3.5214000000003409E-2</c:v>
                </c:pt>
                <c:pt idx="4">
                  <c:v>5.1796791000000013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2569-4592-853D-0CC62DB646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13552656"/>
        <c:axId val="1213554832"/>
      </c:barChart>
      <c:catAx>
        <c:axId val="1213552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13554832"/>
        <c:crosses val="autoZero"/>
        <c:auto val="1"/>
        <c:lblAlgn val="ctr"/>
        <c:lblOffset val="100"/>
        <c:noMultiLvlLbl val="0"/>
      </c:catAx>
      <c:valAx>
        <c:axId val="1213554832"/>
        <c:scaling>
          <c:orientation val="minMax"/>
          <c:min val="-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13552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1047464222735395"/>
          <c:y val="2.4721570528820621E-2"/>
          <c:w val="0.88952544201705919"/>
          <c:h val="0.7637764900639477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Лист1!$J$12</c:f>
              <c:strCache>
                <c:ptCount val="1"/>
                <c:pt idx="0">
                  <c:v>Объем государственного долга</c:v>
                </c:pt>
              </c:strCache>
            </c:strRef>
          </c:tx>
          <c:dLbls>
            <c:dLbl>
              <c:idx val="0"/>
              <c:layout>
                <c:manualLayout>
                  <c:x val="-4.5529440019090081E-2"/>
                  <c:y val="3.54699189763381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4.3039399413403241E-2"/>
                  <c:y val="3.39982833454067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5.4200714546749622E-2"/>
                  <c:y val="3.15949669148307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4.5049088027379856E-2"/>
                  <c:y val="2.92104344008887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4.7857153464370555E-2"/>
                  <c:y val="3.6136187931065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Лист1!$K$11:$O$11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Лист1!$K$12:$O$12</c:f>
              <c:numCache>
                <c:formatCode>_-* #,##0_р_._-;\-* #,##0_р_._-;_-* "-"??_р_._-;_-@_-</c:formatCode>
                <c:ptCount val="5"/>
                <c:pt idx="0">
                  <c:v>49803</c:v>
                </c:pt>
                <c:pt idx="1">
                  <c:v>33803</c:v>
                </c:pt>
                <c:pt idx="2">
                  <c:v>33708</c:v>
                </c:pt>
                <c:pt idx="3">
                  <c:v>33613</c:v>
                </c:pt>
                <c:pt idx="4">
                  <c:v>28267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A63B-4CC8-8C6D-C7A90DC68B35}"/>
            </c:ext>
          </c:extLst>
        </c:ser>
        <c:ser>
          <c:idx val="1"/>
          <c:order val="1"/>
          <c:tx>
            <c:strRef>
              <c:f>Лист1!$J$13</c:f>
              <c:strCache>
                <c:ptCount val="1"/>
                <c:pt idx="0">
                  <c:v>Верхний предел государственного долга *</c:v>
                </c:pt>
              </c:strCache>
            </c:strRef>
          </c:tx>
          <c:spPr>
            <a:ln>
              <a:solidFill>
                <a:srgbClr val="44546A">
                  <a:lumMod val="75000"/>
                </a:srgbClr>
              </a:solidFill>
            </a:ln>
          </c:spPr>
          <c:marker>
            <c:spPr>
              <a:solidFill>
                <a:srgbClr val="44546A">
                  <a:lumMod val="75000"/>
                </a:srgbClr>
              </a:solidFill>
              <a:ln>
                <a:solidFill>
                  <a:srgbClr val="44546A">
                    <a:lumMod val="75000"/>
                  </a:srgbClr>
                </a:solidFill>
              </a:ln>
            </c:spPr>
          </c:marker>
          <c:cat>
            <c:numRef>
              <c:f>Лист1!$K$11:$O$11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Лист1!$K$13:$O$13</c:f>
              <c:numCache>
                <c:formatCode>_-* #,##0_р_._-;\-* #,##0_р_._-;_-* "-"??_р_._-;_-@_-</c:formatCode>
                <c:ptCount val="5"/>
                <c:pt idx="0">
                  <c:v>49803</c:v>
                </c:pt>
                <c:pt idx="1">
                  <c:v>33803</c:v>
                </c:pt>
                <c:pt idx="2">
                  <c:v>33708</c:v>
                </c:pt>
                <c:pt idx="3">
                  <c:v>33613</c:v>
                </c:pt>
                <c:pt idx="4">
                  <c:v>28267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B-A63B-4CC8-8C6D-C7A90DC68B35}"/>
            </c:ext>
          </c:extLst>
        </c:ser>
        <c:ser>
          <c:idx val="2"/>
          <c:order val="2"/>
          <c:tx>
            <c:strRef>
              <c:f>Лист1!$J$14</c:f>
              <c:strCache>
                <c:ptCount val="1"/>
              </c:strCache>
            </c:strRef>
          </c:tx>
          <c:dLbls>
            <c:dLbl>
              <c:idx val="0"/>
              <c:layout>
                <c:manualLayout>
                  <c:x val="-2.1677759591597838E-2"/>
                  <c:y val="-3.86551654867202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8181258160097596E-2"/>
                  <c:y val="-4.25206820353923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2026623019834885E-2"/>
                  <c:y val="-3.09241323893762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4194398978994592E-2"/>
                  <c:y val="-3.86551654867202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1187743224035893E-2"/>
                  <c:y val="-3.86551654867202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Лист1!$K$11:$O$11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Лист1!$K$14:$O$14</c:f>
              <c:numCache>
                <c:formatCode>General</c:formatCode>
                <c:ptCount val="5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1-A63B-4CC8-8C6D-C7A90DC68B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5416080"/>
        <c:axId val="1215414992"/>
      </c:lineChart>
      <c:catAx>
        <c:axId val="12154160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15414992"/>
        <c:crosses val="autoZero"/>
        <c:auto val="1"/>
        <c:lblAlgn val="ctr"/>
        <c:lblOffset val="100"/>
        <c:noMultiLvlLbl val="0"/>
      </c:catAx>
      <c:valAx>
        <c:axId val="1215414992"/>
        <c:scaling>
          <c:orientation val="minMax"/>
          <c:max val="60000"/>
          <c:min val="20000"/>
        </c:scaling>
        <c:delete val="0"/>
        <c:axPos val="l"/>
        <c:majorGridlines/>
        <c:numFmt formatCode="_-* #,##0_р_._-;\-* #,##0_р_._-;_-* &quot;-&quot;??_р_._-;_-@_-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15416080"/>
        <c:crosses val="autoZero"/>
        <c:crossBetween val="between"/>
        <c:majorUnit val="10000"/>
        <c:minorUnit val="10000"/>
      </c:valAx>
    </c:plotArea>
    <c:legend>
      <c:legendPos val="b"/>
      <c:layout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бюджетные кредиты</c:v>
                </c:pt>
              </c:strCache>
            </c:strRef>
          </c:tx>
          <c:spPr>
            <a:solidFill>
              <a:srgbClr val="44546A">
                <a:lumMod val="60000"/>
                <a:lumOff val="40000"/>
              </a:srgb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26351</c:v>
                </c:pt>
                <c:pt idx="1">
                  <c:v>30627</c:v>
                </c:pt>
                <c:pt idx="2">
                  <c:v>30532</c:v>
                </c:pt>
                <c:pt idx="3">
                  <c:v>30437</c:v>
                </c:pt>
                <c:pt idx="4">
                  <c:v>25091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кредиты кредитных организаций</c:v>
                </c:pt>
              </c:strCache>
            </c:strRef>
          </c:tx>
          <c:spPr>
            <a:solidFill>
              <a:srgbClr val="5B9BD5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20765</c:v>
                </c:pt>
                <c:pt idx="1">
                  <c:v>3176</c:v>
                </c:pt>
                <c:pt idx="2">
                  <c:v>3176</c:v>
                </c:pt>
                <c:pt idx="3">
                  <c:v>3176</c:v>
                </c:pt>
                <c:pt idx="4">
                  <c:v>3176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облигации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государственные гарантии</c:v>
                </c:pt>
              </c:strCache>
            </c:strRef>
          </c:tx>
          <c:spPr>
            <a:solidFill>
              <a:srgbClr val="5B9BD5">
                <a:lumMod val="75000"/>
              </a:srgb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2000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1215420432"/>
        <c:axId val="1215423152"/>
      </c:barChart>
      <c:catAx>
        <c:axId val="1215420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15423152"/>
        <c:crosses val="autoZero"/>
        <c:auto val="1"/>
        <c:lblAlgn val="ctr"/>
        <c:lblOffset val="100"/>
        <c:noMultiLvlLbl val="0"/>
      </c:catAx>
      <c:valAx>
        <c:axId val="1215423152"/>
        <c:scaling>
          <c:orientation val="minMax"/>
          <c:max val="50000"/>
          <c:min val="0"/>
        </c:scaling>
        <c:delete val="0"/>
        <c:axPos val="l"/>
        <c:numFmt formatCode="General" sourceLinked="0"/>
        <c:majorTickMark val="none"/>
        <c:minorTickMark val="none"/>
        <c:tickLblPos val="nextTo"/>
        <c:crossAx val="1215420432"/>
        <c:crosses val="autoZero"/>
        <c:crossBetween val="between"/>
        <c:majorUnit val="10000"/>
        <c:minorUnit val="1000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млн. рублей</a:t>
            </a:r>
          </a:p>
        </c:rich>
      </c:tx>
      <c:layout>
        <c:manualLayout>
          <c:xMode val="edge"/>
          <c:yMode val="edge"/>
          <c:x val="0.79020833333333362"/>
          <c:y val="4.040404040404041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9.1861512102654044E-2"/>
          <c:y val="4.6645602420716505E-2"/>
          <c:w val="0.88267552493438362"/>
          <c:h val="0.57398398448601551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Дотации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Лист1!$B$2:$B$6</c:f>
              <c:numCache>
                <c:formatCode>0</c:formatCode>
                <c:ptCount val="5"/>
                <c:pt idx="0">
                  <c:v>11526.575000000001</c:v>
                </c:pt>
                <c:pt idx="1">
                  <c:v>20134.070899999999</c:v>
                </c:pt>
                <c:pt idx="2">
                  <c:v>5279.4405999999999</c:v>
                </c:pt>
                <c:pt idx="3">
                  <c:v>3637.3658999999998</c:v>
                </c:pt>
                <c:pt idx="4">
                  <c:v>3589.3997000000004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ECF8-4C8B-B121-86044DF1662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Субсидии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trendlineType val="linear"/>
            <c:dispRSqr val="0"/>
            <c:dispEq val="0"/>
          </c:trendline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Лист1!$C$2:$C$6</c:f>
              <c:numCache>
                <c:formatCode>0</c:formatCode>
                <c:ptCount val="5"/>
                <c:pt idx="0">
                  <c:v>8995.9495000000006</c:v>
                </c:pt>
                <c:pt idx="1">
                  <c:v>10443.2575</c:v>
                </c:pt>
                <c:pt idx="2">
                  <c:v>13735.1621</c:v>
                </c:pt>
                <c:pt idx="3">
                  <c:v>11700.792099999999</c:v>
                </c:pt>
                <c:pt idx="4">
                  <c:v>6015.0514000000003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B-ECF8-4C8B-B121-86044DF1662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Субвенции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Лист1!$D$2:$D$6</c:f>
              <c:numCache>
                <c:formatCode>0</c:formatCode>
                <c:ptCount val="5"/>
                <c:pt idx="0">
                  <c:v>2146.7840999999999</c:v>
                </c:pt>
                <c:pt idx="1">
                  <c:v>1976.8598999999999</c:v>
                </c:pt>
                <c:pt idx="2">
                  <c:v>1249.9413</c:v>
                </c:pt>
                <c:pt idx="3">
                  <c:v>1215.8561000000002</c:v>
                </c:pt>
                <c:pt idx="4">
                  <c:v>1307.4433000000001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1-ECF8-4C8B-B121-86044DF1662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Иные межбюджетные трансферты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Лист1!$E$2:$E$6</c:f>
              <c:numCache>
                <c:formatCode>0</c:formatCode>
                <c:ptCount val="5"/>
                <c:pt idx="0">
                  <c:v>6048.2591000000002</c:v>
                </c:pt>
                <c:pt idx="1">
                  <c:v>1913.1103000000001</c:v>
                </c:pt>
                <c:pt idx="2">
                  <c:v>2747.183</c:v>
                </c:pt>
                <c:pt idx="3">
                  <c:v>2780.6786000000002</c:v>
                </c:pt>
                <c:pt idx="4" formatCode="#,##0.0">
                  <c:v>1561.5648000000001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7-ECF8-4C8B-B121-86044DF16620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5416624"/>
        <c:axId val="1215411728"/>
      </c:lineChart>
      <c:catAx>
        <c:axId val="1215416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15411728"/>
        <c:crosses val="autoZero"/>
        <c:auto val="1"/>
        <c:lblAlgn val="ctr"/>
        <c:lblOffset val="100"/>
        <c:noMultiLvlLbl val="0"/>
      </c:catAx>
      <c:valAx>
        <c:axId val="121541172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15416624"/>
        <c:crosses val="autoZero"/>
        <c:crossBetween val="between"/>
        <c:majorUnit val="20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475685331000291"/>
          <c:y val="0.73643248756259438"/>
          <c:w val="0.4992361439923142"/>
          <c:h val="0.263567840968055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млн. рублей</a:t>
            </a:r>
          </a:p>
        </c:rich>
      </c:tx>
      <c:layout>
        <c:manualLayout>
          <c:xMode val="edge"/>
          <c:yMode val="edge"/>
          <c:x val="0.81567129629629631"/>
          <c:y val="6.7911668109549113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9.1861512102654044E-2"/>
          <c:y val="6.0212314225053104E-2"/>
          <c:w val="0.88267552493438362"/>
          <c:h val="0.54850627747964631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Дотации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Лист1!$B$2:$B$6</c:f>
              <c:numCache>
                <c:formatCode>0</c:formatCode>
                <c:ptCount val="5"/>
                <c:pt idx="0">
                  <c:v>2083.2076999999999</c:v>
                </c:pt>
                <c:pt idx="1">
                  <c:v>2278.6980652699999</c:v>
                </c:pt>
                <c:pt idx="2">
                  <c:v>2102.0157000000004</c:v>
                </c:pt>
                <c:pt idx="3">
                  <c:v>1980.7526</c:v>
                </c:pt>
                <c:pt idx="4">
                  <c:v>1983.9591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E57A-4535-9EC6-04CA066FEC2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Субсидии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Лист1!$C$2:$C$6</c:f>
              <c:numCache>
                <c:formatCode>0</c:formatCode>
                <c:ptCount val="5"/>
                <c:pt idx="0">
                  <c:v>5012.4992000000002</c:v>
                </c:pt>
                <c:pt idx="1">
                  <c:v>10652.345397429999</c:v>
                </c:pt>
                <c:pt idx="2">
                  <c:v>6993.5731000000005</c:v>
                </c:pt>
                <c:pt idx="3">
                  <c:v>3016.7428000000004</c:v>
                </c:pt>
                <c:pt idx="4">
                  <c:v>1229.7204999999997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B-E57A-4535-9EC6-04CA066FEC2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Субвенции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Лист1!$D$2:$D$6</c:f>
              <c:numCache>
                <c:formatCode>0</c:formatCode>
                <c:ptCount val="5"/>
                <c:pt idx="0">
                  <c:v>6967.8712999999998</c:v>
                </c:pt>
                <c:pt idx="1">
                  <c:v>7607.4317839300002</c:v>
                </c:pt>
                <c:pt idx="2">
                  <c:v>8575.1414999999997</c:v>
                </c:pt>
                <c:pt idx="3">
                  <c:v>7269.045500000002</c:v>
                </c:pt>
                <c:pt idx="4">
                  <c:v>6682.3059000000021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1-E57A-4535-9EC6-04CA066FEC2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Иные межбюджетные трансферты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Лист1!$E$2:$E$6</c:f>
              <c:numCache>
                <c:formatCode>0</c:formatCode>
                <c:ptCount val="5"/>
                <c:pt idx="0">
                  <c:v>539.89779999999996</c:v>
                </c:pt>
                <c:pt idx="1">
                  <c:v>871.75315795999995</c:v>
                </c:pt>
                <c:pt idx="2">
                  <c:v>751.51139999999998</c:v>
                </c:pt>
                <c:pt idx="3">
                  <c:v>505.0942</c:v>
                </c:pt>
                <c:pt idx="4">
                  <c:v>506.66419999999999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7-E57A-4535-9EC6-04CA066FEC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5408464"/>
        <c:axId val="1215421520"/>
      </c:lineChart>
      <c:catAx>
        <c:axId val="1215408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15421520"/>
        <c:crosses val="autoZero"/>
        <c:auto val="1"/>
        <c:lblAlgn val="ctr"/>
        <c:lblOffset val="100"/>
        <c:noMultiLvlLbl val="0"/>
      </c:catAx>
      <c:valAx>
        <c:axId val="121542152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15408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69319326662029057"/>
          <c:w val="0.93686351706036741"/>
          <c:h val="0.1705278151206708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9"/>
    </mc:Choice>
    <mc:Fallback>
      <c:style val="19"/>
    </mc:Fallback>
  </mc:AlternateContent>
  <c:chart>
    <c:autoTitleDeleted val="1"/>
    <c:plotArea>
      <c:layout>
        <c:manualLayout>
          <c:layoutTarget val="inner"/>
          <c:xMode val="edge"/>
          <c:yMode val="edge"/>
          <c:x val="8.9250454270139307E-2"/>
          <c:y val="4.1191381495564006E-2"/>
          <c:w val="0.88724527222558713"/>
          <c:h val="0.8916500664217689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-3.9351851851851874E-2"/>
                  <c:y val="-7.93650793650793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9E44-4F02-AA12-0C9A2854026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3.9351851851851853E-2"/>
                  <c:y val="-7.1428571428571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E44-4F02-AA12-0C9A2854026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4722222222222224E-2"/>
                  <c:y val="-6.7460317460317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9E44-4F02-AA12-0C9A2854026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4.1666666666666664E-2"/>
                  <c:y val="-5.9523809523809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9E44-4F02-AA12-0C9A2854026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4.1666666666666664E-2"/>
                  <c:y val="-5.9523809523809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9E44-4F02-AA12-0C9A2854026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0.63700000000000001</c:v>
                </c:pt>
                <c:pt idx="1">
                  <c:v>0.52500000000000002</c:v>
                </c:pt>
                <c:pt idx="2">
                  <c:v>0.58399999999999996</c:v>
                </c:pt>
                <c:pt idx="3">
                  <c:v>0.52200000000000002</c:v>
                </c:pt>
                <c:pt idx="4">
                  <c:v>0.53700000000000003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9E44-4F02-AA12-0C9A285402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5411184"/>
        <c:axId val="1215413904"/>
      </c:lineChart>
      <c:catAx>
        <c:axId val="1215411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15413904"/>
        <c:crosses val="autoZero"/>
        <c:auto val="1"/>
        <c:lblAlgn val="ctr"/>
        <c:lblOffset val="100"/>
        <c:noMultiLvlLbl val="0"/>
      </c:catAx>
      <c:valAx>
        <c:axId val="1215413904"/>
        <c:scaling>
          <c:orientation val="minMax"/>
          <c:max val="1"/>
        </c:scaling>
        <c:delete val="0"/>
        <c:axPos val="l"/>
        <c:majorGridlines>
          <c:spPr>
            <a:ln>
              <a:solidFill>
                <a:schemeClr val="accent1">
                  <a:alpha val="25000"/>
                </a:schemeClr>
              </a:solidFill>
            </a:ln>
          </c:spPr>
        </c:majorGridlines>
        <c:numFmt formatCode="0.0%" sourceLinked="1"/>
        <c:majorTickMark val="none"/>
        <c:minorTickMark val="none"/>
        <c:tickLblPos val="nextTo"/>
        <c:spPr>
          <a:ln>
            <a:noFill/>
          </a:ln>
        </c:spPr>
        <c:txPr>
          <a:bodyPr rot="-60000000" vert="horz"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1541118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млн. рублей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8.7150772820064198E-2"/>
          <c:y val="1.2124767516643199E-2"/>
          <c:w val="0.90623669437153687"/>
          <c:h val="0.859512930217802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1.2620682586521303E-2"/>
                  <c:y val="9.0243257577016841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sz="12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25443</a:t>
                    </a:r>
                    <a:endParaRPr lang="en-US" sz="1500"/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43B-46FD-AB4C-2095A5380B63}"/>
                </c:ext>
                <c:ext xmlns:c15="http://schemas.microsoft.com/office/drawing/2012/chart" uri="{CE6537A1-D6FC-4f65-9D91-7224C49458BB}">
                  <c15:layout>
                    <c:manualLayout>
                      <c:w val="8.8443826225191882E-2"/>
                      <c:h val="3.8845286423094261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4.6264686942660338E-2"/>
                  <c:y val="-7.21704540562795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43B-46FD-AB4C-2095A5380B6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4720266097372656E-2"/>
                  <c:y val="3.307839380837338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43B-46FD-AB4C-2095A5380B6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6.3086854703025665E-3"/>
                  <c:y val="-2.8414123922234519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43B-46FD-AB4C-2095A5380B6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Лист1!$B$2:$B$6</c:f>
              <c:numCache>
                <c:formatCode>0</c:formatCode>
                <c:ptCount val="5"/>
                <c:pt idx="0">
                  <c:v>29344.533299999999</c:v>
                </c:pt>
                <c:pt idx="1">
                  <c:v>31844</c:v>
                </c:pt>
                <c:pt idx="2">
                  <c:v>30448</c:v>
                </c:pt>
                <c:pt idx="3">
                  <c:v>32767</c:v>
                </c:pt>
                <c:pt idx="4">
                  <c:v>33277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43B-46FD-AB4C-2095A5380B6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Неналоговые доходы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8.404252498740688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E43B-46FD-AB4C-2095A5380B6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8.4027612078793178E-3"/>
                  <c:y val="-3.19764210403339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E43B-46FD-AB4C-2095A5380B6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8.402761207879317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E43B-46FD-AB4C-2095A5380B6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8.4011042180334294E-3"/>
                  <c:y val="-3.19764210403339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E43B-46FD-AB4C-2095A5380B6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8.401269917017948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E43B-46FD-AB4C-2095A5380B6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Лист1!$C$2:$C$6</c:f>
              <c:numCache>
                <c:formatCode>0</c:formatCode>
                <c:ptCount val="5"/>
                <c:pt idx="0">
                  <c:v>676.82299999999998</c:v>
                </c:pt>
                <c:pt idx="1">
                  <c:v>1298</c:v>
                </c:pt>
                <c:pt idx="2">
                  <c:v>400</c:v>
                </c:pt>
                <c:pt idx="3">
                  <c:v>367</c:v>
                </c:pt>
                <c:pt idx="4">
                  <c:v>366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E43B-46FD-AB4C-2095A5380B6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0"/>
                  <c:y val="3.60859373812381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1.6823161254140177E-2"/>
                  <c:y val="-1.8042968690618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E43B-46FD-AB4C-2095A5380B6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Лист1!$D$2:$D$6</c:f>
              <c:numCache>
                <c:formatCode>0</c:formatCode>
                <c:ptCount val="5"/>
                <c:pt idx="0">
                  <c:v>29985.4094</c:v>
                </c:pt>
                <c:pt idx="1">
                  <c:v>37186</c:v>
                </c:pt>
                <c:pt idx="2">
                  <c:v>23011.726999999999</c:v>
                </c:pt>
                <c:pt idx="3">
                  <c:v>19334.6927</c:v>
                </c:pt>
                <c:pt idx="4">
                  <c:v>12473.459199999999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43B-46FD-AB4C-2095A5380B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15412272"/>
        <c:axId val="1215414448"/>
      </c:barChart>
      <c:catAx>
        <c:axId val="1215412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15414448"/>
        <c:crosses val="autoZero"/>
        <c:auto val="1"/>
        <c:lblAlgn val="ctr"/>
        <c:lblOffset val="100"/>
        <c:noMultiLvlLbl val="0"/>
      </c:catAx>
      <c:valAx>
        <c:axId val="1215414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15412272"/>
        <c:crosses val="autoZero"/>
        <c:crossBetween val="between"/>
      </c:valAx>
      <c:spPr>
        <a:noFill/>
        <a:ln>
          <a:noFill/>
        </a:ln>
        <a:effectLst/>
        <a:sp3d/>
      </c:spPr>
    </c:plotArea>
    <c:legend>
      <c:legendPos val="b"/>
      <c:layout>
        <c:manualLayout>
          <c:xMode val="edge"/>
          <c:yMode val="edge"/>
          <c:x val="1.8250583260426063E-2"/>
          <c:y val="0.90416402956396347"/>
          <c:w val="0.77121952149714335"/>
          <c:h val="6.58445007286790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5067895451975267E-2"/>
          <c:y val="1.3495269925791618E-2"/>
          <c:w val="0.89135225460161527"/>
          <c:h val="0.76965790934786993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Налоги на прибыль, 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0.47942540142901768</c:v>
                </c:pt>
                <c:pt idx="1">
                  <c:v>0.50924125432650802</c:v>
                </c:pt>
                <c:pt idx="2">
                  <c:v>0.54600484814588213</c:v>
                </c:pt>
                <c:pt idx="3">
                  <c:v>0.55714984028680137</c:v>
                </c:pt>
                <c:pt idx="4">
                  <c:v>0.59692081316810652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775-4409-B02C-12310CAE901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Налоги на товары (работы, услуги), реализуемые на территории РФ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Лист1!$C$2:$C$6</c:f>
              <c:numCache>
                <c:formatCode>0.0%</c:formatCode>
                <c:ptCount val="5"/>
                <c:pt idx="0">
                  <c:v>0.34903609558321619</c:v>
                </c:pt>
                <c:pt idx="1">
                  <c:v>0.31706567295160409</c:v>
                </c:pt>
                <c:pt idx="2">
                  <c:v>0.26705317478482138</c:v>
                </c:pt>
                <c:pt idx="3">
                  <c:v>0.26375761900062117</c:v>
                </c:pt>
                <c:pt idx="4">
                  <c:v>0.22083734332976568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775-4409-B02C-12310CAE901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Налоги на совокупный доход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Лист1!$D$2:$D$6</c:f>
              <c:numCache>
                <c:formatCode>0.0%</c:formatCode>
                <c:ptCount val="5"/>
                <c:pt idx="0">
                  <c:v>4.9318529760514707E-2</c:v>
                </c:pt>
                <c:pt idx="1">
                  <c:v>5.7750626620072992E-2</c:v>
                </c:pt>
                <c:pt idx="2">
                  <c:v>6.0672912779686415E-2</c:v>
                </c:pt>
                <c:pt idx="3">
                  <c:v>5.9831132957330266E-2</c:v>
                </c:pt>
                <c:pt idx="4">
                  <c:v>6.2522137256813062E-2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775-4409-B02C-12310CAE901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Налоги на имущество, транспортный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Лист1!$E$2:$E$6</c:f>
              <c:numCache>
                <c:formatCode>0.0%</c:formatCode>
                <c:ptCount val="5"/>
                <c:pt idx="0">
                  <c:v>0.11804468846759301</c:v>
                </c:pt>
                <c:pt idx="1">
                  <c:v>0.11245369909484915</c:v>
                </c:pt>
                <c:pt idx="2">
                  <c:v>0.12292808284296611</c:v>
                </c:pt>
                <c:pt idx="3">
                  <c:v>0.11603575191991562</c:v>
                </c:pt>
                <c:pt idx="4">
                  <c:v>0.11641947034155863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775-4409-B02C-12310CAE9019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Налоги, сборы и регулярные платежи за пользование природными ресурсами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6.6449128595393536E-2"/>
                  <c:y val="4.7746222031736134E-3"/>
                </c:manualLayout>
              </c:layout>
              <c:tx>
                <c:rich>
                  <a:bodyPr/>
                  <a:lstStyle/>
                  <a:p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0,1</a:t>
                    </a:r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endParaRPr lang="en-US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B775-4409-B02C-12310CAE901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6.0019907688437076E-2"/>
                  <c:y val="4.39551560958459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775-4409-B02C-12310CAE901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6.0021427359310139E-2"/>
                  <c:y val="4.396273065316039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B775-4409-B02C-12310CAE901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6.430791233525282E-2"/>
                  <c:y val="4.397030521047486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775-4409-B02C-12310CAE901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5.7877813504823163E-2"/>
                  <c:y val="4.3977135069654715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B775-4409-B02C-12310CAE901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Лист1!$F$2:$F$6</c:f>
              <c:numCache>
                <c:formatCode>0.0%</c:formatCode>
                <c:ptCount val="5"/>
                <c:pt idx="0">
                  <c:v>1.287626106914007E-3</c:v>
                </c:pt>
                <c:pt idx="1">
                  <c:v>1.0170237675904547E-3</c:v>
                </c:pt>
                <c:pt idx="2">
                  <c:v>1.5035648132451804E-3</c:v>
                </c:pt>
                <c:pt idx="3">
                  <c:v>1.4670492453578946E-3</c:v>
                </c:pt>
                <c:pt idx="4">
                  <c:v>1.5166610915523166E-3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B775-4409-B02C-12310CAE9019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Государственная пошлина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430868167202720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B775-4409-B02C-12310CAE901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6.0021436227224084E-2"/>
                  <c:y val="-1.60256410256410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B775-4409-B02C-12310CAE901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6.0021436227224084E-2"/>
                  <c:y val="-1.60256410256410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B775-4409-B02C-12310CAE901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5.7877813504823163E-2"/>
                  <c:y val="-1.60256410256410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B775-4409-B02C-12310CAE901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5.7877813504823163E-2"/>
                  <c:y val="-1.60256410256410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B775-4409-B02C-12310CAE901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Лист1!$G$2:$G$6</c:f>
              <c:numCache>
                <c:formatCode>0.0%</c:formatCode>
                <c:ptCount val="5"/>
                <c:pt idx="0">
                  <c:v>2.8876586527443872E-3</c:v>
                </c:pt>
                <c:pt idx="1">
                  <c:v>2.471723239375266E-3</c:v>
                </c:pt>
                <c:pt idx="2">
                  <c:v>1.8374166333988994E-3</c:v>
                </c:pt>
                <c:pt idx="3">
                  <c:v>1.7586065899736129E-3</c:v>
                </c:pt>
                <c:pt idx="4">
                  <c:v>1.7835748122037298E-3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B775-4409-B02C-12310CAE90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15419344"/>
        <c:axId val="1215419888"/>
      </c:barChart>
      <c:catAx>
        <c:axId val="1215419344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15419888"/>
        <c:crosses val="autoZero"/>
        <c:auto val="1"/>
        <c:lblAlgn val="ctr"/>
        <c:lblOffset val="100"/>
        <c:noMultiLvlLbl val="0"/>
      </c:catAx>
      <c:valAx>
        <c:axId val="1215419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15419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9591023790836448E-2"/>
          <c:y val="0.79712094261598665"/>
          <c:w val="0.74209973753280845"/>
          <c:h val="0.1714703210175651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5067895451975267E-2"/>
          <c:y val="1.3495269925791618E-2"/>
          <c:w val="0.89135225460161527"/>
          <c:h val="0.69994253088032243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от использования имущества, находящегося в государственной и муниципальной собственности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0.30831924326102211</c:v>
                </c:pt>
                <c:pt idx="1">
                  <c:v>0.49811321132718916</c:v>
                </c:pt>
                <c:pt idx="2">
                  <c:v>0.12994082911129848</c:v>
                </c:pt>
                <c:pt idx="3">
                  <c:v>0.11671144525456803</c:v>
                </c:pt>
                <c:pt idx="4">
                  <c:v>0.11403123358848542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1F9-40B7-9A09-31C1BCEA95A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Платежи при пользовании природными ресурсами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4.1653048085970382E-3"/>
                  <c:y val="-3.15955766192733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1F9-40B7-9A09-31C1BCEA95A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6.2893081761006501E-3"/>
                  <c:y val="1.57977883096366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1F9-40B7-9A09-31C1BCEA95A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Лист1!$C$2:$C$6</c:f>
              <c:numCache>
                <c:formatCode>0.0%</c:formatCode>
                <c:ptCount val="5"/>
                <c:pt idx="0">
                  <c:v>0.12791218501423199</c:v>
                </c:pt>
                <c:pt idx="1">
                  <c:v>5.8781829469564E-2</c:v>
                </c:pt>
                <c:pt idx="2">
                  <c:v>0.15012372821028155</c:v>
                </c:pt>
                <c:pt idx="3">
                  <c:v>0.16378723916449853</c:v>
                </c:pt>
                <c:pt idx="4">
                  <c:v>0.1643405692913614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1F9-40B7-9A09-31C1BCEA95A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Доходы от оказания платных услуг (работ) и компенсации затрат государства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4750196269056412E-5"/>
                  <c:y val="1.1196517037242353E-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E1F9-40B7-9A09-31C1BCEA95A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096436058700215E-3"/>
                  <c:y val="-1.57977883096366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E1F9-40B7-9A09-31C1BCEA95A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Лист1!$D$2:$D$6</c:f>
              <c:numCache>
                <c:formatCode>0.0%</c:formatCode>
                <c:ptCount val="5"/>
                <c:pt idx="0">
                  <c:v>9.1149612785722867E-2</c:v>
                </c:pt>
                <c:pt idx="1">
                  <c:v>4.3636664288002239E-2</c:v>
                </c:pt>
                <c:pt idx="2">
                  <c:v>8.7234503522148024E-2</c:v>
                </c:pt>
                <c:pt idx="3">
                  <c:v>9.5225892680620719E-2</c:v>
                </c:pt>
                <c:pt idx="4">
                  <c:v>9.5521640930132934E-2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1F9-40B7-9A09-31C1BCEA95A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Доходы от продажи материальных и нематериальных активов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Лист1!$E$2:$E$6</c:f>
              <c:numCache>
                <c:formatCode>0.0%</c:formatCode>
                <c:ptCount val="5"/>
                <c:pt idx="0">
                  <c:v>4.8080631928611992E-2</c:v>
                </c:pt>
                <c:pt idx="1">
                  <c:v>0.2282548501214105</c:v>
                </c:pt>
                <c:pt idx="2">
                  <c:v>9.1438566959251302E-2</c:v>
                </c:pt>
                <c:pt idx="3">
                  <c:v>3.2135467528216499E-2</c:v>
                </c:pt>
                <c:pt idx="4">
                  <c:v>3.2244032288297267E-2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E1F9-40B7-9A09-31C1BCEA95A4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Административные платежи и сборы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9.479717758198525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0955166174467764E-3"/>
                  <c:y val="-1.263962367759803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-9.479717758198525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2.0955166174467764E-3"/>
                  <c:y val="-1.10596707178982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E1F9-40B7-9A09-31C1BCEA95A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"/>
                  <c:y val="-9.479717758198525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Лист1!$F$2:$F$6</c:f>
              <c:numCache>
                <c:formatCode>0.0%</c:formatCode>
                <c:ptCount val="5"/>
                <c:pt idx="0">
                  <c:v>3.7528276517864587E-4</c:v>
                </c:pt>
                <c:pt idx="1">
                  <c:v>1.5410848204609214E-4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E1F9-40B7-9A09-31C1BCEA95A4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Штрафы, санкции, возмещение ущерба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Лист1!$G$2:$G$6</c:f>
              <c:numCache>
                <c:formatCode>0.0%</c:formatCode>
                <c:ptCount val="5"/>
                <c:pt idx="0">
                  <c:v>0.42372661215277518</c:v>
                </c:pt>
                <c:pt idx="1">
                  <c:v>0.17105625414214704</c:v>
                </c:pt>
                <c:pt idx="2">
                  <c:v>0.5412416551474879</c:v>
                </c:pt>
                <c:pt idx="3">
                  <c:v>0.59211735276032351</c:v>
                </c:pt>
                <c:pt idx="4">
                  <c:v>0.59383984493048481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E1F9-40B7-9A09-31C1BCEA95A4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Прочие неналоговые доходы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2893081761007094E-2"/>
                  <c:y val="5.969076140363992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E1F9-40B7-9A09-31C1BCEA95A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6.2972419371285615E-2"/>
                  <c:y val="4.522646448576759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E1F9-40B7-9A09-31C1BCEA95A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6.4991375381606778E-2"/>
                  <c:y val="4.6750434860281156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E1F9-40B7-9A09-31C1BCEA95A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6.2896683770702302E-2"/>
                  <c:y val="3.294139718101558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E1F9-40B7-9A09-31C1BCEA95A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6.7083261970267427E-2"/>
                  <c:y val="3.294015312356699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E1F9-40B7-9A09-31C1BCEA95A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Лист1!$H$2:$H$6</c:f>
              <c:numCache>
                <c:formatCode>0.0%</c:formatCode>
                <c:ptCount val="5"/>
                <c:pt idx="0">
                  <c:v>4.3643209245736723E-4</c:v>
                </c:pt>
                <c:pt idx="1">
                  <c:v>3.0821696409218428E-6</c:v>
                </c:pt>
                <c:pt idx="2">
                  <c:v>2.0717049532718213E-5</c:v>
                </c:pt>
                <c:pt idx="3">
                  <c:v>2.2602611772638422E-5</c:v>
                </c:pt>
                <c:pt idx="4">
                  <c:v>2.267897123814614E-5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E1F9-40B7-9A09-31C1BCEA95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15422608"/>
        <c:axId val="1216439584"/>
      </c:barChart>
      <c:catAx>
        <c:axId val="1215422608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16439584"/>
        <c:crosses val="autoZero"/>
        <c:auto val="1"/>
        <c:lblAlgn val="ctr"/>
        <c:lblOffset val="100"/>
        <c:noMultiLvlLbl val="0"/>
      </c:catAx>
      <c:valAx>
        <c:axId val="1216439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15422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5803056772244526E-3"/>
          <c:y val="0.75288713910761151"/>
          <c:w val="0.98829480720054674"/>
          <c:h val="0.247112860892392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Место по Российской Федерации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76-77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56-59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74-77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56</c:v>
                </c:pt>
                <c:pt idx="1">
                  <c:v>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C03-49A6-B0DB-A3A2D7AB814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Местов по Приволжскому Федеральному округу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13-14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8-10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C03-49A6-B0DB-A3A2D7AB814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12</c:v>
                </c:pt>
                <c:pt idx="1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C03-49A6-B0DB-A3A2D7AB81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10105568"/>
        <c:axId val="1210097952"/>
      </c:barChart>
      <c:catAx>
        <c:axId val="1210105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0097952"/>
        <c:crosses val="max"/>
        <c:auto val="1"/>
        <c:lblAlgn val="ctr"/>
        <c:lblOffset val="100"/>
        <c:noMultiLvlLbl val="0"/>
      </c:catAx>
      <c:valAx>
        <c:axId val="1210097952"/>
        <c:scaling>
          <c:orientation val="maxMin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10105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2021 год</a:t>
            </a:r>
          </a:p>
        </c:rich>
      </c:tx>
      <c:layout>
        <c:manualLayout>
          <c:xMode val="edge"/>
          <c:yMode val="edge"/>
          <c:x val="0.43964021164021388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3052529392719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8"/>
              <c:layout>
                <c:manualLayout>
                  <c:x val="-4.232804232804233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30D-4423-9174-140BFBE6168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9"/>
                <c:pt idx="0">
                  <c:v>01 02</c:v>
                </c:pt>
                <c:pt idx="1">
                  <c:v>01 03</c:v>
                </c:pt>
                <c:pt idx="2">
                  <c:v>01 04</c:v>
                </c:pt>
                <c:pt idx="3">
                  <c:v>01 05</c:v>
                </c:pt>
                <c:pt idx="4">
                  <c:v>01 06</c:v>
                </c:pt>
                <c:pt idx="5">
                  <c:v>01 07</c:v>
                </c:pt>
                <c:pt idx="6">
                  <c:v>01 11</c:v>
                </c:pt>
                <c:pt idx="7">
                  <c:v>01 12</c:v>
                </c:pt>
                <c:pt idx="8">
                  <c:v>01 13</c:v>
                </c:pt>
              </c:strCache>
            </c:strRef>
          </c:cat>
          <c:val>
            <c:numRef>
              <c:f>Лист1!$B$2:$B$11</c:f>
              <c:numCache>
                <c:formatCode>0</c:formatCode>
                <c:ptCount val="10"/>
                <c:pt idx="0">
                  <c:v>4.7657162499999997</c:v>
                </c:pt>
                <c:pt idx="1">
                  <c:v>89.417649499999996</c:v>
                </c:pt>
                <c:pt idx="2">
                  <c:v>75.754642099999998</c:v>
                </c:pt>
                <c:pt idx="3">
                  <c:v>112.2069085</c:v>
                </c:pt>
                <c:pt idx="4">
                  <c:v>101.93821704</c:v>
                </c:pt>
                <c:pt idx="5">
                  <c:v>107.16379271</c:v>
                </c:pt>
                <c:pt idx="6">
                  <c:v>0</c:v>
                </c:pt>
                <c:pt idx="7">
                  <c:v>91.688975709999994</c:v>
                </c:pt>
                <c:pt idx="8">
                  <c:v>1218.30889093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D-4423-9174-140BFBE616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16434144"/>
        <c:axId val="1216430336"/>
      </c:barChart>
      <c:catAx>
        <c:axId val="1216434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16430336"/>
        <c:crosses val="autoZero"/>
        <c:auto val="1"/>
        <c:lblAlgn val="ctr"/>
        <c:lblOffset val="100"/>
        <c:noMultiLvlLbl val="0"/>
      </c:catAx>
      <c:valAx>
        <c:axId val="1216430336"/>
        <c:scaling>
          <c:orientation val="minMax"/>
          <c:max val="23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16434144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2022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37390428936109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01 02</c:v>
                </c:pt>
                <c:pt idx="1">
                  <c:v>01 03</c:v>
                </c:pt>
                <c:pt idx="2">
                  <c:v>01 04</c:v>
                </c:pt>
                <c:pt idx="3">
                  <c:v>01 05</c:v>
                </c:pt>
                <c:pt idx="4">
                  <c:v>01 06</c:v>
                </c:pt>
                <c:pt idx="5">
                  <c:v>01 07</c:v>
                </c:pt>
                <c:pt idx="6">
                  <c:v>01 11</c:v>
                </c:pt>
                <c:pt idx="7">
                  <c:v>01 12</c:v>
                </c:pt>
                <c:pt idx="8">
                  <c:v>01 13</c:v>
                </c:pt>
              </c:strCache>
            </c:strRef>
          </c:cat>
          <c:val>
            <c:numRef>
              <c:f>Лист1!$B$2:$B$10</c:f>
              <c:numCache>
                <c:formatCode>0</c:formatCode>
                <c:ptCount val="9"/>
                <c:pt idx="0">
                  <c:v>8.2018000000000004</c:v>
                </c:pt>
                <c:pt idx="1">
                  <c:v>96.736199999999997</c:v>
                </c:pt>
                <c:pt idx="2">
                  <c:v>68.093463</c:v>
                </c:pt>
                <c:pt idx="3">
                  <c:v>105.64984622999999</c:v>
                </c:pt>
                <c:pt idx="4">
                  <c:v>101.17956951000001</c:v>
                </c:pt>
                <c:pt idx="5">
                  <c:v>25.133700000000001</c:v>
                </c:pt>
                <c:pt idx="6">
                  <c:v>61.641508620000003</c:v>
                </c:pt>
                <c:pt idx="7">
                  <c:v>102.21605000000001</c:v>
                </c:pt>
                <c:pt idx="8">
                  <c:v>1697.77984917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E5F-4369-ABA0-63259FF7FB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16427616"/>
        <c:axId val="1216431968"/>
      </c:barChart>
      <c:catAx>
        <c:axId val="1216427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16431968"/>
        <c:crosses val="autoZero"/>
        <c:auto val="1"/>
        <c:lblAlgn val="ctr"/>
        <c:lblOffset val="100"/>
        <c:noMultiLvlLbl val="0"/>
      </c:catAx>
      <c:valAx>
        <c:axId val="1216431968"/>
        <c:scaling>
          <c:orientation val="minMax"/>
          <c:max val="23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16427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rgbClr val="FF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2023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4668666416697921E-2"/>
          <c:y val="5.0159997123647514E-2"/>
          <c:w val="0.92533136482939549"/>
          <c:h val="0.755655269118767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9"/>
                <c:pt idx="0">
                  <c:v>01 02</c:v>
                </c:pt>
                <c:pt idx="1">
                  <c:v>01 03</c:v>
                </c:pt>
                <c:pt idx="2">
                  <c:v>01 04</c:v>
                </c:pt>
                <c:pt idx="3">
                  <c:v>01 05</c:v>
                </c:pt>
                <c:pt idx="4">
                  <c:v>01 06</c:v>
                </c:pt>
                <c:pt idx="5">
                  <c:v>01 07</c:v>
                </c:pt>
                <c:pt idx="6">
                  <c:v>01 11</c:v>
                </c:pt>
                <c:pt idx="7">
                  <c:v>01 12</c:v>
                </c:pt>
                <c:pt idx="8">
                  <c:v>01 13</c:v>
                </c:pt>
              </c:strCache>
            </c:strRef>
          </c:cat>
          <c:val>
            <c:numRef>
              <c:f>Лист1!$B$2:$B$11</c:f>
              <c:numCache>
                <c:formatCode>0</c:formatCode>
                <c:ptCount val="10"/>
                <c:pt idx="0">
                  <c:v>8.3625000000000007</c:v>
                </c:pt>
                <c:pt idx="1">
                  <c:v>95.097999999999999</c:v>
                </c:pt>
                <c:pt idx="2">
                  <c:v>62.155500000000004</c:v>
                </c:pt>
                <c:pt idx="3">
                  <c:v>99.219700000000003</c:v>
                </c:pt>
                <c:pt idx="4">
                  <c:v>97.747699999999995</c:v>
                </c:pt>
                <c:pt idx="5">
                  <c:v>27.214300000000001</c:v>
                </c:pt>
                <c:pt idx="6">
                  <c:v>109</c:v>
                </c:pt>
                <c:pt idx="7">
                  <c:v>116.22839999999999</c:v>
                </c:pt>
                <c:pt idx="8">
                  <c:v>1545.0055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370-4B75-BA7B-5A911C4C45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16436320"/>
        <c:axId val="1216436864"/>
      </c:barChart>
      <c:catAx>
        <c:axId val="1216436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16436864"/>
        <c:crosses val="autoZero"/>
        <c:auto val="1"/>
        <c:lblAlgn val="ctr"/>
        <c:lblOffset val="100"/>
        <c:noMultiLvlLbl val="0"/>
      </c:catAx>
      <c:valAx>
        <c:axId val="1216436864"/>
        <c:scaling>
          <c:orientation val="minMax"/>
          <c:max val="23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16436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2024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37390428936109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01 02</c:v>
                </c:pt>
                <c:pt idx="1">
                  <c:v>01 03</c:v>
                </c:pt>
                <c:pt idx="2">
                  <c:v>01 04</c:v>
                </c:pt>
                <c:pt idx="3">
                  <c:v>01 05</c:v>
                </c:pt>
                <c:pt idx="4">
                  <c:v>01 06</c:v>
                </c:pt>
                <c:pt idx="5">
                  <c:v>01 07</c:v>
                </c:pt>
                <c:pt idx="6">
                  <c:v>01 11</c:v>
                </c:pt>
                <c:pt idx="7">
                  <c:v>01 12</c:v>
                </c:pt>
                <c:pt idx="8">
                  <c:v>01 13</c:v>
                </c:pt>
              </c:strCache>
            </c:strRef>
          </c:cat>
          <c:val>
            <c:numRef>
              <c:f>Лист1!$B$2:$B$10</c:f>
              <c:numCache>
                <c:formatCode>0</c:formatCode>
                <c:ptCount val="9"/>
                <c:pt idx="0">
                  <c:v>8.4160000000000004</c:v>
                </c:pt>
                <c:pt idx="1">
                  <c:v>89.653000000000006</c:v>
                </c:pt>
                <c:pt idx="2">
                  <c:v>64.696399999999997</c:v>
                </c:pt>
                <c:pt idx="3">
                  <c:v>93.758799999999994</c:v>
                </c:pt>
                <c:pt idx="4">
                  <c:v>96.819500000000005</c:v>
                </c:pt>
                <c:pt idx="5">
                  <c:v>26.579499999999999</c:v>
                </c:pt>
                <c:pt idx="6">
                  <c:v>90</c:v>
                </c:pt>
                <c:pt idx="7">
                  <c:v>127.6617</c:v>
                </c:pt>
                <c:pt idx="8">
                  <c:v>1338.6994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919-4B41-BD4E-853DB897FC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16438496"/>
        <c:axId val="1216428704"/>
      </c:barChart>
      <c:catAx>
        <c:axId val="1216438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16428704"/>
        <c:crosses val="autoZero"/>
        <c:auto val="1"/>
        <c:lblAlgn val="ctr"/>
        <c:lblOffset val="100"/>
        <c:noMultiLvlLbl val="0"/>
      </c:catAx>
      <c:valAx>
        <c:axId val="1216428704"/>
        <c:scaling>
          <c:orientation val="minMax"/>
          <c:max val="23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6438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2025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37390428936109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01 02</c:v>
                </c:pt>
                <c:pt idx="1">
                  <c:v>01 03</c:v>
                </c:pt>
                <c:pt idx="2">
                  <c:v>01 04</c:v>
                </c:pt>
                <c:pt idx="3">
                  <c:v>01 05</c:v>
                </c:pt>
                <c:pt idx="4">
                  <c:v>01 06</c:v>
                </c:pt>
                <c:pt idx="5">
                  <c:v>01 07</c:v>
                </c:pt>
                <c:pt idx="6">
                  <c:v>01 11</c:v>
                </c:pt>
                <c:pt idx="7">
                  <c:v>01 12</c:v>
                </c:pt>
                <c:pt idx="8">
                  <c:v>01 13</c:v>
                </c:pt>
              </c:strCache>
            </c:strRef>
          </c:cat>
          <c:val>
            <c:numRef>
              <c:f>Лист1!$B$2:$B$10</c:f>
              <c:numCache>
                <c:formatCode>0</c:formatCode>
                <c:ptCount val="9"/>
                <c:pt idx="0">
                  <c:v>7.3440000000000003</c:v>
                </c:pt>
                <c:pt idx="1">
                  <c:v>83.468000000000004</c:v>
                </c:pt>
                <c:pt idx="2">
                  <c:v>67.026499999999999</c:v>
                </c:pt>
                <c:pt idx="3">
                  <c:v>79.925799999999995</c:v>
                </c:pt>
                <c:pt idx="4">
                  <c:v>97.874700000000004</c:v>
                </c:pt>
                <c:pt idx="5">
                  <c:v>23.3995</c:v>
                </c:pt>
                <c:pt idx="6">
                  <c:v>90</c:v>
                </c:pt>
                <c:pt idx="7">
                  <c:v>120.5639</c:v>
                </c:pt>
                <c:pt idx="8">
                  <c:v>1240.1953000000001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E5F-4369-ABA0-63259FF7FB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16435232"/>
        <c:axId val="1216426528"/>
      </c:barChart>
      <c:catAx>
        <c:axId val="1216435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16426528"/>
        <c:crosses val="autoZero"/>
        <c:auto val="1"/>
        <c:lblAlgn val="ctr"/>
        <c:lblOffset val="100"/>
        <c:noMultiLvlLbl val="0"/>
      </c:catAx>
      <c:valAx>
        <c:axId val="1216426528"/>
        <c:scaling>
          <c:orientation val="minMax"/>
          <c:max val="23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164352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lumMod val="75000"/>
              </a:schemeClr>
            </a:solidFill>
          </c:spPr>
          <c:invertIfNegative val="0"/>
          <c:dPt>
            <c:idx val="1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Лист1!$A$21:$A$25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Лист1!$B$21:$B$25</c:f>
              <c:numCache>
                <c:formatCode>0</c:formatCode>
                <c:ptCount val="5"/>
                <c:pt idx="0">
                  <c:v>26.314900000000002</c:v>
                </c:pt>
                <c:pt idx="1">
                  <c:v>28.890499999999999</c:v>
                </c:pt>
                <c:pt idx="2">
                  <c:v>33.076900000000002</c:v>
                </c:pt>
                <c:pt idx="3">
                  <c:v>34.604700000000001</c:v>
                </c:pt>
                <c:pt idx="4">
                  <c:v>35.853900000000003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216429248"/>
        <c:axId val="1216432512"/>
      </c:barChart>
      <c:catAx>
        <c:axId val="12164292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16432512"/>
        <c:crosses val="autoZero"/>
        <c:auto val="1"/>
        <c:lblAlgn val="ctr"/>
        <c:lblOffset val="100"/>
        <c:noMultiLvlLbl val="0"/>
      </c:catAx>
      <c:valAx>
        <c:axId val="1216432512"/>
        <c:scaling>
          <c:orientation val="minMax"/>
        </c:scaling>
        <c:delete val="0"/>
        <c:axPos val="l"/>
        <c:majorGridlines>
          <c:spPr>
            <a:ln>
              <a:solidFill>
                <a:schemeClr val="tx1">
                  <a:lumMod val="15000"/>
                  <a:lumOff val="85000"/>
                  <a:alpha val="36000"/>
                </a:schemeClr>
              </a:solidFill>
            </a:ln>
          </c:spPr>
        </c:majorGridlines>
        <c:numFmt formatCode="0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1642924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2021 год</a:t>
            </a:r>
          </a:p>
        </c:rich>
      </c:tx>
      <c:layout>
        <c:manualLayout>
          <c:xMode val="edge"/>
          <c:yMode val="edge"/>
          <c:x val="0.46505579211140602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03E-4C60-9069-353BAEFC0AD5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03 04</c:v>
                </c:pt>
                <c:pt idx="1">
                  <c:v>03 09</c:v>
                </c:pt>
                <c:pt idx="2">
                  <c:v>03 10</c:v>
                </c:pt>
                <c:pt idx="3">
                  <c:v>03 14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64.982264830000005</c:v>
                </c:pt>
                <c:pt idx="1">
                  <c:v>71.865148190000014</c:v>
                </c:pt>
                <c:pt idx="2">
                  <c:v>176.59098748000002</c:v>
                </c:pt>
                <c:pt idx="3">
                  <c:v>4.0543620000000002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03E-4C60-9069-353BAEFC0A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5232224"/>
        <c:axId val="1325239296"/>
      </c:barChart>
      <c:catAx>
        <c:axId val="1325232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5239296"/>
        <c:crosses val="autoZero"/>
        <c:auto val="1"/>
        <c:lblAlgn val="ctr"/>
        <c:lblOffset val="100"/>
        <c:noMultiLvlLbl val="0"/>
      </c:catAx>
      <c:valAx>
        <c:axId val="1325239296"/>
        <c:scaling>
          <c:orientation val="minMax"/>
          <c:max val="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52322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2022 год</a:t>
            </a:r>
          </a:p>
        </c:rich>
      </c:tx>
      <c:layout>
        <c:manualLayout>
          <c:xMode val="edge"/>
          <c:yMode val="edge"/>
          <c:x val="0.46082526855080419"/>
          <c:y val="6.6936309220340259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03 04</c:v>
                </c:pt>
                <c:pt idx="1">
                  <c:v>03 09</c:v>
                </c:pt>
                <c:pt idx="2">
                  <c:v>03 10</c:v>
                </c:pt>
                <c:pt idx="3">
                  <c:v>03 14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63.098561349999997</c:v>
                </c:pt>
                <c:pt idx="1">
                  <c:v>70.783791489999999</c:v>
                </c:pt>
                <c:pt idx="2">
                  <c:v>230.31512090000001</c:v>
                </c:pt>
                <c:pt idx="3">
                  <c:v>5.0599999999999996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366-4F66-8F72-E173577287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5234944"/>
        <c:axId val="1325244192"/>
      </c:barChart>
      <c:catAx>
        <c:axId val="1325234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5244192"/>
        <c:crosses val="autoZero"/>
        <c:auto val="1"/>
        <c:lblAlgn val="ctr"/>
        <c:lblOffset val="100"/>
        <c:noMultiLvlLbl val="0"/>
      </c:catAx>
      <c:valAx>
        <c:axId val="1325244192"/>
        <c:scaling>
          <c:orientation val="minMax"/>
          <c:max val="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5234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2023</a:t>
            </a:r>
            <a:r>
              <a:rPr lang="en-US"/>
              <a:t> </a:t>
            </a:r>
            <a:r>
              <a:rPr lang="ru-RU"/>
              <a:t>год</a:t>
            </a:r>
          </a:p>
        </c:rich>
      </c:tx>
      <c:layout>
        <c:manualLayout>
          <c:xMode val="edge"/>
          <c:yMode val="edge"/>
          <c:x val="0.45659474499020236"/>
          <c:y val="5.755395683453237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7.4668666416697907E-2"/>
          <c:y val="4.7793953813327288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03 04</c:v>
                </c:pt>
                <c:pt idx="1">
                  <c:v>03 09</c:v>
                </c:pt>
                <c:pt idx="2">
                  <c:v>03 10</c:v>
                </c:pt>
                <c:pt idx="3">
                  <c:v>03 14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38.931699999999999</c:v>
                </c:pt>
                <c:pt idx="1">
                  <c:v>103.2627</c:v>
                </c:pt>
                <c:pt idx="2">
                  <c:v>200.5558</c:v>
                </c:pt>
                <c:pt idx="3">
                  <c:v>7.36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B63-42E8-8935-500EEC355D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5234400"/>
        <c:axId val="1325239840"/>
      </c:barChart>
      <c:catAx>
        <c:axId val="1325234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25239840"/>
        <c:crosses val="autoZero"/>
        <c:auto val="1"/>
        <c:lblAlgn val="ctr"/>
        <c:lblOffset val="100"/>
        <c:noMultiLvlLbl val="0"/>
      </c:catAx>
      <c:valAx>
        <c:axId val="1325239840"/>
        <c:scaling>
          <c:orientation val="minMax"/>
          <c:max val="2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25234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en-US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4 год</a:t>
            </a:r>
          </a:p>
        </c:rich>
      </c:tx>
      <c:layout>
        <c:manualLayout>
          <c:xMode val="edge"/>
          <c:yMode val="edge"/>
          <c:x val="0.46082526855080419"/>
          <c:y val="5.755395683453237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03 04</c:v>
                </c:pt>
                <c:pt idx="1">
                  <c:v>03 09</c:v>
                </c:pt>
                <c:pt idx="2">
                  <c:v>03 10</c:v>
                </c:pt>
                <c:pt idx="3">
                  <c:v>03 14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40.995899999999999</c:v>
                </c:pt>
                <c:pt idx="1">
                  <c:v>125.8622</c:v>
                </c:pt>
                <c:pt idx="2">
                  <c:v>167.26820000000001</c:v>
                </c:pt>
                <c:pt idx="3">
                  <c:v>7.36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094-47CC-9AE5-DC1E7A5F10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5247456"/>
        <c:axId val="1325235488"/>
      </c:barChart>
      <c:catAx>
        <c:axId val="1325247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5235488"/>
        <c:crosses val="autoZero"/>
        <c:auto val="1"/>
        <c:lblAlgn val="ctr"/>
        <c:lblOffset val="100"/>
        <c:noMultiLvlLbl val="0"/>
      </c:catAx>
      <c:valAx>
        <c:axId val="1325235488"/>
        <c:scaling>
          <c:orientation val="minMax"/>
          <c:max val="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52474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Российская Федерация (85 субъектов)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5B0-4039-A413-38AB85CD93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10107200"/>
        <c:axId val="1210111008"/>
      </c:barChart>
      <c:catAx>
        <c:axId val="1210107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0111008"/>
        <c:crosses val="max"/>
        <c:auto val="1"/>
        <c:lblAlgn val="ctr"/>
        <c:lblOffset val="100"/>
        <c:noMultiLvlLbl val="0"/>
      </c:catAx>
      <c:valAx>
        <c:axId val="1210111008"/>
        <c:scaling>
          <c:logBase val="10"/>
          <c:orientation val="maxMin"/>
          <c:max val="4"/>
          <c:min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0107200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2025 год</a:t>
            </a:r>
          </a:p>
        </c:rich>
      </c:tx>
      <c:layout>
        <c:manualLayout>
          <c:xMode val="edge"/>
          <c:yMode val="edge"/>
          <c:x val="0.46505579211140602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03E-4C60-9069-353BAEFC0AD5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03 04</c:v>
                </c:pt>
                <c:pt idx="1">
                  <c:v>03 09</c:v>
                </c:pt>
                <c:pt idx="2">
                  <c:v>03 10</c:v>
                </c:pt>
                <c:pt idx="3">
                  <c:v>03 14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42.472900000000003</c:v>
                </c:pt>
                <c:pt idx="1">
                  <c:v>121.5466</c:v>
                </c:pt>
                <c:pt idx="2">
                  <c:v>152.7355</c:v>
                </c:pt>
                <c:pt idx="3">
                  <c:v>2.36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03E-4C60-9069-353BAEFC0A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5242560"/>
        <c:axId val="1325243104"/>
      </c:barChart>
      <c:catAx>
        <c:axId val="1325242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5243104"/>
        <c:crosses val="autoZero"/>
        <c:auto val="1"/>
        <c:lblAlgn val="ctr"/>
        <c:lblOffset val="100"/>
        <c:noMultiLvlLbl val="0"/>
      </c:catAx>
      <c:valAx>
        <c:axId val="1325243104"/>
        <c:scaling>
          <c:orientation val="minMax"/>
          <c:max val="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52425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en-US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1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2.0839576284738949E-3"/>
                  <c:y val="3.85532740939152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46E5-42E7-9DED-283E10AC53B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04 01</c:v>
                </c:pt>
                <c:pt idx="1">
                  <c:v>04 05</c:v>
                </c:pt>
                <c:pt idx="2">
                  <c:v>04 06</c:v>
                </c:pt>
                <c:pt idx="3">
                  <c:v>04 07</c:v>
                </c:pt>
                <c:pt idx="4">
                  <c:v>04 08</c:v>
                </c:pt>
                <c:pt idx="5">
                  <c:v>04 09</c:v>
                </c:pt>
                <c:pt idx="6">
                  <c:v>04 10</c:v>
                </c:pt>
                <c:pt idx="7">
                  <c:v>04 12</c:v>
                </c:pt>
              </c:strCache>
            </c:strRef>
          </c:cat>
          <c:val>
            <c:numRef>
              <c:f>Лист1!$B$2:$B$9</c:f>
              <c:numCache>
                <c:formatCode>0</c:formatCode>
                <c:ptCount val="8"/>
                <c:pt idx="0">
                  <c:v>110.36500977999999</c:v>
                </c:pt>
                <c:pt idx="1">
                  <c:v>2066.2905857599999</c:v>
                </c:pt>
                <c:pt idx="2">
                  <c:v>94.581740659999994</c:v>
                </c:pt>
                <c:pt idx="3">
                  <c:v>195.19211773999999</c:v>
                </c:pt>
                <c:pt idx="4">
                  <c:v>387.11511440000004</c:v>
                </c:pt>
                <c:pt idx="5">
                  <c:v>8436.4083265299996</c:v>
                </c:pt>
                <c:pt idx="6">
                  <c:v>285.14529090999997</c:v>
                </c:pt>
                <c:pt idx="7">
                  <c:v>335.71380546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6E5-42E7-9DED-283E10AC53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5244736"/>
        <c:axId val="1325245280"/>
      </c:barChart>
      <c:catAx>
        <c:axId val="1325244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5245280"/>
        <c:crosses val="autoZero"/>
        <c:auto val="1"/>
        <c:lblAlgn val="ctr"/>
        <c:lblOffset val="100"/>
        <c:noMultiLvlLbl val="0"/>
      </c:catAx>
      <c:valAx>
        <c:axId val="1325245280"/>
        <c:scaling>
          <c:orientation val="minMax"/>
          <c:max val="1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5244736"/>
        <c:crosses val="autoZero"/>
        <c:crossBetween val="between"/>
        <c:majorUnit val="5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2022 год</a:t>
            </a:r>
          </a:p>
        </c:rich>
      </c:tx>
      <c:layout>
        <c:manualLayout>
          <c:xMode val="edge"/>
          <c:yMode val="edge"/>
          <c:x val="0.43964021164021388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04 01</c:v>
                </c:pt>
                <c:pt idx="1">
                  <c:v>04 02</c:v>
                </c:pt>
                <c:pt idx="2">
                  <c:v>04 05</c:v>
                </c:pt>
                <c:pt idx="3">
                  <c:v>04 06</c:v>
                </c:pt>
                <c:pt idx="4">
                  <c:v>04 07</c:v>
                </c:pt>
                <c:pt idx="5">
                  <c:v>04 08</c:v>
                </c:pt>
                <c:pt idx="6">
                  <c:v>04 09</c:v>
                </c:pt>
                <c:pt idx="7">
                  <c:v>04 10</c:v>
                </c:pt>
                <c:pt idx="8">
                  <c:v>04 12</c:v>
                </c:pt>
              </c:strCache>
            </c:strRef>
          </c:cat>
          <c:val>
            <c:numRef>
              <c:f>Лист1!$B$2:$B$10</c:f>
              <c:numCache>
                <c:formatCode>0</c:formatCode>
                <c:ptCount val="9"/>
                <c:pt idx="0">
                  <c:v>256.88338396</c:v>
                </c:pt>
                <c:pt idx="1">
                  <c:v>5.04</c:v>
                </c:pt>
                <c:pt idx="2">
                  <c:v>1853.1187196999999</c:v>
                </c:pt>
                <c:pt idx="3">
                  <c:v>133.54228000000001</c:v>
                </c:pt>
                <c:pt idx="4">
                  <c:v>216.69446181000001</c:v>
                </c:pt>
                <c:pt idx="5">
                  <c:v>715.98301700000002</c:v>
                </c:pt>
                <c:pt idx="6">
                  <c:v>13776.3014</c:v>
                </c:pt>
                <c:pt idx="7">
                  <c:v>455.03770116999999</c:v>
                </c:pt>
                <c:pt idx="8">
                  <c:v>1982.93410703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695-4CF0-818A-DF59D79B9E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5237664"/>
        <c:axId val="1325238208"/>
      </c:barChart>
      <c:catAx>
        <c:axId val="1325237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5238208"/>
        <c:crosses val="autoZero"/>
        <c:auto val="1"/>
        <c:lblAlgn val="ctr"/>
        <c:lblOffset val="100"/>
        <c:noMultiLvlLbl val="0"/>
      </c:catAx>
      <c:valAx>
        <c:axId val="1325238208"/>
        <c:scaling>
          <c:orientation val="minMax"/>
          <c:max val="2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5237664"/>
        <c:crosses val="autoZero"/>
        <c:crossBetween val="between"/>
        <c:majorUnit val="5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2023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04 01</c:v>
                </c:pt>
                <c:pt idx="1">
                  <c:v>04 05</c:v>
                </c:pt>
                <c:pt idx="2">
                  <c:v>04 06</c:v>
                </c:pt>
                <c:pt idx="3">
                  <c:v>04 07</c:v>
                </c:pt>
                <c:pt idx="4">
                  <c:v>04 08</c:v>
                </c:pt>
                <c:pt idx="5">
                  <c:v>04 09</c:v>
                </c:pt>
                <c:pt idx="6">
                  <c:v>04 10</c:v>
                </c:pt>
                <c:pt idx="7">
                  <c:v>04 12</c:v>
                </c:pt>
              </c:strCache>
            </c:strRef>
          </c:cat>
          <c:val>
            <c:numRef>
              <c:f>Лист1!$B$2:$B$9</c:f>
              <c:numCache>
                <c:formatCode>0</c:formatCode>
                <c:ptCount val="8"/>
                <c:pt idx="0">
                  <c:v>173.09270000000001</c:v>
                </c:pt>
                <c:pt idx="1">
                  <c:v>1987.1935000000001</c:v>
                </c:pt>
                <c:pt idx="2">
                  <c:v>87.681799999999996</c:v>
                </c:pt>
                <c:pt idx="3">
                  <c:v>195.39349999999999</c:v>
                </c:pt>
                <c:pt idx="4">
                  <c:v>282.93180000000001</c:v>
                </c:pt>
                <c:pt idx="5">
                  <c:v>11490.0424</c:v>
                </c:pt>
                <c:pt idx="6">
                  <c:v>244.11519999999999</c:v>
                </c:pt>
                <c:pt idx="7">
                  <c:v>1261.5162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7B3-402C-99D2-7764A6FC93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4052624"/>
        <c:axId val="1324057520"/>
      </c:barChart>
      <c:catAx>
        <c:axId val="1324052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4057520"/>
        <c:crosses val="autoZero"/>
        <c:auto val="1"/>
        <c:lblAlgn val="ctr"/>
        <c:lblOffset val="100"/>
        <c:noMultiLvlLbl val="0"/>
      </c:catAx>
      <c:valAx>
        <c:axId val="1324057520"/>
        <c:scaling>
          <c:orientation val="minMax"/>
          <c:max val="15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4052624"/>
        <c:crosses val="autoZero"/>
        <c:crossBetween val="between"/>
        <c:majorUnit val="5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en-US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4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04 01</c:v>
                </c:pt>
                <c:pt idx="1">
                  <c:v>04 05</c:v>
                </c:pt>
                <c:pt idx="2">
                  <c:v>04 06</c:v>
                </c:pt>
                <c:pt idx="3">
                  <c:v>04 07</c:v>
                </c:pt>
                <c:pt idx="4">
                  <c:v>04 08</c:v>
                </c:pt>
                <c:pt idx="5">
                  <c:v>04 09</c:v>
                </c:pt>
                <c:pt idx="6">
                  <c:v>04 10</c:v>
                </c:pt>
                <c:pt idx="7">
                  <c:v>04 12</c:v>
                </c:pt>
              </c:strCache>
            </c:strRef>
          </c:cat>
          <c:val>
            <c:numRef>
              <c:f>Лист1!$B$2:$B$9</c:f>
              <c:numCache>
                <c:formatCode>0</c:formatCode>
                <c:ptCount val="8"/>
                <c:pt idx="0">
                  <c:v>261.97629999999998</c:v>
                </c:pt>
                <c:pt idx="1">
                  <c:v>2005.9143999999999</c:v>
                </c:pt>
                <c:pt idx="2">
                  <c:v>50.422499999999999</c:v>
                </c:pt>
                <c:pt idx="3">
                  <c:v>167.0693</c:v>
                </c:pt>
                <c:pt idx="4">
                  <c:v>250.32300000000001</c:v>
                </c:pt>
                <c:pt idx="5">
                  <c:v>13631.2263</c:v>
                </c:pt>
                <c:pt idx="6">
                  <c:v>223.34059999999999</c:v>
                </c:pt>
                <c:pt idx="7">
                  <c:v>1535.7166999999999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F3F-4F42-A4DB-354CB5EC96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4053168"/>
        <c:axId val="1324058064"/>
      </c:barChart>
      <c:catAx>
        <c:axId val="1324053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4058064"/>
        <c:crosses val="autoZero"/>
        <c:auto val="1"/>
        <c:lblAlgn val="ctr"/>
        <c:lblOffset val="100"/>
        <c:noMultiLvlLbl val="0"/>
      </c:catAx>
      <c:valAx>
        <c:axId val="132405806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4053168"/>
        <c:crosses val="autoZero"/>
        <c:crossBetween val="between"/>
        <c:majorUnit val="5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en-US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5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2.0839576284738949E-3"/>
                  <c:y val="3.85532740939152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46E5-42E7-9DED-283E10AC53B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04 01</c:v>
                </c:pt>
                <c:pt idx="1">
                  <c:v>04 05</c:v>
                </c:pt>
                <c:pt idx="2">
                  <c:v>04 06</c:v>
                </c:pt>
                <c:pt idx="3">
                  <c:v>04 07</c:v>
                </c:pt>
                <c:pt idx="4">
                  <c:v>04 08</c:v>
                </c:pt>
                <c:pt idx="5">
                  <c:v>04 09</c:v>
                </c:pt>
                <c:pt idx="6">
                  <c:v>04 10</c:v>
                </c:pt>
                <c:pt idx="7">
                  <c:v>04 12</c:v>
                </c:pt>
              </c:strCache>
            </c:strRef>
          </c:cat>
          <c:val>
            <c:numRef>
              <c:f>Лист1!$B$2:$B$9</c:f>
              <c:numCache>
                <c:formatCode>0</c:formatCode>
                <c:ptCount val="8"/>
                <c:pt idx="0">
                  <c:v>112.6636</c:v>
                </c:pt>
                <c:pt idx="1">
                  <c:v>1729.694</c:v>
                </c:pt>
                <c:pt idx="2">
                  <c:v>88.364699999999999</c:v>
                </c:pt>
                <c:pt idx="3">
                  <c:v>183.07830000000001</c:v>
                </c:pt>
                <c:pt idx="4">
                  <c:v>225.215</c:v>
                </c:pt>
                <c:pt idx="5">
                  <c:v>8359.2752</c:v>
                </c:pt>
                <c:pt idx="6">
                  <c:v>212.74959999999999</c:v>
                </c:pt>
                <c:pt idx="7">
                  <c:v>1299.7736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6E5-42E7-9DED-283E10AC53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4054800"/>
        <c:axId val="1324058608"/>
      </c:barChart>
      <c:catAx>
        <c:axId val="1324054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4058608"/>
        <c:crosses val="autoZero"/>
        <c:auto val="1"/>
        <c:lblAlgn val="ctr"/>
        <c:lblOffset val="100"/>
        <c:noMultiLvlLbl val="0"/>
      </c:catAx>
      <c:valAx>
        <c:axId val="132405860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4054800"/>
        <c:crosses val="autoZero"/>
        <c:crossBetween val="between"/>
        <c:majorUnit val="5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en-US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1 год</a:t>
            </a:r>
          </a:p>
        </c:rich>
      </c:tx>
      <c:layout>
        <c:manualLayout>
          <c:xMode val="edge"/>
          <c:yMode val="edge"/>
          <c:x val="0.47140018946021134"/>
          <c:y val="4.689200686849311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52E-2"/>
          <c:y val="5.0159997123647514E-2"/>
          <c:w val="0.92533136482939549"/>
          <c:h val="0.746762371795863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3.92909317148356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05 01</c:v>
                </c:pt>
                <c:pt idx="1">
                  <c:v>05 02</c:v>
                </c:pt>
                <c:pt idx="2">
                  <c:v>05 03</c:v>
                </c:pt>
                <c:pt idx="3">
                  <c:v>05 05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957.43681691000006</c:v>
                </c:pt>
                <c:pt idx="1">
                  <c:v>515.47639333999996</c:v>
                </c:pt>
                <c:pt idx="2">
                  <c:v>452.59460458000001</c:v>
                </c:pt>
                <c:pt idx="3">
                  <c:v>106.50945349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D52-4EDD-8940-2C7E10F310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4055888"/>
        <c:axId val="1327962896"/>
      </c:barChart>
      <c:catAx>
        <c:axId val="1324055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7962896"/>
        <c:crosses val="autoZero"/>
        <c:auto val="1"/>
        <c:lblAlgn val="ctr"/>
        <c:lblOffset val="100"/>
        <c:noMultiLvlLbl val="0"/>
      </c:catAx>
      <c:valAx>
        <c:axId val="1327962896"/>
        <c:scaling>
          <c:orientation val="minMax"/>
          <c:max val="1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4055888"/>
        <c:crosses val="autoZero"/>
        <c:crossBetween val="between"/>
        <c:majorUnit val="3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2022год</a:t>
            </a:r>
          </a:p>
        </c:rich>
      </c:tx>
      <c:layout>
        <c:manualLayout>
          <c:xMode val="edge"/>
          <c:yMode val="edge"/>
          <c:x val="0.4713671359031531"/>
          <c:y val="6.714628297362110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52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05 01</c:v>
                </c:pt>
                <c:pt idx="1">
                  <c:v>05 02</c:v>
                </c:pt>
                <c:pt idx="2">
                  <c:v>05 03</c:v>
                </c:pt>
                <c:pt idx="3">
                  <c:v>05  04</c:v>
                </c:pt>
                <c:pt idx="4">
                  <c:v>05 05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2940.4616163699998</c:v>
                </c:pt>
                <c:pt idx="1">
                  <c:v>1651.2691951899999</c:v>
                </c:pt>
                <c:pt idx="2">
                  <c:v>373.08832688000001</c:v>
                </c:pt>
                <c:pt idx="3">
                  <c:v>0.75</c:v>
                </c:pt>
                <c:pt idx="4">
                  <c:v>152.22790483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AF-4A3D-A755-ABE3049C60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7961264"/>
        <c:axId val="1327968880"/>
      </c:barChart>
      <c:catAx>
        <c:axId val="1327961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7968880"/>
        <c:crosses val="autoZero"/>
        <c:auto val="1"/>
        <c:lblAlgn val="ctr"/>
        <c:lblOffset val="100"/>
        <c:noMultiLvlLbl val="0"/>
      </c:catAx>
      <c:valAx>
        <c:axId val="1327968880"/>
        <c:scaling>
          <c:orientation val="minMax"/>
          <c:max val="3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7961264"/>
        <c:crosses val="autoZero"/>
        <c:crossBetween val="between"/>
        <c:majorUnit val="3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2023 год</a:t>
            </a:r>
          </a:p>
        </c:rich>
      </c:tx>
      <c:layout>
        <c:manualLayout>
          <c:xMode val="edge"/>
          <c:yMode val="edge"/>
          <c:x val="0.47772056357738335"/>
          <c:y val="5.7775260106875129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52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05 01</c:v>
                </c:pt>
                <c:pt idx="1">
                  <c:v>05 02</c:v>
                </c:pt>
                <c:pt idx="2">
                  <c:v>05 03</c:v>
                </c:pt>
                <c:pt idx="3">
                  <c:v>05 05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180.41310000000001</c:v>
                </c:pt>
                <c:pt idx="1">
                  <c:v>929.30719999999997</c:v>
                </c:pt>
                <c:pt idx="2">
                  <c:v>482.01850000000002</c:v>
                </c:pt>
                <c:pt idx="3">
                  <c:v>182.7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DE-423D-9249-C11814CBE1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7973232"/>
        <c:axId val="1327967248"/>
      </c:barChart>
      <c:catAx>
        <c:axId val="1327973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7967248"/>
        <c:crosses val="autoZero"/>
        <c:auto val="1"/>
        <c:lblAlgn val="ctr"/>
        <c:lblOffset val="100"/>
        <c:noMultiLvlLbl val="0"/>
      </c:catAx>
      <c:valAx>
        <c:axId val="132796724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7973232"/>
        <c:crosses val="autoZero"/>
        <c:crossBetween val="between"/>
        <c:majorUnit val="3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en-US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4 год</a:t>
            </a:r>
          </a:p>
        </c:rich>
      </c:tx>
      <c:layout>
        <c:manualLayout>
          <c:xMode val="edge"/>
          <c:yMode val="edge"/>
          <c:x val="0.47772056357738335"/>
          <c:y val="6.766366434411526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05 01</c:v>
                </c:pt>
                <c:pt idx="1">
                  <c:v>05 02</c:v>
                </c:pt>
                <c:pt idx="2">
                  <c:v>05 03</c:v>
                </c:pt>
                <c:pt idx="3">
                  <c:v>05 05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43.549699999999994</c:v>
                </c:pt>
                <c:pt idx="1">
                  <c:v>552.03030000000001</c:v>
                </c:pt>
                <c:pt idx="2">
                  <c:v>232.20829999999998</c:v>
                </c:pt>
                <c:pt idx="3">
                  <c:v>96.825500000000005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2E1-414A-99EC-FD83EBA04E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7960720"/>
        <c:axId val="1327974320"/>
      </c:barChart>
      <c:catAx>
        <c:axId val="1327960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7974320"/>
        <c:crosses val="autoZero"/>
        <c:auto val="1"/>
        <c:lblAlgn val="ctr"/>
        <c:lblOffset val="100"/>
        <c:noMultiLvlLbl val="0"/>
      </c:catAx>
      <c:valAx>
        <c:axId val="132797432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7960720"/>
        <c:crosses val="autoZero"/>
        <c:crossBetween val="between"/>
        <c:majorUnit val="3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b="0">
                <a:latin typeface="Times New Roman" panose="02020603050405020304" pitchFamily="18" charset="0"/>
                <a:cs typeface="Times New Roman" panose="02020603050405020304" pitchFamily="18" charset="0"/>
              </a:rPr>
              <a:t>Доходы</a:t>
            </a:r>
          </a:p>
        </c:rich>
      </c:tx>
      <c:layout/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44546A">
                <a:lumMod val="40000"/>
                <a:lumOff val="60000"/>
              </a:srgbClr>
            </a:solidFill>
            <a:ln>
              <a:solidFill>
                <a:srgbClr val="5B9BD5">
                  <a:lumMod val="40000"/>
                  <a:lumOff val="60000"/>
                </a:srgbClr>
              </a:solidFill>
            </a:ln>
          </c:spPr>
          <c:invertIfNegative val="0"/>
          <c:dPt>
            <c:idx val="3"/>
            <c:invertIfNegative val="0"/>
            <c:bubble3D val="0"/>
            <c:spPr>
              <a:solidFill>
                <a:srgbClr val="FFC000">
                  <a:lumMod val="40000"/>
                  <a:lumOff val="60000"/>
                </a:srgbClr>
              </a:solidFill>
              <a:ln>
                <a:solidFill>
                  <a:srgbClr val="5B9BD5">
                    <a:lumMod val="40000"/>
                    <a:lumOff val="60000"/>
                  </a:srgbClr>
                </a:solidFill>
              </a:ln>
            </c:spPr>
          </c:dPt>
          <c:dPt>
            <c:idx val="4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Лист1!$T$21:$T$34</c:f>
              <c:strCache>
                <c:ptCount val="14"/>
                <c:pt idx="0">
                  <c:v>Самарская область</c:v>
                </c:pt>
                <c:pt idx="1">
                  <c:v>Чувашская Республика-Чувашия</c:v>
                </c:pt>
                <c:pt idx="2">
                  <c:v>Саратовская область</c:v>
                </c:pt>
                <c:pt idx="3">
                  <c:v>Республика Мордовия</c:v>
                </c:pt>
                <c:pt idx="4">
                  <c:v>Ульяновская область</c:v>
                </c:pt>
                <c:pt idx="5">
                  <c:v>Удмуртская республика</c:v>
                </c:pt>
                <c:pt idx="6">
                  <c:v>Кировская область</c:v>
                </c:pt>
                <c:pt idx="7">
                  <c:v>Республика Марий Эл</c:v>
                </c:pt>
                <c:pt idx="8">
                  <c:v>Оренбургская область</c:v>
                </c:pt>
                <c:pt idx="9">
                  <c:v>Республика Башкортостан</c:v>
                </c:pt>
                <c:pt idx="10">
                  <c:v>Нижегородская область</c:v>
                </c:pt>
                <c:pt idx="11">
                  <c:v>Пермский край</c:v>
                </c:pt>
                <c:pt idx="12">
                  <c:v>Пензенская область</c:v>
                </c:pt>
                <c:pt idx="13">
                  <c:v>Республика Татарстан (Татарстан)</c:v>
                </c:pt>
              </c:strCache>
            </c:strRef>
          </c:cat>
          <c:val>
            <c:numRef>
              <c:f>Лист1!$U$21:$U$34</c:f>
              <c:numCache>
                <c:formatCode>0.0</c:formatCode>
                <c:ptCount val="14"/>
                <c:pt idx="0">
                  <c:v>69.613127147658432</c:v>
                </c:pt>
                <c:pt idx="1">
                  <c:v>71.207121990539278</c:v>
                </c:pt>
                <c:pt idx="2">
                  <c:v>71.315778884766743</c:v>
                </c:pt>
                <c:pt idx="3">
                  <c:v>72.525682975991572</c:v>
                </c:pt>
                <c:pt idx="4">
                  <c:v>75.032281054114904</c:v>
                </c:pt>
                <c:pt idx="5">
                  <c:v>79.302783503765681</c:v>
                </c:pt>
                <c:pt idx="6">
                  <c:v>81.435917369965509</c:v>
                </c:pt>
                <c:pt idx="7">
                  <c:v>82.153100356688086</c:v>
                </c:pt>
                <c:pt idx="8">
                  <c:v>84.144077299023479</c:v>
                </c:pt>
                <c:pt idx="9">
                  <c:v>85.778715486334676</c:v>
                </c:pt>
                <c:pt idx="10">
                  <c:v>91.647710394898127</c:v>
                </c:pt>
                <c:pt idx="11">
                  <c:v>97.53572752744391</c:v>
                </c:pt>
                <c:pt idx="12">
                  <c:v>97.752551313655118</c:v>
                </c:pt>
                <c:pt idx="13">
                  <c:v>105.73959414830453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210113184"/>
        <c:axId val="1210098496"/>
      </c:barChart>
      <c:catAx>
        <c:axId val="121011318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10098496"/>
        <c:crosses val="autoZero"/>
        <c:auto val="1"/>
        <c:lblAlgn val="ctr"/>
        <c:lblOffset val="100"/>
        <c:noMultiLvlLbl val="0"/>
      </c:catAx>
      <c:valAx>
        <c:axId val="1210098496"/>
        <c:scaling>
          <c:orientation val="minMax"/>
        </c:scaling>
        <c:delete val="0"/>
        <c:axPos val="b"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1011318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en-US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5 год</a:t>
            </a:r>
          </a:p>
        </c:rich>
      </c:tx>
      <c:layout>
        <c:manualLayout>
          <c:xMode val="edge"/>
          <c:yMode val="edge"/>
          <c:x val="0.47140018946021134"/>
          <c:y val="4.689200686849311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52E-2"/>
          <c:y val="5.0159997123647514E-2"/>
          <c:w val="0.92533136482939549"/>
          <c:h val="0.746762371795863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3.92909317148356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05 01</c:v>
                </c:pt>
                <c:pt idx="1">
                  <c:v>05 02</c:v>
                </c:pt>
                <c:pt idx="2">
                  <c:v>05 03</c:v>
                </c:pt>
                <c:pt idx="3">
                  <c:v>05 05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43.575000000000003</c:v>
                </c:pt>
                <c:pt idx="1">
                  <c:v>239.196</c:v>
                </c:pt>
                <c:pt idx="2">
                  <c:v>0</c:v>
                </c:pt>
                <c:pt idx="3">
                  <c:v>49.839500000000001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D52-4EDD-8940-2C7E10F310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7969968"/>
        <c:axId val="1327966704"/>
      </c:barChart>
      <c:catAx>
        <c:axId val="1327969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7966704"/>
        <c:crosses val="autoZero"/>
        <c:auto val="1"/>
        <c:lblAlgn val="ctr"/>
        <c:lblOffset val="100"/>
        <c:noMultiLvlLbl val="0"/>
      </c:catAx>
      <c:valAx>
        <c:axId val="1327966704"/>
        <c:scaling>
          <c:orientation val="minMax"/>
          <c:max val="9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7969968"/>
        <c:crosses val="autoZero"/>
        <c:crossBetween val="between"/>
        <c:majorUnit val="3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06 03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 formatCode="#,##0">
                  <c:v>9.9710000000000001</c:v>
                </c:pt>
                <c:pt idx="1">
                  <c:v>5.4428000000000001</c:v>
                </c:pt>
                <c:pt idx="2">
                  <c:v>3.8288000000000002</c:v>
                </c:pt>
                <c:pt idx="3">
                  <c:v>9.3282999999999987</c:v>
                </c:pt>
                <c:pt idx="4">
                  <c:v>9.3278999999999996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D1C-463D-B063-2C216B49B28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06 05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Лист1!$C$2:$C$6</c:f>
              <c:numCache>
                <c:formatCode>0</c:formatCode>
                <c:ptCount val="5"/>
                <c:pt idx="0" formatCode="#,##0">
                  <c:v>44.1023</c:v>
                </c:pt>
                <c:pt idx="1">
                  <c:v>283.06988740000003</c:v>
                </c:pt>
                <c:pt idx="2">
                  <c:v>400.93579999999997</c:v>
                </c:pt>
                <c:pt idx="3">
                  <c:v>179.7893</c:v>
                </c:pt>
                <c:pt idx="4">
                  <c:v>9.2942999999999998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D1C-463D-B063-2C216B49B2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27970512"/>
        <c:axId val="1327961808"/>
      </c:barChart>
      <c:catAx>
        <c:axId val="13279705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27961808"/>
        <c:crosses val="autoZero"/>
        <c:auto val="1"/>
        <c:lblAlgn val="ctr"/>
        <c:lblOffset val="100"/>
        <c:noMultiLvlLbl val="0"/>
      </c:catAx>
      <c:valAx>
        <c:axId val="1327961808"/>
        <c:scaling>
          <c:orientation val="minMax"/>
        </c:scaling>
        <c:delete val="0"/>
        <c:axPos val="l"/>
        <c:majorGridlines>
          <c:spPr>
            <a:ln>
              <a:solidFill>
                <a:schemeClr val="tx1">
                  <a:lumMod val="15000"/>
                  <a:lumOff val="85000"/>
                  <a:alpha val="42000"/>
                </a:schemeClr>
              </a:solidFill>
            </a:ln>
          </c:spPr>
        </c:majorGridlines>
        <c:numFmt formatCode="#,##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27970512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2021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CA8-4159-9F4B-D70786F6FEB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07 01</c:v>
                </c:pt>
                <c:pt idx="1">
                  <c:v>07 02</c:v>
                </c:pt>
                <c:pt idx="2">
                  <c:v>07 03</c:v>
                </c:pt>
                <c:pt idx="3">
                  <c:v>07 04</c:v>
                </c:pt>
                <c:pt idx="4">
                  <c:v>07 05</c:v>
                </c:pt>
                <c:pt idx="5">
                  <c:v>07 07</c:v>
                </c:pt>
                <c:pt idx="6">
                  <c:v>07 09</c:v>
                </c:pt>
              </c:strCache>
            </c:strRef>
          </c:cat>
          <c:val>
            <c:numRef>
              <c:f>Лист1!$B$2:$B$8</c:f>
              <c:numCache>
                <c:formatCode>0</c:formatCode>
                <c:ptCount val="7"/>
                <c:pt idx="0">
                  <c:v>3201.6284891099999</c:v>
                </c:pt>
                <c:pt idx="1">
                  <c:v>5922.3928259100003</c:v>
                </c:pt>
                <c:pt idx="2">
                  <c:v>213.89519940000002</c:v>
                </c:pt>
                <c:pt idx="3">
                  <c:v>1044.28397606</c:v>
                </c:pt>
                <c:pt idx="4">
                  <c:v>67.758851200000009</c:v>
                </c:pt>
                <c:pt idx="5">
                  <c:v>178.96572732999999</c:v>
                </c:pt>
                <c:pt idx="6">
                  <c:v>317.8635769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CA8-4159-9F4B-D70786F6FE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7971056"/>
        <c:axId val="1327965616"/>
      </c:barChart>
      <c:catAx>
        <c:axId val="1327971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7965616"/>
        <c:crosses val="autoZero"/>
        <c:auto val="1"/>
        <c:lblAlgn val="ctr"/>
        <c:lblOffset val="100"/>
        <c:noMultiLvlLbl val="0"/>
      </c:catAx>
      <c:valAx>
        <c:axId val="1327965616"/>
        <c:scaling>
          <c:orientation val="minMax"/>
          <c:max val="6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79710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2022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07 01</c:v>
                </c:pt>
                <c:pt idx="1">
                  <c:v>07 02</c:v>
                </c:pt>
                <c:pt idx="2">
                  <c:v>07 03</c:v>
                </c:pt>
                <c:pt idx="3">
                  <c:v>07 04</c:v>
                </c:pt>
                <c:pt idx="4">
                  <c:v>07 05</c:v>
                </c:pt>
                <c:pt idx="5">
                  <c:v>07 07</c:v>
                </c:pt>
                <c:pt idx="6">
                  <c:v>07 09</c:v>
                </c:pt>
              </c:strCache>
            </c:strRef>
          </c:cat>
          <c:val>
            <c:numRef>
              <c:f>Лист1!$B$2:$B$8</c:f>
              <c:numCache>
                <c:formatCode>0</c:formatCode>
                <c:ptCount val="7"/>
                <c:pt idx="0">
                  <c:v>2621.7391394800002</c:v>
                </c:pt>
                <c:pt idx="1">
                  <c:v>7440.6669189899994</c:v>
                </c:pt>
                <c:pt idx="2">
                  <c:v>201.46437629999997</c:v>
                </c:pt>
                <c:pt idx="3">
                  <c:v>1369.85949882</c:v>
                </c:pt>
                <c:pt idx="4">
                  <c:v>70.259472840000001</c:v>
                </c:pt>
                <c:pt idx="5">
                  <c:v>212.93996032000001</c:v>
                </c:pt>
                <c:pt idx="6">
                  <c:v>373.77106961999999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89B-4344-8464-50CBF1F333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7972144"/>
        <c:axId val="1327972688"/>
      </c:barChart>
      <c:catAx>
        <c:axId val="1327972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7972688"/>
        <c:crosses val="autoZero"/>
        <c:auto val="1"/>
        <c:lblAlgn val="ctr"/>
        <c:lblOffset val="100"/>
        <c:noMultiLvlLbl val="0"/>
      </c:catAx>
      <c:valAx>
        <c:axId val="1327972688"/>
        <c:scaling>
          <c:orientation val="minMax"/>
          <c:max val="6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79721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2023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07 01</c:v>
                </c:pt>
                <c:pt idx="1">
                  <c:v>07 02</c:v>
                </c:pt>
                <c:pt idx="2">
                  <c:v>07 03</c:v>
                </c:pt>
                <c:pt idx="3">
                  <c:v>07 04</c:v>
                </c:pt>
                <c:pt idx="4">
                  <c:v>07 05</c:v>
                </c:pt>
                <c:pt idx="5">
                  <c:v>07 07</c:v>
                </c:pt>
                <c:pt idx="6">
                  <c:v>07 09</c:v>
                </c:pt>
              </c:strCache>
            </c:strRef>
          </c:cat>
          <c:val>
            <c:numRef>
              <c:f>Лист1!$B$2:$B$8</c:f>
              <c:numCache>
                <c:formatCode>0</c:formatCode>
                <c:ptCount val="7"/>
                <c:pt idx="0">
                  <c:v>2790.5335</c:v>
                </c:pt>
                <c:pt idx="1">
                  <c:v>8746.4240000000009</c:v>
                </c:pt>
                <c:pt idx="2">
                  <c:v>133.39070000000001</c:v>
                </c:pt>
                <c:pt idx="3">
                  <c:v>1132.1567</c:v>
                </c:pt>
                <c:pt idx="4">
                  <c:v>70.782399999999996</c:v>
                </c:pt>
                <c:pt idx="5">
                  <c:v>213.56189999999998</c:v>
                </c:pt>
                <c:pt idx="6">
                  <c:v>495.57380000000001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EC7-482A-B02D-3D8DE7EF80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8794736"/>
        <c:axId val="1328780592"/>
      </c:barChart>
      <c:catAx>
        <c:axId val="1328794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8780592"/>
        <c:crosses val="autoZero"/>
        <c:auto val="1"/>
        <c:lblAlgn val="ctr"/>
        <c:lblOffset val="100"/>
        <c:noMultiLvlLbl val="0"/>
      </c:catAx>
      <c:valAx>
        <c:axId val="1328780592"/>
        <c:scaling>
          <c:orientation val="minMax"/>
          <c:max val="6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87947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en-US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4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2.11640211640211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47F-4136-87B4-71DCEF87E4E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07 01</c:v>
                </c:pt>
                <c:pt idx="1">
                  <c:v>07 02</c:v>
                </c:pt>
                <c:pt idx="2">
                  <c:v>07 03</c:v>
                </c:pt>
                <c:pt idx="3">
                  <c:v>07 04</c:v>
                </c:pt>
                <c:pt idx="4">
                  <c:v>07 05</c:v>
                </c:pt>
                <c:pt idx="5">
                  <c:v>07 07</c:v>
                </c:pt>
                <c:pt idx="6">
                  <c:v>07 09</c:v>
                </c:pt>
              </c:strCache>
            </c:strRef>
          </c:cat>
          <c:val>
            <c:numRef>
              <c:f>Лист1!$B$2:$B$8</c:f>
              <c:numCache>
                <c:formatCode>0</c:formatCode>
                <c:ptCount val="7"/>
                <c:pt idx="0">
                  <c:v>2190.5663</c:v>
                </c:pt>
                <c:pt idx="1">
                  <c:v>5733.2885999999999</c:v>
                </c:pt>
                <c:pt idx="2">
                  <c:v>177.09560000000002</c:v>
                </c:pt>
                <c:pt idx="3">
                  <c:v>869.48090000000002</c:v>
                </c:pt>
                <c:pt idx="4">
                  <c:v>51.788699999999999</c:v>
                </c:pt>
                <c:pt idx="5">
                  <c:v>45.474899999999998</c:v>
                </c:pt>
                <c:pt idx="6">
                  <c:v>527.81110000000001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47F-4136-87B4-71DCEF87E4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8795280"/>
        <c:axId val="1328795824"/>
      </c:barChart>
      <c:catAx>
        <c:axId val="1328795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8795824"/>
        <c:crosses val="autoZero"/>
        <c:auto val="1"/>
        <c:lblAlgn val="ctr"/>
        <c:lblOffset val="100"/>
        <c:noMultiLvlLbl val="0"/>
      </c:catAx>
      <c:valAx>
        <c:axId val="1328795824"/>
        <c:scaling>
          <c:orientation val="minMax"/>
          <c:max val="6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8795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2025 год</a:t>
            </a:r>
          </a:p>
        </c:rich>
      </c:tx>
      <c:layout>
        <c:manualLayout>
          <c:xMode val="edge"/>
          <c:yMode val="edge"/>
          <c:x val="0.43797875265591801"/>
          <c:y val="5.755395683453237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CA8-4159-9F4B-D70786F6FEB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07 01</c:v>
                </c:pt>
                <c:pt idx="1">
                  <c:v>07 02</c:v>
                </c:pt>
                <c:pt idx="2">
                  <c:v>07 03</c:v>
                </c:pt>
                <c:pt idx="3">
                  <c:v>07 04</c:v>
                </c:pt>
                <c:pt idx="4">
                  <c:v>07 05</c:v>
                </c:pt>
                <c:pt idx="5">
                  <c:v>07 07</c:v>
                </c:pt>
                <c:pt idx="6">
                  <c:v>07 09</c:v>
                </c:pt>
              </c:strCache>
            </c:strRef>
          </c:cat>
          <c:val>
            <c:numRef>
              <c:f>Лист1!$B$2:$B$8</c:f>
              <c:numCache>
                <c:formatCode>0</c:formatCode>
                <c:ptCount val="7"/>
                <c:pt idx="0">
                  <c:v>1955.2845</c:v>
                </c:pt>
                <c:pt idx="1">
                  <c:v>4525.0942999999997</c:v>
                </c:pt>
                <c:pt idx="2">
                  <c:v>98.513300000000001</c:v>
                </c:pt>
                <c:pt idx="3">
                  <c:v>732.72199999999998</c:v>
                </c:pt>
                <c:pt idx="4">
                  <c:v>40.293399999999998</c:v>
                </c:pt>
                <c:pt idx="5">
                  <c:v>43.089800000000004</c:v>
                </c:pt>
                <c:pt idx="6">
                  <c:v>340.90800000000002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CA8-4159-9F4B-D70786F6FE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8784944"/>
        <c:axId val="1328785488"/>
      </c:barChart>
      <c:catAx>
        <c:axId val="1328784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8785488"/>
        <c:crosses val="autoZero"/>
        <c:auto val="1"/>
        <c:lblAlgn val="ctr"/>
        <c:lblOffset val="100"/>
        <c:noMultiLvlLbl val="0"/>
      </c:catAx>
      <c:valAx>
        <c:axId val="1328785488"/>
        <c:scaling>
          <c:orientation val="minMax"/>
          <c:max val="6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8784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2021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2"/>
                <c:pt idx="0">
                  <c:v>08 01</c:v>
                </c:pt>
                <c:pt idx="1">
                  <c:v>08 04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1415.5572850399999</c:v>
                </c:pt>
                <c:pt idx="1">
                  <c:v>41.708965140000004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084-4646-ABDF-9CFF6512E5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8781680"/>
        <c:axId val="1328793648"/>
      </c:barChart>
      <c:catAx>
        <c:axId val="1328781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8793648"/>
        <c:crosses val="autoZero"/>
        <c:auto val="1"/>
        <c:lblAlgn val="ctr"/>
        <c:lblOffset val="100"/>
        <c:noMultiLvlLbl val="0"/>
      </c:catAx>
      <c:valAx>
        <c:axId val="1328793648"/>
        <c:scaling>
          <c:orientation val="minMax"/>
          <c:max val="1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87816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2022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08 01</c:v>
                </c:pt>
                <c:pt idx="1">
                  <c:v>08 04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990.09295499999996</c:v>
                </c:pt>
                <c:pt idx="1">
                  <c:v>44.467060270000005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492-44C4-957F-30C97371FB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8782224"/>
        <c:axId val="1328783312"/>
      </c:barChart>
      <c:catAx>
        <c:axId val="1328782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8783312"/>
        <c:crosses val="autoZero"/>
        <c:auto val="1"/>
        <c:lblAlgn val="ctr"/>
        <c:lblOffset val="100"/>
        <c:noMultiLvlLbl val="0"/>
      </c:catAx>
      <c:valAx>
        <c:axId val="132878331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87822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2023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08 01</c:v>
                </c:pt>
                <c:pt idx="1">
                  <c:v>08 04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1222.712</c:v>
                </c:pt>
                <c:pt idx="1">
                  <c:v>39.6678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9A4-4287-A1DA-CC4DF472DC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8788752"/>
        <c:axId val="1328786576"/>
      </c:barChart>
      <c:catAx>
        <c:axId val="1328788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28786576"/>
        <c:crosses val="autoZero"/>
        <c:auto val="1"/>
        <c:lblAlgn val="ctr"/>
        <c:lblOffset val="100"/>
        <c:noMultiLvlLbl val="0"/>
      </c:catAx>
      <c:valAx>
        <c:axId val="1328786576"/>
        <c:scaling>
          <c:orientation val="minMax"/>
          <c:max val="1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87887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b="0">
                <a:latin typeface="Times New Roman" panose="02020603050405020304" pitchFamily="18" charset="0"/>
                <a:cs typeface="Times New Roman" panose="02020603050405020304" pitchFamily="18" charset="0"/>
              </a:rPr>
              <a:t>Расходы</a:t>
            </a:r>
          </a:p>
        </c:rich>
      </c:tx>
      <c:layout/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5B9BD5">
                <a:lumMod val="20000"/>
                <a:lumOff val="80000"/>
              </a:srgbClr>
            </a:solidFill>
          </c:spPr>
          <c:invertIfNegative val="0"/>
          <c:dPt>
            <c:idx val="6"/>
            <c:invertIfNegative val="0"/>
            <c:bubble3D val="0"/>
          </c:dPt>
          <c:dPt>
            <c:idx val="7"/>
            <c:invertIfNegative val="0"/>
            <c:bubble3D val="0"/>
            <c:spPr>
              <a:solidFill>
                <a:srgbClr val="FFC000">
                  <a:lumMod val="40000"/>
                  <a:lumOff val="60000"/>
                </a:srgbClr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Лист1!$T$38:$T$51</c:f>
              <c:strCache>
                <c:ptCount val="14"/>
                <c:pt idx="0">
                  <c:v>Пензенская область</c:v>
                </c:pt>
                <c:pt idx="1">
                  <c:v>Саратовская область</c:v>
                </c:pt>
                <c:pt idx="2">
                  <c:v>Чувашская Республика-Чувашия</c:v>
                </c:pt>
                <c:pt idx="3">
                  <c:v>Ульяновская область</c:v>
                </c:pt>
                <c:pt idx="4">
                  <c:v>Республика Башкортостан</c:v>
                </c:pt>
                <c:pt idx="5">
                  <c:v>Оренбургская область</c:v>
                </c:pt>
                <c:pt idx="6">
                  <c:v>Республика Марий Эл</c:v>
                </c:pt>
                <c:pt idx="7">
                  <c:v>Республика Мордовия</c:v>
                </c:pt>
                <c:pt idx="8">
                  <c:v>Удмуртская республика</c:v>
                </c:pt>
                <c:pt idx="9">
                  <c:v>Кировская область</c:v>
                </c:pt>
                <c:pt idx="10">
                  <c:v>Пермский край</c:v>
                </c:pt>
                <c:pt idx="11">
                  <c:v>Самарская область</c:v>
                </c:pt>
                <c:pt idx="12">
                  <c:v>Нижегородская область</c:v>
                </c:pt>
                <c:pt idx="13">
                  <c:v>Республика Татарстан (Татарстан)</c:v>
                </c:pt>
              </c:strCache>
            </c:strRef>
          </c:cat>
          <c:val>
            <c:numRef>
              <c:f>Лист1!$U$38:$U$51</c:f>
              <c:numCache>
                <c:formatCode>0.0</c:formatCode>
                <c:ptCount val="14"/>
                <c:pt idx="0">
                  <c:v>65.866551235340197</c:v>
                </c:pt>
                <c:pt idx="1">
                  <c:v>69.88087044290053</c:v>
                </c:pt>
                <c:pt idx="2">
                  <c:v>71.080748212868684</c:v>
                </c:pt>
                <c:pt idx="3">
                  <c:v>73.738665997181684</c:v>
                </c:pt>
                <c:pt idx="4">
                  <c:v>74.721966634996619</c:v>
                </c:pt>
                <c:pt idx="5">
                  <c:v>74.96980117199719</c:v>
                </c:pt>
                <c:pt idx="6">
                  <c:v>76.521047575786909</c:v>
                </c:pt>
                <c:pt idx="7">
                  <c:v>80.658009298366494</c:v>
                </c:pt>
                <c:pt idx="8">
                  <c:v>82.053278633307741</c:v>
                </c:pt>
                <c:pt idx="9">
                  <c:v>82.926562062644464</c:v>
                </c:pt>
                <c:pt idx="10">
                  <c:v>86.730190093130147</c:v>
                </c:pt>
                <c:pt idx="11">
                  <c:v>88.889986972015379</c:v>
                </c:pt>
                <c:pt idx="12">
                  <c:v>90.218633736333004</c:v>
                </c:pt>
                <c:pt idx="13">
                  <c:v>102.4334634024591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213546672"/>
        <c:axId val="1213553200"/>
      </c:barChart>
      <c:catAx>
        <c:axId val="121354667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13553200"/>
        <c:crosses val="autoZero"/>
        <c:auto val="1"/>
        <c:lblAlgn val="ctr"/>
        <c:lblOffset val="100"/>
        <c:noMultiLvlLbl val="0"/>
      </c:catAx>
      <c:valAx>
        <c:axId val="1213553200"/>
        <c:scaling>
          <c:orientation val="minMax"/>
        </c:scaling>
        <c:delete val="0"/>
        <c:axPos val="b"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1354667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en-US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4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08 01</c:v>
                </c:pt>
                <c:pt idx="1">
                  <c:v>08 04</c:v>
                </c:pt>
              </c:strCache>
            </c:strRef>
          </c:cat>
          <c:val>
            <c:numRef>
              <c:f>Лист1!$B$2:$B$4</c:f>
              <c:numCache>
                <c:formatCode>#,##0</c:formatCode>
                <c:ptCount val="3"/>
                <c:pt idx="0">
                  <c:v>1057.0250000000001</c:v>
                </c:pt>
                <c:pt idx="1">
                  <c:v>40.123199999999997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194-4F97-A000-614BE9AA5D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8787664"/>
        <c:axId val="1328788208"/>
      </c:barChart>
      <c:catAx>
        <c:axId val="1328787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8788208"/>
        <c:crosses val="autoZero"/>
        <c:auto val="1"/>
        <c:lblAlgn val="ctr"/>
        <c:lblOffset val="100"/>
        <c:noMultiLvlLbl val="0"/>
      </c:catAx>
      <c:valAx>
        <c:axId val="1328788208"/>
        <c:scaling>
          <c:orientation val="minMax"/>
          <c:max val="1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8787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en-US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5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08 01</c:v>
                </c:pt>
                <c:pt idx="1">
                  <c:v>08 04</c:v>
                </c:pt>
              </c:strCache>
            </c:strRef>
          </c:cat>
          <c:val>
            <c:numRef>
              <c:f>Лист1!$B$2:$B$4</c:f>
              <c:numCache>
                <c:formatCode>#,##0</c:formatCode>
                <c:ptCount val="3"/>
                <c:pt idx="0">
                  <c:v>699.06130000000007</c:v>
                </c:pt>
                <c:pt idx="1">
                  <c:v>41.1252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194-4F97-A000-614BE9AA5D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30905392"/>
        <c:axId val="1330903760"/>
      </c:barChart>
      <c:catAx>
        <c:axId val="1330905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0903760"/>
        <c:crosses val="autoZero"/>
        <c:auto val="1"/>
        <c:lblAlgn val="ctr"/>
        <c:lblOffset val="100"/>
        <c:noMultiLvlLbl val="0"/>
      </c:catAx>
      <c:valAx>
        <c:axId val="1330903760"/>
        <c:scaling>
          <c:orientation val="minMax"/>
          <c:max val="1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0905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2021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09 01</c:v>
                </c:pt>
                <c:pt idx="1">
                  <c:v>09 02</c:v>
                </c:pt>
                <c:pt idx="2">
                  <c:v>09 03</c:v>
                </c:pt>
                <c:pt idx="3">
                  <c:v>09 04</c:v>
                </c:pt>
                <c:pt idx="4">
                  <c:v>09 05</c:v>
                </c:pt>
                <c:pt idx="5">
                  <c:v>09 06</c:v>
                </c:pt>
                <c:pt idx="6">
                  <c:v>09 07</c:v>
                </c:pt>
                <c:pt idx="7">
                  <c:v>09 09</c:v>
                </c:pt>
              </c:strCache>
            </c:strRef>
          </c:cat>
          <c:val>
            <c:numRef>
              <c:f>Лист1!$B$2:$B$9</c:f>
              <c:numCache>
                <c:formatCode>0</c:formatCode>
                <c:ptCount val="8"/>
                <c:pt idx="0">
                  <c:v>1295.95984172</c:v>
                </c:pt>
                <c:pt idx="1">
                  <c:v>3556.7985847999998</c:v>
                </c:pt>
                <c:pt idx="2">
                  <c:v>16.697344430000001</c:v>
                </c:pt>
                <c:pt idx="3">
                  <c:v>79.585509360000003</c:v>
                </c:pt>
                <c:pt idx="4">
                  <c:v>110.83222465</c:v>
                </c:pt>
                <c:pt idx="5">
                  <c:v>149.42135974000001</c:v>
                </c:pt>
                <c:pt idx="6">
                  <c:v>11.4414</c:v>
                </c:pt>
                <c:pt idx="7">
                  <c:v>3490.9235209099998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2D-49C0-B140-135A9EF5F0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30885264"/>
        <c:axId val="1330904304"/>
      </c:barChart>
      <c:catAx>
        <c:axId val="1330885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0904304"/>
        <c:crosses val="autoZero"/>
        <c:auto val="1"/>
        <c:lblAlgn val="ctr"/>
        <c:lblOffset val="100"/>
        <c:noMultiLvlLbl val="0"/>
      </c:catAx>
      <c:valAx>
        <c:axId val="1330904304"/>
        <c:scaling>
          <c:orientation val="minMax"/>
          <c:max val="36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0885264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2022 год</a:t>
            </a:r>
          </a:p>
        </c:rich>
      </c:tx>
      <c:layout>
        <c:manualLayout>
          <c:xMode val="edge"/>
          <c:yMode val="edge"/>
          <c:x val="0.43959999753200185"/>
          <c:y val="5.755395683453237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09 01</c:v>
                </c:pt>
                <c:pt idx="1">
                  <c:v>09 02</c:v>
                </c:pt>
                <c:pt idx="2">
                  <c:v>09 03</c:v>
                </c:pt>
                <c:pt idx="3">
                  <c:v>09 04</c:v>
                </c:pt>
                <c:pt idx="4">
                  <c:v>09 05</c:v>
                </c:pt>
                <c:pt idx="5">
                  <c:v>09 06</c:v>
                </c:pt>
                <c:pt idx="6">
                  <c:v>09 07</c:v>
                </c:pt>
                <c:pt idx="7">
                  <c:v>09 09</c:v>
                </c:pt>
              </c:strCache>
            </c:strRef>
          </c:cat>
          <c:val>
            <c:numRef>
              <c:f>Лист1!$B$2:$B$9</c:f>
              <c:numCache>
                <c:formatCode>0</c:formatCode>
                <c:ptCount val="8"/>
                <c:pt idx="0">
                  <c:v>1329.82573245</c:v>
                </c:pt>
                <c:pt idx="1">
                  <c:v>1404.969024</c:v>
                </c:pt>
                <c:pt idx="2">
                  <c:v>22.720692850000002</c:v>
                </c:pt>
                <c:pt idx="3">
                  <c:v>90.78608542000002</c:v>
                </c:pt>
                <c:pt idx="4">
                  <c:v>122.94375775000002</c:v>
                </c:pt>
                <c:pt idx="5">
                  <c:v>150.41021211</c:v>
                </c:pt>
                <c:pt idx="6">
                  <c:v>9.7739999999999991</c:v>
                </c:pt>
                <c:pt idx="7">
                  <c:v>1826.1791442200001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DFF-4AB3-98D6-B0C2F6E511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30909744"/>
        <c:axId val="1330885808"/>
      </c:barChart>
      <c:catAx>
        <c:axId val="133090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0885808"/>
        <c:crosses val="autoZero"/>
        <c:auto val="1"/>
        <c:lblAlgn val="ctr"/>
        <c:lblOffset val="100"/>
        <c:noMultiLvlLbl val="0"/>
      </c:catAx>
      <c:valAx>
        <c:axId val="133088580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0909744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2023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09 01</c:v>
                </c:pt>
                <c:pt idx="1">
                  <c:v>09 02</c:v>
                </c:pt>
                <c:pt idx="2">
                  <c:v>09 03</c:v>
                </c:pt>
                <c:pt idx="3">
                  <c:v>09 04</c:v>
                </c:pt>
                <c:pt idx="4">
                  <c:v>09 05</c:v>
                </c:pt>
                <c:pt idx="5">
                  <c:v>09 06</c:v>
                </c:pt>
                <c:pt idx="6">
                  <c:v>09 07</c:v>
                </c:pt>
                <c:pt idx="7">
                  <c:v>09 09</c:v>
                </c:pt>
              </c:strCache>
            </c:strRef>
          </c:cat>
          <c:val>
            <c:numRef>
              <c:f>Лист1!$B$2:$B$9</c:f>
              <c:numCache>
                <c:formatCode>0</c:formatCode>
                <c:ptCount val="8"/>
                <c:pt idx="0">
                  <c:v>741.89009999999996</c:v>
                </c:pt>
                <c:pt idx="1">
                  <c:v>1131.2964999999999</c:v>
                </c:pt>
                <c:pt idx="2">
                  <c:v>17.9877</c:v>
                </c:pt>
                <c:pt idx="3">
                  <c:v>79.688699999999997</c:v>
                </c:pt>
                <c:pt idx="4">
                  <c:v>98.60860000000001</c:v>
                </c:pt>
                <c:pt idx="5">
                  <c:v>96.675200000000004</c:v>
                </c:pt>
                <c:pt idx="6">
                  <c:v>10.1835</c:v>
                </c:pt>
                <c:pt idx="7">
                  <c:v>1490.4126000000001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71B-45F8-BD8F-737A71BE4D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30904848"/>
        <c:axId val="1330894512"/>
      </c:barChart>
      <c:catAx>
        <c:axId val="1330904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0894512"/>
        <c:crosses val="autoZero"/>
        <c:auto val="1"/>
        <c:lblAlgn val="ctr"/>
        <c:lblOffset val="100"/>
        <c:noMultiLvlLbl val="0"/>
      </c:catAx>
      <c:valAx>
        <c:axId val="1330894512"/>
        <c:scaling>
          <c:orientation val="minMax"/>
          <c:max val="35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0904848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en-US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4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09 01</c:v>
                </c:pt>
                <c:pt idx="1">
                  <c:v>09 02</c:v>
                </c:pt>
                <c:pt idx="2">
                  <c:v>09 03</c:v>
                </c:pt>
                <c:pt idx="3">
                  <c:v>09 04</c:v>
                </c:pt>
                <c:pt idx="4">
                  <c:v>09 05</c:v>
                </c:pt>
                <c:pt idx="5">
                  <c:v>09 06</c:v>
                </c:pt>
                <c:pt idx="6">
                  <c:v>09 07</c:v>
                </c:pt>
                <c:pt idx="7">
                  <c:v>09 09</c:v>
                </c:pt>
              </c:strCache>
            </c:strRef>
          </c:cat>
          <c:val>
            <c:numRef>
              <c:f>Лист1!$B$2:$B$9</c:f>
              <c:numCache>
                <c:formatCode>0</c:formatCode>
                <c:ptCount val="8"/>
                <c:pt idx="0">
                  <c:v>564.59739999999999</c:v>
                </c:pt>
                <c:pt idx="1">
                  <c:v>1051.7365</c:v>
                </c:pt>
                <c:pt idx="2">
                  <c:v>11.9156</c:v>
                </c:pt>
                <c:pt idx="3">
                  <c:v>53.023300000000006</c:v>
                </c:pt>
                <c:pt idx="4">
                  <c:v>66.745000000000005</c:v>
                </c:pt>
                <c:pt idx="5">
                  <c:v>70.797800000000009</c:v>
                </c:pt>
                <c:pt idx="6">
                  <c:v>6.7006999999999994</c:v>
                </c:pt>
                <c:pt idx="7">
                  <c:v>1687.299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A7F-458F-B2FF-15C5B8BB3B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30912464"/>
        <c:axId val="1330907568"/>
      </c:barChart>
      <c:catAx>
        <c:axId val="1330912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0907568"/>
        <c:crosses val="autoZero"/>
        <c:auto val="1"/>
        <c:lblAlgn val="ctr"/>
        <c:lblOffset val="100"/>
        <c:noMultiLvlLbl val="0"/>
      </c:catAx>
      <c:valAx>
        <c:axId val="1330907568"/>
        <c:scaling>
          <c:orientation val="minMax"/>
          <c:max val="35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0912464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2025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09 01</c:v>
                </c:pt>
                <c:pt idx="1">
                  <c:v>09 02</c:v>
                </c:pt>
                <c:pt idx="2">
                  <c:v>09 03</c:v>
                </c:pt>
                <c:pt idx="3">
                  <c:v>09 04</c:v>
                </c:pt>
                <c:pt idx="4">
                  <c:v>09 05</c:v>
                </c:pt>
                <c:pt idx="5">
                  <c:v>09 06</c:v>
                </c:pt>
                <c:pt idx="6">
                  <c:v>09 07</c:v>
                </c:pt>
                <c:pt idx="7">
                  <c:v>09 09</c:v>
                </c:pt>
              </c:strCache>
            </c:strRef>
          </c:cat>
          <c:val>
            <c:numRef>
              <c:f>Лист1!$B$2:$B$9</c:f>
              <c:numCache>
                <c:formatCode>0</c:formatCode>
                <c:ptCount val="8"/>
                <c:pt idx="0">
                  <c:v>323.58590000000004</c:v>
                </c:pt>
                <c:pt idx="1">
                  <c:v>979.0646999999999</c:v>
                </c:pt>
                <c:pt idx="2">
                  <c:v>6.2122999999999999</c:v>
                </c:pt>
                <c:pt idx="3">
                  <c:v>28.433199999999999</c:v>
                </c:pt>
                <c:pt idx="4">
                  <c:v>41.454900000000002</c:v>
                </c:pt>
                <c:pt idx="5">
                  <c:v>43.771300000000004</c:v>
                </c:pt>
                <c:pt idx="6">
                  <c:v>3.8404000000000003</c:v>
                </c:pt>
                <c:pt idx="7">
                  <c:v>938.49559999999997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2D-49C0-B140-135A9EF5F0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30901584"/>
        <c:axId val="1330902128"/>
      </c:barChart>
      <c:catAx>
        <c:axId val="1330901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0902128"/>
        <c:crosses val="autoZero"/>
        <c:auto val="1"/>
        <c:lblAlgn val="ctr"/>
        <c:lblOffset val="100"/>
        <c:noMultiLvlLbl val="0"/>
      </c:catAx>
      <c:valAx>
        <c:axId val="1330902128"/>
        <c:scaling>
          <c:orientation val="minMax"/>
          <c:max val="36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0901584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2021 год</a:t>
            </a:r>
          </a:p>
        </c:rich>
      </c:tx>
      <c:layout>
        <c:manualLayout>
          <c:xMode val="edge"/>
          <c:yMode val="edge"/>
          <c:x val="0.48389613607648718"/>
          <c:y val="9.255461772314429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2.1178092247434157E-3"/>
                  <c:y val="3.8222215534170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10 01</c:v>
                </c:pt>
                <c:pt idx="1">
                  <c:v>10 02</c:v>
                </c:pt>
                <c:pt idx="2">
                  <c:v>10 03</c:v>
                </c:pt>
                <c:pt idx="3">
                  <c:v>10 04</c:v>
                </c:pt>
                <c:pt idx="4">
                  <c:v>10 06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96.287834329999995</c:v>
                </c:pt>
                <c:pt idx="1">
                  <c:v>1698.30926299</c:v>
                </c:pt>
                <c:pt idx="2">
                  <c:v>7279.01115123</c:v>
                </c:pt>
                <c:pt idx="3">
                  <c:v>2869.2373233900003</c:v>
                </c:pt>
                <c:pt idx="4">
                  <c:v>190.99948989999999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525-478C-8B2F-8EFCCCD97D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30916272"/>
        <c:axId val="1330887984"/>
      </c:barChart>
      <c:catAx>
        <c:axId val="1330916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0887984"/>
        <c:crosses val="autoZero"/>
        <c:auto val="1"/>
        <c:lblAlgn val="ctr"/>
        <c:lblOffset val="100"/>
        <c:noMultiLvlLbl val="0"/>
      </c:catAx>
      <c:valAx>
        <c:axId val="1330887984"/>
        <c:scaling>
          <c:orientation val="minMax"/>
          <c:max val="1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09162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2022 год</a:t>
            </a:r>
          </a:p>
        </c:rich>
      </c:tx>
      <c:layout>
        <c:manualLayout>
          <c:xMode val="edge"/>
          <c:yMode val="edge"/>
          <c:x val="0.48601387115015215"/>
          <c:y val="9.2909609320417676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2.8666661650627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10 01</c:v>
                </c:pt>
                <c:pt idx="1">
                  <c:v>10 02</c:v>
                </c:pt>
                <c:pt idx="2">
                  <c:v>10 03</c:v>
                </c:pt>
                <c:pt idx="3">
                  <c:v>10 04</c:v>
                </c:pt>
                <c:pt idx="4">
                  <c:v>10 06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103.0449</c:v>
                </c:pt>
                <c:pt idx="1">
                  <c:v>2535.7165457200003</c:v>
                </c:pt>
                <c:pt idx="2">
                  <c:v>7327.989032630001</c:v>
                </c:pt>
                <c:pt idx="3">
                  <c:v>3101.6088084799999</c:v>
                </c:pt>
                <c:pt idx="4">
                  <c:v>203.4587224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146-41E8-B7E7-4D1B1D0994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30893968"/>
        <c:axId val="1330886896"/>
      </c:barChart>
      <c:catAx>
        <c:axId val="1330893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0886896"/>
        <c:crosses val="autoZero"/>
        <c:auto val="1"/>
        <c:lblAlgn val="ctr"/>
        <c:lblOffset val="100"/>
        <c:noMultiLvlLbl val="0"/>
      </c:catAx>
      <c:valAx>
        <c:axId val="1330886896"/>
        <c:scaling>
          <c:orientation val="minMax"/>
          <c:max val="1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0893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2023 год</a:t>
            </a:r>
          </a:p>
        </c:rich>
      </c:tx>
      <c:layout>
        <c:manualLayout>
          <c:xMode val="edge"/>
          <c:yMode val="edge"/>
          <c:x val="0.4859970410146765"/>
          <c:y val="9.2992692460205067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10 01</c:v>
                </c:pt>
                <c:pt idx="1">
                  <c:v>10 02</c:v>
                </c:pt>
                <c:pt idx="2">
                  <c:v>10 03</c:v>
                </c:pt>
                <c:pt idx="3">
                  <c:v>10 04</c:v>
                </c:pt>
                <c:pt idx="4">
                  <c:v>10 06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111.1982</c:v>
                </c:pt>
                <c:pt idx="1">
                  <c:v>2627.6632</c:v>
                </c:pt>
                <c:pt idx="2">
                  <c:v>7625.3784000000005</c:v>
                </c:pt>
                <c:pt idx="3">
                  <c:v>2090.0189</c:v>
                </c:pt>
                <c:pt idx="4">
                  <c:v>171.69370000000001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63C-4AE8-9587-DD26A51BC0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30915184"/>
        <c:axId val="1330896144"/>
      </c:barChart>
      <c:catAx>
        <c:axId val="1330915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0896144"/>
        <c:crosses val="autoZero"/>
        <c:auto val="1"/>
        <c:lblAlgn val="ctr"/>
        <c:lblOffset val="100"/>
        <c:noMultiLvlLbl val="0"/>
      </c:catAx>
      <c:valAx>
        <c:axId val="1330896144"/>
        <c:scaling>
          <c:orientation val="minMax"/>
          <c:max val="1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09151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b="0">
                <a:latin typeface="Times New Roman" panose="02020603050405020304" pitchFamily="18" charset="0"/>
                <a:cs typeface="Times New Roman" panose="02020603050405020304" pitchFamily="18" charset="0"/>
              </a:rPr>
              <a:t>Доходы</a:t>
            </a:r>
          </a:p>
        </c:rich>
      </c:tx>
      <c:layout/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Pt>
            <c:idx val="1"/>
            <c:invertIfNegative val="0"/>
            <c:bubble3D val="0"/>
            <c:spPr>
              <a:solidFill>
                <a:srgbClr val="FFC000">
                  <a:lumMod val="60000"/>
                  <a:lumOff val="40000"/>
                </a:srgbClr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'data-0'!$A$30:$A$43</c:f>
              <c:strCache>
                <c:ptCount val="14"/>
                <c:pt idx="0">
                  <c:v>Республика Марий Эл</c:v>
                </c:pt>
                <c:pt idx="1">
                  <c:v>Республика Мордовия</c:v>
                </c:pt>
                <c:pt idx="2">
                  <c:v>Чувашская Республика-Чувашия</c:v>
                </c:pt>
                <c:pt idx="3">
                  <c:v>Ульяновская область</c:v>
                </c:pt>
                <c:pt idx="4">
                  <c:v>Пензенская область</c:v>
                </c:pt>
                <c:pt idx="5">
                  <c:v>Кировская область</c:v>
                </c:pt>
                <c:pt idx="6">
                  <c:v>Удмуртская республика</c:v>
                </c:pt>
                <c:pt idx="7">
                  <c:v>Оренбургская область</c:v>
                </c:pt>
                <c:pt idx="8">
                  <c:v>Саратовская область</c:v>
                </c:pt>
                <c:pt idx="9">
                  <c:v>Пермский край</c:v>
                </c:pt>
                <c:pt idx="10">
                  <c:v>Самарская область</c:v>
                </c:pt>
                <c:pt idx="11">
                  <c:v>Нижегородская область</c:v>
                </c:pt>
                <c:pt idx="12">
                  <c:v>Республика Башкортостан</c:v>
                </c:pt>
                <c:pt idx="13">
                  <c:v>Республика Татарстан (Татарстан)</c:v>
                </c:pt>
              </c:strCache>
            </c:strRef>
          </c:cat>
          <c:val>
            <c:numRef>
              <c:f>'data-0'!$B$30:$B$43</c:f>
              <c:numCache>
                <c:formatCode>#,##0.00</c:formatCode>
                <c:ptCount val="14"/>
                <c:pt idx="0">
                  <c:v>55162.11</c:v>
                </c:pt>
                <c:pt idx="1">
                  <c:v>66107.34</c:v>
                </c:pt>
                <c:pt idx="2">
                  <c:v>85336.68</c:v>
                </c:pt>
                <c:pt idx="3">
                  <c:v>92648.36</c:v>
                </c:pt>
                <c:pt idx="4">
                  <c:v>88691.44</c:v>
                </c:pt>
                <c:pt idx="5">
                  <c:v>98046.32</c:v>
                </c:pt>
                <c:pt idx="6">
                  <c:v>117721.81</c:v>
                </c:pt>
                <c:pt idx="7">
                  <c:v>161941.84</c:v>
                </c:pt>
                <c:pt idx="8">
                  <c:v>168373.63</c:v>
                </c:pt>
                <c:pt idx="9">
                  <c:v>249384.42</c:v>
                </c:pt>
                <c:pt idx="10">
                  <c:v>306133.62</c:v>
                </c:pt>
                <c:pt idx="11">
                  <c:v>288163.68</c:v>
                </c:pt>
                <c:pt idx="12">
                  <c:v>290224.43</c:v>
                </c:pt>
                <c:pt idx="13">
                  <c:v>410945.83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213544496"/>
        <c:axId val="1213556464"/>
      </c:barChart>
      <c:catAx>
        <c:axId val="121354449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13556464"/>
        <c:crossesAt val="0"/>
        <c:auto val="1"/>
        <c:lblAlgn val="ctr"/>
        <c:lblOffset val="100"/>
        <c:noMultiLvlLbl val="0"/>
      </c:catAx>
      <c:valAx>
        <c:axId val="1213556464"/>
        <c:scaling>
          <c:orientation val="minMax"/>
          <c:max val="500000"/>
          <c:min val="0"/>
        </c:scaling>
        <c:delete val="0"/>
        <c:axPos val="b"/>
        <c:numFmt formatCode="#,##0.0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13544496"/>
        <c:crosses val="autoZero"/>
        <c:crossBetween val="between"/>
        <c:majorUnit val="200000"/>
        <c:minorUnit val="20000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en-US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4 год</a:t>
            </a:r>
          </a:p>
        </c:rich>
      </c:tx>
      <c:layout>
        <c:manualLayout>
          <c:xMode val="edge"/>
          <c:yMode val="edge"/>
          <c:x val="0.48598041002702203"/>
          <c:y val="9.2977586434789174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10 01</c:v>
                </c:pt>
                <c:pt idx="1">
                  <c:v>10 02</c:v>
                </c:pt>
                <c:pt idx="2">
                  <c:v>10 03</c:v>
                </c:pt>
                <c:pt idx="3">
                  <c:v>10 04</c:v>
                </c:pt>
                <c:pt idx="4">
                  <c:v>10 06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102.2093</c:v>
                </c:pt>
                <c:pt idx="1">
                  <c:v>2547.9286000000002</c:v>
                </c:pt>
                <c:pt idx="2">
                  <c:v>7573.1980999999996</c:v>
                </c:pt>
                <c:pt idx="3">
                  <c:v>1351.7298999999998</c:v>
                </c:pt>
                <c:pt idx="4">
                  <c:v>166.6104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7CF-4454-90AF-54352702F5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30907024"/>
        <c:axId val="1330906480"/>
      </c:barChart>
      <c:catAx>
        <c:axId val="1330907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0906480"/>
        <c:crosses val="autoZero"/>
        <c:auto val="1"/>
        <c:lblAlgn val="ctr"/>
        <c:lblOffset val="100"/>
        <c:noMultiLvlLbl val="0"/>
      </c:catAx>
      <c:valAx>
        <c:axId val="1330906480"/>
        <c:scaling>
          <c:orientation val="minMax"/>
          <c:max val="1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09070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2025 год</a:t>
            </a:r>
          </a:p>
        </c:rich>
      </c:tx>
      <c:layout>
        <c:manualLayout>
          <c:xMode val="edge"/>
          <c:yMode val="edge"/>
          <c:x val="0.48389613607648718"/>
          <c:y val="9.255461772314429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2.1178092247434157E-3"/>
                  <c:y val="3.8222215534170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10 01</c:v>
                </c:pt>
                <c:pt idx="1">
                  <c:v>10 02</c:v>
                </c:pt>
                <c:pt idx="2">
                  <c:v>10 03</c:v>
                </c:pt>
                <c:pt idx="3">
                  <c:v>10 04</c:v>
                </c:pt>
                <c:pt idx="4">
                  <c:v>10 06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68.040700000000001</c:v>
                </c:pt>
                <c:pt idx="1">
                  <c:v>1737.1238999999998</c:v>
                </c:pt>
                <c:pt idx="2">
                  <c:v>7050.6225000000004</c:v>
                </c:pt>
                <c:pt idx="3">
                  <c:v>1131.7563</c:v>
                </c:pt>
                <c:pt idx="4">
                  <c:v>166.7612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525-478C-8B2F-8EFCCCD97D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30895056"/>
        <c:axId val="1330889616"/>
      </c:barChart>
      <c:catAx>
        <c:axId val="1330895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0889616"/>
        <c:crosses val="autoZero"/>
        <c:auto val="1"/>
        <c:lblAlgn val="ctr"/>
        <c:lblOffset val="100"/>
        <c:noMultiLvlLbl val="0"/>
      </c:catAx>
      <c:valAx>
        <c:axId val="1330889616"/>
        <c:scaling>
          <c:orientation val="minMax"/>
          <c:max val="1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08950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2021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11 01</c:v>
                </c:pt>
                <c:pt idx="1">
                  <c:v>11 02</c:v>
                </c:pt>
                <c:pt idx="2">
                  <c:v>11 03</c:v>
                </c:pt>
                <c:pt idx="3">
                  <c:v>11 05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1336.6055342099999</c:v>
                </c:pt>
                <c:pt idx="1">
                  <c:v>982.49360120000006</c:v>
                </c:pt>
                <c:pt idx="2">
                  <c:v>212.00246074</c:v>
                </c:pt>
                <c:pt idx="3">
                  <c:v>24.568905839999999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B23-402D-A0AA-95446643ED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30891792"/>
        <c:axId val="1330892336"/>
      </c:barChart>
      <c:catAx>
        <c:axId val="1330891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0892336"/>
        <c:crosses val="autoZero"/>
        <c:auto val="1"/>
        <c:lblAlgn val="ctr"/>
        <c:lblOffset val="100"/>
        <c:noMultiLvlLbl val="0"/>
      </c:catAx>
      <c:valAx>
        <c:axId val="1330892336"/>
        <c:scaling>
          <c:orientation val="minMax"/>
          <c:max val="1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0891792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2022 год</a:t>
            </a:r>
          </a:p>
        </c:rich>
      </c:tx>
      <c:layout>
        <c:manualLayout>
          <c:xMode val="edge"/>
          <c:yMode val="edge"/>
          <c:x val="0.43959999753200185"/>
          <c:y val="5.755395683453237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11 01</c:v>
                </c:pt>
                <c:pt idx="1">
                  <c:v>11 02</c:v>
                </c:pt>
                <c:pt idx="2">
                  <c:v>11 03</c:v>
                </c:pt>
                <c:pt idx="3">
                  <c:v>11 05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1719.5231886099998</c:v>
                </c:pt>
                <c:pt idx="1">
                  <c:v>401.07919383000007</c:v>
                </c:pt>
                <c:pt idx="2">
                  <c:v>229.87090778999999</c:v>
                </c:pt>
                <c:pt idx="3">
                  <c:v>27.061637469999997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657-4113-984D-D6DC80AF0D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30892880"/>
        <c:axId val="1330898320"/>
      </c:barChart>
      <c:catAx>
        <c:axId val="1330892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0898320"/>
        <c:crosses val="autoZero"/>
        <c:auto val="1"/>
        <c:lblAlgn val="ctr"/>
        <c:lblOffset val="100"/>
        <c:noMultiLvlLbl val="0"/>
      </c:catAx>
      <c:valAx>
        <c:axId val="133089832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0892880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2023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11 01</c:v>
                </c:pt>
                <c:pt idx="1">
                  <c:v>11 02</c:v>
                </c:pt>
                <c:pt idx="2">
                  <c:v>11 03</c:v>
                </c:pt>
                <c:pt idx="3">
                  <c:v>11 05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317.9948</c:v>
                </c:pt>
                <c:pt idx="1">
                  <c:v>74.172300000000007</c:v>
                </c:pt>
                <c:pt idx="2">
                  <c:v>1058.9851999999998</c:v>
                </c:pt>
                <c:pt idx="3">
                  <c:v>15.413500000000001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E1C-40D5-9E27-0C6D908D35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30911920"/>
        <c:axId val="1330915728"/>
      </c:barChart>
      <c:catAx>
        <c:axId val="1330911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0915728"/>
        <c:crosses val="autoZero"/>
        <c:auto val="1"/>
        <c:lblAlgn val="ctr"/>
        <c:lblOffset val="100"/>
        <c:noMultiLvlLbl val="0"/>
      </c:catAx>
      <c:valAx>
        <c:axId val="133091572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0911920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en-US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4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11 01</c:v>
                </c:pt>
                <c:pt idx="1">
                  <c:v>11 02</c:v>
                </c:pt>
                <c:pt idx="2">
                  <c:v>11 03</c:v>
                </c:pt>
                <c:pt idx="3">
                  <c:v>11 05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222.28700000000001</c:v>
                </c:pt>
                <c:pt idx="1">
                  <c:v>333.66109999999998</c:v>
                </c:pt>
                <c:pt idx="2">
                  <c:v>901.81809999999996</c:v>
                </c:pt>
                <c:pt idx="3">
                  <c:v>15.4602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40C-48AB-ACAA-E3014ED05F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30897232"/>
        <c:axId val="1330898864"/>
      </c:barChart>
      <c:catAx>
        <c:axId val="1330897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0898864"/>
        <c:crosses val="autoZero"/>
        <c:auto val="1"/>
        <c:lblAlgn val="ctr"/>
        <c:lblOffset val="100"/>
        <c:noMultiLvlLbl val="0"/>
      </c:catAx>
      <c:valAx>
        <c:axId val="1330898864"/>
        <c:scaling>
          <c:orientation val="minMax"/>
          <c:max val="1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0897232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2025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11 01</c:v>
                </c:pt>
                <c:pt idx="1">
                  <c:v>11 02</c:v>
                </c:pt>
                <c:pt idx="2">
                  <c:v>11 03</c:v>
                </c:pt>
                <c:pt idx="3">
                  <c:v>11 05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193.857</c:v>
                </c:pt>
                <c:pt idx="1">
                  <c:v>50.936</c:v>
                </c:pt>
                <c:pt idx="2">
                  <c:v>740.60050000000001</c:v>
                </c:pt>
                <c:pt idx="3">
                  <c:v>16.015000000000001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40C-48AB-ACAA-E3014ED05F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33985040"/>
        <c:axId val="1333985584"/>
      </c:barChart>
      <c:catAx>
        <c:axId val="1333985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3985584"/>
        <c:crosses val="autoZero"/>
        <c:auto val="1"/>
        <c:lblAlgn val="ctr"/>
        <c:lblOffset val="100"/>
        <c:noMultiLvlLbl val="0"/>
      </c:catAx>
      <c:valAx>
        <c:axId val="1333985584"/>
        <c:scaling>
          <c:orientation val="minMax"/>
          <c:max val="1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3985040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2021 год</a:t>
            </a:r>
          </a:p>
        </c:rich>
      </c:tx>
      <c:layout>
        <c:manualLayout>
          <c:xMode val="edge"/>
          <c:yMode val="edge"/>
          <c:x val="0.4735723034620673"/>
          <c:y val="6.654883966842274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12 01</c:v>
                </c:pt>
                <c:pt idx="1">
                  <c:v>12 02</c:v>
                </c:pt>
                <c:pt idx="2">
                  <c:v>12 04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54.852125999999998</c:v>
                </c:pt>
                <c:pt idx="1">
                  <c:v>57.7652298</c:v>
                </c:pt>
                <c:pt idx="2">
                  <c:v>37.691004190000001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E11-4E42-B4D1-55276FD448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33981232"/>
        <c:axId val="1333979600"/>
      </c:barChart>
      <c:catAx>
        <c:axId val="1333981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3979600"/>
        <c:crosses val="autoZero"/>
        <c:auto val="1"/>
        <c:lblAlgn val="ctr"/>
        <c:lblOffset val="100"/>
        <c:noMultiLvlLbl val="0"/>
      </c:catAx>
      <c:valAx>
        <c:axId val="1333979600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3981232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en-US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en-US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год</a:t>
            </a:r>
          </a:p>
        </c:rich>
      </c:tx>
      <c:layout>
        <c:manualLayout>
          <c:xMode val="edge"/>
          <c:yMode val="edge"/>
          <c:x val="0.46086939132608423"/>
          <c:y val="7.584357710681849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12 01</c:v>
                </c:pt>
                <c:pt idx="1">
                  <c:v>12 02</c:v>
                </c:pt>
                <c:pt idx="2">
                  <c:v>12 04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11.935475</c:v>
                </c:pt>
                <c:pt idx="1">
                  <c:v>52.728124999999999</c:v>
                </c:pt>
                <c:pt idx="2">
                  <c:v>39.471400000000003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C23-4E8C-9CAC-08197C5770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33975248"/>
        <c:axId val="1333988304"/>
      </c:barChart>
      <c:catAx>
        <c:axId val="1333975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3988304"/>
        <c:crosses val="autoZero"/>
        <c:auto val="1"/>
        <c:lblAlgn val="ctr"/>
        <c:lblOffset val="100"/>
        <c:noMultiLvlLbl val="0"/>
      </c:catAx>
      <c:valAx>
        <c:axId val="1333988304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3975248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2023 год</a:t>
            </a:r>
          </a:p>
        </c:rich>
      </c:tx>
      <c:layout>
        <c:manualLayout>
          <c:xMode val="edge"/>
          <c:yMode val="edge"/>
          <c:x val="0.48414514852310125"/>
          <c:y val="9.53250627844181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12 01</c:v>
                </c:pt>
                <c:pt idx="1">
                  <c:v>12 02</c:v>
                </c:pt>
                <c:pt idx="2">
                  <c:v>12 04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59.448599999999999</c:v>
                </c:pt>
                <c:pt idx="1">
                  <c:v>61.093300000000006</c:v>
                </c:pt>
                <c:pt idx="2">
                  <c:v>39.975199999999994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16A-46BD-8964-082FA9C049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33972528"/>
        <c:axId val="1333958928"/>
      </c:barChart>
      <c:catAx>
        <c:axId val="1333972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3958928"/>
        <c:crosses val="autoZero"/>
        <c:auto val="1"/>
        <c:lblAlgn val="ctr"/>
        <c:lblOffset val="100"/>
        <c:noMultiLvlLbl val="0"/>
      </c:catAx>
      <c:valAx>
        <c:axId val="1333958928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3972528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b="0"/>
            </a:pPr>
            <a:r>
              <a:rPr lang="ru-RU" b="0">
                <a:latin typeface="Times New Roman" panose="02020603050405020304" pitchFamily="18" charset="0"/>
                <a:cs typeface="Times New Roman" panose="02020603050405020304" pitchFamily="18" charset="0"/>
              </a:rPr>
              <a:t>Расходы</a:t>
            </a:r>
          </a:p>
        </c:rich>
      </c:tx>
      <c:layout>
        <c:manualLayout>
          <c:xMode val="edge"/>
          <c:yMode val="edge"/>
          <c:x val="0.36059799303706735"/>
          <c:y val="0"/>
        </c:manualLayout>
      </c:layout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44546A">
                <a:lumMod val="60000"/>
                <a:lumOff val="40000"/>
              </a:srgbClr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FFC000">
                  <a:lumMod val="60000"/>
                  <a:lumOff val="40000"/>
                </a:srgbClr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'data-0'!$A$47:$A$60</c:f>
              <c:strCache>
                <c:ptCount val="14"/>
                <c:pt idx="0">
                  <c:v>Республика Марий Эл</c:v>
                </c:pt>
                <c:pt idx="1">
                  <c:v>Республика Мордовия</c:v>
                </c:pt>
                <c:pt idx="2">
                  <c:v>Чувашская Республика-Чувашия</c:v>
                </c:pt>
                <c:pt idx="3">
                  <c:v>Кировская область</c:v>
                </c:pt>
                <c:pt idx="4">
                  <c:v>Пензенская область</c:v>
                </c:pt>
                <c:pt idx="5">
                  <c:v>Ульяновская область</c:v>
                </c:pt>
                <c:pt idx="6">
                  <c:v>Удмуртская республика</c:v>
                </c:pt>
                <c:pt idx="7">
                  <c:v>Оренбургская область</c:v>
                </c:pt>
                <c:pt idx="8">
                  <c:v>Саратовская область</c:v>
                </c:pt>
                <c:pt idx="9">
                  <c:v>Пермский край</c:v>
                </c:pt>
                <c:pt idx="10">
                  <c:v>Самарская область</c:v>
                </c:pt>
                <c:pt idx="11">
                  <c:v>Нижегородская область</c:v>
                </c:pt>
                <c:pt idx="12">
                  <c:v>Республика Башкортостан</c:v>
                </c:pt>
                <c:pt idx="13">
                  <c:v>Республика Татарстан (Татарстан)</c:v>
                </c:pt>
              </c:strCache>
            </c:strRef>
          </c:cat>
          <c:val>
            <c:numRef>
              <c:f>'data-0'!$B$47:$B$60</c:f>
              <c:numCache>
                <c:formatCode>#,##0.00</c:formatCode>
                <c:ptCount val="14"/>
                <c:pt idx="0">
                  <c:v>51380.44</c:v>
                </c:pt>
                <c:pt idx="1">
                  <c:v>62160.95</c:v>
                </c:pt>
                <c:pt idx="2">
                  <c:v>85185.23</c:v>
                </c:pt>
                <c:pt idx="3">
                  <c:v>91051.03</c:v>
                </c:pt>
                <c:pt idx="4">
                  <c:v>83918.07</c:v>
                </c:pt>
                <c:pt idx="5">
                  <c:v>99841.01</c:v>
                </c:pt>
                <c:pt idx="6">
                  <c:v>121804.81</c:v>
                </c:pt>
                <c:pt idx="7">
                  <c:v>144285.23000000001</c:v>
                </c:pt>
                <c:pt idx="8">
                  <c:v>164985.87</c:v>
                </c:pt>
                <c:pt idx="9">
                  <c:v>221756.26</c:v>
                </c:pt>
                <c:pt idx="10">
                  <c:v>278378.55</c:v>
                </c:pt>
                <c:pt idx="11">
                  <c:v>283670.3</c:v>
                </c:pt>
                <c:pt idx="12">
                  <c:v>299013.25</c:v>
                </c:pt>
                <c:pt idx="13">
                  <c:v>398096.9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213555920"/>
        <c:axId val="1213545040"/>
      </c:barChart>
      <c:catAx>
        <c:axId val="121355592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13545040"/>
        <c:crosses val="autoZero"/>
        <c:auto val="1"/>
        <c:lblAlgn val="ctr"/>
        <c:lblOffset val="100"/>
        <c:noMultiLvlLbl val="0"/>
      </c:catAx>
      <c:valAx>
        <c:axId val="1213545040"/>
        <c:scaling>
          <c:orientation val="minMax"/>
        </c:scaling>
        <c:delete val="0"/>
        <c:axPos val="b"/>
        <c:numFmt formatCode="#,##0.0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1355592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en-US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4 год</a:t>
            </a:r>
          </a:p>
        </c:rich>
      </c:tx>
      <c:layout>
        <c:manualLayout>
          <c:xMode val="edge"/>
          <c:yMode val="edge"/>
          <c:x val="0.48626538349372994"/>
          <c:y val="3.836930455635491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12 01</c:v>
                </c:pt>
                <c:pt idx="1">
                  <c:v>12 02</c:v>
                </c:pt>
                <c:pt idx="2">
                  <c:v>12 04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59.448599999999999</c:v>
                </c:pt>
                <c:pt idx="1">
                  <c:v>60.431899999999999</c:v>
                </c:pt>
                <c:pt idx="2">
                  <c:v>39.953199999999995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EC4-4875-9CE5-9A939CC1BB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33965456"/>
        <c:axId val="1333960560"/>
      </c:barChart>
      <c:catAx>
        <c:axId val="1333965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3960560"/>
        <c:crosses val="autoZero"/>
        <c:auto val="1"/>
        <c:lblAlgn val="ctr"/>
        <c:lblOffset val="100"/>
        <c:noMultiLvlLbl val="0"/>
      </c:catAx>
      <c:valAx>
        <c:axId val="1333960560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3965456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2025 год</a:t>
            </a:r>
          </a:p>
        </c:rich>
      </c:tx>
      <c:layout>
        <c:manualLayout>
          <c:xMode val="edge"/>
          <c:yMode val="edge"/>
          <c:x val="0.46721693121693114"/>
          <c:y val="8.06246129346191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12 01</c:v>
                </c:pt>
                <c:pt idx="1">
                  <c:v>12 02</c:v>
                </c:pt>
                <c:pt idx="2">
                  <c:v>12 04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59.448599999999999</c:v>
                </c:pt>
                <c:pt idx="1">
                  <c:v>60.465600000000002</c:v>
                </c:pt>
                <c:pt idx="2">
                  <c:v>39.931100000000001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E11-4E42-B4D1-55276FD448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33980144"/>
        <c:axId val="1333982320"/>
      </c:barChart>
      <c:catAx>
        <c:axId val="1333980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3982320"/>
        <c:crosses val="autoZero"/>
        <c:auto val="1"/>
        <c:lblAlgn val="ctr"/>
        <c:lblOffset val="100"/>
        <c:noMultiLvlLbl val="0"/>
      </c:catAx>
      <c:valAx>
        <c:axId val="1333982320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3980144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1218.9074000000001</c:v>
                </c:pt>
                <c:pt idx="1">
                  <c:v>463.6617</c:v>
                </c:pt>
                <c:pt idx="2">
                  <c:v>332.33420000000001</c:v>
                </c:pt>
                <c:pt idx="3">
                  <c:v>332.23920000000004</c:v>
                </c:pt>
                <c:pt idx="4">
                  <c:v>332.06620000000004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CC-4D88-850E-FDC5CD28F1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33962192"/>
        <c:axId val="1333973072"/>
      </c:barChart>
      <c:catAx>
        <c:axId val="1333962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3973072"/>
        <c:crosses val="autoZero"/>
        <c:auto val="1"/>
        <c:lblAlgn val="ctr"/>
        <c:lblOffset val="100"/>
        <c:noMultiLvlLbl val="0"/>
      </c:catAx>
      <c:valAx>
        <c:axId val="1333973072"/>
        <c:scaling>
          <c:orientation val="minMax"/>
          <c:max val="15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3962192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14 01</c:v>
                </c:pt>
              </c:strCache>
            </c:strRef>
          </c:tx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1008.0828</c:v>
                </c:pt>
                <c:pt idx="1">
                  <c:v>1073.9581000000001</c:v>
                </c:pt>
                <c:pt idx="2">
                  <c:v>1123.5654</c:v>
                </c:pt>
                <c:pt idx="3">
                  <c:v>1018.6871</c:v>
                </c:pt>
                <c:pt idx="4">
                  <c:v>1056.5632000000001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DA5-48E2-8943-C608EC00C8F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14 02</c:v>
                </c:pt>
              </c:strCache>
            </c:strRef>
          </c:tx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Лист1!$C$2:$C$6</c:f>
              <c:numCache>
                <c:formatCode>0</c:formatCode>
                <c:ptCount val="5"/>
                <c:pt idx="0">
                  <c:v>1075.12492413</c:v>
                </c:pt>
                <c:pt idx="1">
                  <c:v>1204.7399652700001</c:v>
                </c:pt>
                <c:pt idx="2">
                  <c:v>978.45030000000008</c:v>
                </c:pt>
                <c:pt idx="3">
                  <c:v>962.06550000000004</c:v>
                </c:pt>
                <c:pt idx="4">
                  <c:v>927.39589999999998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DA5-48E2-8943-C608EC00C8F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14 03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Лист1!$D$2:$D$6</c:f>
              <c:numCache>
                <c:formatCode>0</c:formatCode>
                <c:ptCount val="5"/>
                <c:pt idx="0">
                  <c:v>738.31761953</c:v>
                </c:pt>
                <c:pt idx="1">
                  <c:v>84</c:v>
                </c:pt>
                <c:pt idx="2">
                  <c:v>205.16</c:v>
                </c:pt>
                <c:pt idx="3">
                  <c:v>133.25</c:v>
                </c:pt>
                <c:pt idx="4">
                  <c:v>134.82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DA5-48E2-8943-C608EC00C8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33974160"/>
        <c:axId val="1333987760"/>
      </c:barChart>
      <c:catAx>
        <c:axId val="1333974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33987760"/>
        <c:crosses val="autoZero"/>
        <c:auto val="1"/>
        <c:lblAlgn val="ctr"/>
        <c:lblOffset val="100"/>
        <c:noMultiLvlLbl val="0"/>
      </c:catAx>
      <c:valAx>
        <c:axId val="1333987760"/>
        <c:scaling>
          <c:orientation val="minMax"/>
          <c:max val="2000"/>
          <c:min val="0"/>
        </c:scaling>
        <c:delete val="0"/>
        <c:axPos val="l"/>
        <c:majorGridlines>
          <c:spPr>
            <a:ln>
              <a:solidFill>
                <a:schemeClr val="tx1">
                  <a:alpha val="13000"/>
                </a:schemeClr>
              </a:solidFill>
            </a:ln>
          </c:spPr>
        </c:majorGridlines>
        <c:numFmt formatCode="0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33974160"/>
        <c:crosses val="autoZero"/>
        <c:crossBetween val="between"/>
        <c:majorUnit val="500"/>
      </c:valAx>
    </c:plotArea>
    <c:legend>
      <c:legendPos val="r"/>
      <c:layout>
        <c:manualLayout>
          <c:xMode val="edge"/>
          <c:yMode val="edge"/>
          <c:x val="0.89601906895436756"/>
          <c:y val="3.1751268245619496E-2"/>
          <c:w val="7.637814342297658E-2"/>
          <c:h val="0.26670444283402561"/>
        </c:manualLayout>
      </c:layout>
      <c:overlay val="0"/>
      <c:txPr>
        <a:bodyPr rot="0" vert="horz"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3" formatCode="#,##0.0">
                  <c:v>920.03120000000001</c:v>
                </c:pt>
                <c:pt idx="4" formatCode="#,##0.0">
                  <c:v>1602.6371999999999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A31-4645-BD4E-7C7D99F5BA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33975792"/>
        <c:axId val="1333977424"/>
      </c:barChart>
      <c:catAx>
        <c:axId val="1333975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3977424"/>
        <c:crosses val="autoZero"/>
        <c:auto val="1"/>
        <c:lblAlgn val="ctr"/>
        <c:lblOffset val="100"/>
        <c:noMultiLvlLbl val="0"/>
      </c:catAx>
      <c:valAx>
        <c:axId val="1333977424"/>
        <c:scaling>
          <c:orientation val="minMax"/>
          <c:max val="17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3975792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b="0">
                <a:latin typeface="Times New Roman" panose="02020603050405020304" pitchFamily="18" charset="0"/>
                <a:cs typeface="Times New Roman" panose="02020603050405020304" pitchFamily="18" charset="0"/>
              </a:rPr>
              <a:t>Государственные программы на 2022-2025 гг.</a:t>
            </a:r>
          </a:p>
        </c:rich>
      </c:tx>
      <c:layout>
        <c:manualLayout>
          <c:xMode val="edge"/>
          <c:yMode val="edge"/>
          <c:x val="0.13881298970470018"/>
          <c:y val="5.006587615283267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3738617543655752"/>
          <c:y val="0.13561856151380286"/>
          <c:w val="0.51406029965811473"/>
          <c:h val="0.55063375971284223"/>
        </c:manualLayout>
      </c:layout>
      <c:pieChart>
        <c:varyColors val="1"/>
        <c:ser>
          <c:idx val="0"/>
          <c:order val="0"/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5B9BD5">
                  <a:lumMod val="60000"/>
                  <a:lumOff val="40000"/>
                </a:srgbClr>
              </a:solidFill>
            </c:spPr>
          </c:dPt>
          <c:dPt>
            <c:idx val="3"/>
            <c:bubble3D val="0"/>
            <c:spPr>
              <a:solidFill>
                <a:srgbClr val="44546A">
                  <a:lumMod val="60000"/>
                  <a:lumOff val="40000"/>
                </a:srgbClr>
              </a:solidFill>
            </c:spPr>
          </c:dPt>
          <c:dLbls>
            <c:dLbl>
              <c:idx val="0"/>
              <c:layout>
                <c:manualLayout>
                  <c:x val="-0.13504881494094464"/>
                  <c:y val="-1.0225566062769845E-3"/>
                </c:manualLayout>
              </c:layout>
              <c:tx>
                <c:rich>
                  <a:bodyPr/>
                  <a:lstStyle/>
                  <a:p>
                    <a:r>
                      <a:rPr lang="en-US" sz="160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46 %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6.8825887463741416E-3"/>
                  <c:y val="-7.7491080491718753E-2"/>
                </c:manualLayout>
              </c:layout>
              <c:tx>
                <c:rich>
                  <a:bodyPr/>
                  <a:lstStyle/>
                  <a:p>
                    <a:r>
                      <a:rPr lang="en-US" sz="160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7 %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12170159704654765"/>
                  <c:y val="-2.8811366208840061E-2"/>
                </c:manualLayout>
              </c:layout>
              <c:tx>
                <c:rich>
                  <a:bodyPr/>
                  <a:lstStyle/>
                  <a:p>
                    <a:r>
                      <a:rPr lang="en-US" sz="160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36 %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5.8642831874324404E-2"/>
                  <c:y val="7.8189868180495156E-2"/>
                </c:manualLayout>
              </c:layout>
              <c:tx>
                <c:rich>
                  <a:bodyPr/>
                  <a:lstStyle/>
                  <a:p>
                    <a:r>
                      <a:rPr lang="en-US" sz="160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11 %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>
                    <a:solidFill>
                      <a:schemeClr val="tx2">
                        <a:lumMod val="75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Лист1!$L$1:$L$4</c:f>
              <c:strCache>
                <c:ptCount val="4"/>
                <c:pt idx="0">
                  <c:v>Государственные программы, направленные на развитие социальной сферы</c:v>
                </c:pt>
                <c:pt idx="1">
                  <c:v>Государственные программы, направленные на развитие экономики</c:v>
                </c:pt>
                <c:pt idx="2">
                  <c:v>Государственные программы, направленные на развитие государственных функций и услуг</c:v>
                </c:pt>
                <c:pt idx="3">
                  <c:v>Государственные программы, направленные на развитие государственных функций и услуг</c:v>
                </c:pt>
              </c:strCache>
            </c:strRef>
          </c:cat>
          <c:val>
            <c:numRef>
              <c:f>Лист1!$M$1:$M$4</c:f>
              <c:numCache>
                <c:formatCode>General</c:formatCode>
                <c:ptCount val="4"/>
                <c:pt idx="0">
                  <c:v>79580.599999999991</c:v>
                </c:pt>
                <c:pt idx="1">
                  <c:v>13035.199999999999</c:v>
                </c:pt>
                <c:pt idx="2">
                  <c:v>37779.5</c:v>
                </c:pt>
                <c:pt idx="3">
                  <c:v>11385.900000000001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3.6803130236026813E-2"/>
          <c:y val="0.76215797174077515"/>
          <c:w val="0.94843672216249741"/>
          <c:h val="0.21624408776655926"/>
        </c:manualLayout>
      </c:layout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7504160019213767E-2"/>
          <c:y val="1.5989868078717571E-2"/>
          <c:w val="0.91249583998078765"/>
          <c:h val="0.8625379746083867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100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5366777870456844E-2"/>
                  <c:y val="4.7794975697902781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3.6169401512446922E-2"/>
                  <c:y val="1.0136864280247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5909185558622443E-2"/>
                  <c:y val="1.26123831856623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3.7835636159459486E-2"/>
                  <c:y val="1.56357531838082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0500261595777481E-3"/>
                  <c:y val="3.8249982326572745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2785.7114000000001</c:v>
                </c:pt>
                <c:pt idx="1">
                  <c:v>3022.1170000000002</c:v>
                </c:pt>
                <c:pt idx="2">
                  <c:v>2925.5103999999988</c:v>
                </c:pt>
                <c:pt idx="3">
                  <c:v>2719.6696999999995</c:v>
                </c:pt>
                <c:pt idx="4">
                  <c:v>2588.7262999999984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920-4AE9-AEA4-189E87E43A6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2004009915693983E-2"/>
                  <c:y val="-2.19735198071752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4.3555945402763391E-2"/>
                  <c:y val="-1.93858321296218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7217435616999736E-2"/>
                  <c:y val="-1.93860358607537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3.5105208850995211E-2"/>
                  <c:y val="-1.6798854216113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3.5105208850995211E-2"/>
                  <c:y val="-1.93860358607538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Лист1!$C$2:$C$6</c:f>
              <c:numCache>
                <c:formatCode>0</c:formatCode>
                <c:ptCount val="5"/>
                <c:pt idx="0">
                  <c:v>8558.2873</c:v>
                </c:pt>
                <c:pt idx="1">
                  <c:v>9673.0079999999998</c:v>
                </c:pt>
                <c:pt idx="2">
                  <c:v>8230.1328000000012</c:v>
                </c:pt>
                <c:pt idx="3">
                  <c:v>12079.4702</c:v>
                </c:pt>
                <c:pt idx="4">
                  <c:v>8044.8162000000011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B-8920-4AE9-AEA4-189E87E43A6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300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Лист1!$D$2:$D$6</c:f>
              <c:numCache>
                <c:formatCode>0</c:formatCode>
                <c:ptCount val="5"/>
                <c:pt idx="0">
                  <c:v>10074.6549</c:v>
                </c:pt>
                <c:pt idx="1">
                  <c:v>10206.645</c:v>
                </c:pt>
                <c:pt idx="2">
                  <c:v>8763.3363000000008</c:v>
                </c:pt>
                <c:pt idx="3">
                  <c:v>8521.1170999999995</c:v>
                </c:pt>
                <c:pt idx="4">
                  <c:v>7435.663099999997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1-8920-4AE9-AEA4-189E87E43A6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400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2396496712008823E-2"/>
                  <c:y val="1.24865055488449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3.5053484242788327E-2"/>
                  <c:y val="-2.10609094965191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6573455928970634E-2"/>
                  <c:y val="-1.8561739700881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3.2415529224237322E-2"/>
                  <c:y val="-1.16990565211278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5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4715588571040722E-2"/>
                  <c:y val="-3.37553035035991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6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Лист1!$E$2:$E$6</c:f>
              <c:numCache>
                <c:formatCode>0</c:formatCode>
                <c:ptCount val="5"/>
                <c:pt idx="0">
                  <c:v>4723.7191999999995</c:v>
                </c:pt>
                <c:pt idx="1">
                  <c:v>5748.5820000000003</c:v>
                </c:pt>
                <c:pt idx="2">
                  <c:v>4843.2763999999997</c:v>
                </c:pt>
                <c:pt idx="3">
                  <c:v>3852.3755000000001</c:v>
                </c:pt>
                <c:pt idx="4">
                  <c:v>1015.3040999999999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7-8920-4AE9-AEA4-189E87E43A6D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500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2033312643490049E-2"/>
                  <c:y val="-2.19736249676576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8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4.2033312643490049E-2"/>
                  <c:y val="-1.93860358607538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9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2.8768528552981634E-2"/>
                  <c:y val="-2.19734212365257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A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3.7217435616999736E-2"/>
                  <c:y val="-1.93860358607538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B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3.0880755318986156E-2"/>
                  <c:y val="-1.67986504849819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C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Лист1!$F$2:$F$6</c:f>
              <c:numCache>
                <c:formatCode>0</c:formatCode>
                <c:ptCount val="5"/>
                <c:pt idx="0">
                  <c:v>17389.558000000001</c:v>
                </c:pt>
                <c:pt idx="1">
                  <c:v>21424.762999999999</c:v>
                </c:pt>
                <c:pt idx="2">
                  <c:v>18435.424599999998</c:v>
                </c:pt>
                <c:pt idx="3">
                  <c:v>12785.542099999991</c:v>
                </c:pt>
                <c:pt idx="4">
                  <c:v>10417.118500000004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D-8920-4AE9-AEA4-189E87E43A6D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600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dLbl>
              <c:idx val="3"/>
              <c:layout>
                <c:manualLayout>
                  <c:x val="-3.4860009322619533E-2"/>
                  <c:y val="1.08013628335359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Лист1!$G$2:$G$6</c:f>
              <c:numCache>
                <c:formatCode>0</c:formatCode>
                <c:ptCount val="5"/>
                <c:pt idx="0">
                  <c:v>8508.2669999999998</c:v>
                </c:pt>
                <c:pt idx="1">
                  <c:v>10578.874</c:v>
                </c:pt>
                <c:pt idx="2">
                  <c:v>8800.2667999999994</c:v>
                </c:pt>
                <c:pt idx="3">
                  <c:v>8059.2512000000006</c:v>
                </c:pt>
                <c:pt idx="4">
                  <c:v>6661.4975999999988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23-8920-4AE9-AEA4-189E87E43A6D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700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407117533835327E-2"/>
                  <c:y val="9.7993296932524584E-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4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4.0463445836850936E-2"/>
                  <c:y val="2.22716836137013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5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3079633277517249E-2"/>
                  <c:y val="1.52975595047703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6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4.3853652954822298E-2"/>
                  <c:y val="1.25783600866264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7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1.4486881907563635E-2"/>
                  <c:y val="-1.62377786787220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8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Лист1!$H$2:$H$6</c:f>
              <c:numCache>
                <c:formatCode>0</c:formatCode>
                <c:ptCount val="5"/>
                <c:pt idx="0">
                  <c:v>1218.9074000000001</c:v>
                </c:pt>
                <c:pt idx="1">
                  <c:v>463.66199999999998</c:v>
                </c:pt>
                <c:pt idx="2">
                  <c:v>332.33420000000001</c:v>
                </c:pt>
                <c:pt idx="3">
                  <c:v>332.23920000000004</c:v>
                </c:pt>
                <c:pt idx="4">
                  <c:v>332.06620000000004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29-8920-4AE9-AEA4-189E87E43A6D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800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3548644144433393E-2"/>
                  <c:y val="-1.68091635573501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3.2782624053440707E-2"/>
                  <c:y val="-1.42096392400202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B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2570254181956908E-2"/>
                  <c:y val="1.22520143123182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C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3.7562543533492601E-2"/>
                  <c:y val="-2.0168974600839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D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3.4068817700866352E-2"/>
                  <c:y val="-1.12597853017404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E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Лист1!$I$2:$I$6</c:f>
              <c:numCache>
                <c:formatCode>0</c:formatCode>
                <c:ptCount val="5"/>
                <c:pt idx="0">
                  <c:v>2882.7213000000002</c:v>
                </c:pt>
                <c:pt idx="1">
                  <c:v>3591.7710000000002</c:v>
                </c:pt>
                <c:pt idx="2">
                  <c:v>3518.1985999999993</c:v>
                </c:pt>
                <c:pt idx="3">
                  <c:v>4148.9097999999976</c:v>
                </c:pt>
                <c:pt idx="4">
                  <c:v>4441.6122999999989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2F-8920-4AE9-AEA4-189E87E43A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33971440"/>
        <c:axId val="1333962736"/>
      </c:lineChart>
      <c:catAx>
        <c:axId val="1333971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3962736"/>
        <c:crosses val="autoZero"/>
        <c:auto val="1"/>
        <c:lblAlgn val="ctr"/>
        <c:lblOffset val="100"/>
        <c:noMultiLvlLbl val="0"/>
      </c:catAx>
      <c:valAx>
        <c:axId val="1333962736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3971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59607500042906"/>
          <c:y val="0.94874679389450922"/>
          <c:w val="0.76029567053854274"/>
          <c:h val="4.104878222693055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b="0">
                <a:latin typeface="Times New Roman" panose="02020603050405020304" pitchFamily="18" charset="0"/>
                <a:cs typeface="Times New Roman" panose="02020603050405020304" pitchFamily="18" charset="0"/>
              </a:rPr>
              <a:t>Доходы</a:t>
            </a:r>
          </a:p>
        </c:rich>
      </c:tx>
      <c:layout/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Pt>
            <c:idx val="1"/>
            <c:invertIfNegative val="0"/>
            <c:bubble3D val="0"/>
            <c:spPr>
              <a:solidFill>
                <a:srgbClr val="FFC000">
                  <a:lumMod val="60000"/>
                  <a:lumOff val="40000"/>
                </a:srgbClr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'data-0'!$A$29:$A$42</c:f>
              <c:strCache>
                <c:ptCount val="14"/>
                <c:pt idx="0">
                  <c:v>Республика Марий Эл</c:v>
                </c:pt>
                <c:pt idx="1">
                  <c:v>Республика Мордовия</c:v>
                </c:pt>
                <c:pt idx="2">
                  <c:v>Чувашская Республика-Чувашия</c:v>
                </c:pt>
                <c:pt idx="3">
                  <c:v>Пензенская область</c:v>
                </c:pt>
                <c:pt idx="4">
                  <c:v>Ульяновская область</c:v>
                </c:pt>
                <c:pt idx="5">
                  <c:v>Кировская область</c:v>
                </c:pt>
                <c:pt idx="6">
                  <c:v>Удмуртская республика</c:v>
                </c:pt>
                <c:pt idx="7">
                  <c:v>Оренбургская область</c:v>
                </c:pt>
                <c:pt idx="8">
                  <c:v>Саратовская область</c:v>
                </c:pt>
                <c:pt idx="9">
                  <c:v>Пермский край</c:v>
                </c:pt>
                <c:pt idx="10">
                  <c:v>Республика Башкортостан</c:v>
                </c:pt>
                <c:pt idx="11">
                  <c:v>Нижегородская область</c:v>
                </c:pt>
                <c:pt idx="12">
                  <c:v>Самарская область</c:v>
                </c:pt>
                <c:pt idx="13">
                  <c:v>Республика Татарстан (Татарстан)</c:v>
                </c:pt>
              </c:strCache>
            </c:strRef>
          </c:cat>
          <c:val>
            <c:numRef>
              <c:f>'data-0'!$B$29:$B$42</c:f>
              <c:numCache>
                <c:formatCode>#,##0.00</c:formatCode>
                <c:ptCount val="14"/>
                <c:pt idx="0">
                  <c:v>37984.86</c:v>
                </c:pt>
                <c:pt idx="1">
                  <c:v>57768.69</c:v>
                </c:pt>
                <c:pt idx="2">
                  <c:v>58544.57</c:v>
                </c:pt>
                <c:pt idx="3">
                  <c:v>58667.02</c:v>
                </c:pt>
                <c:pt idx="4">
                  <c:v>61217.86</c:v>
                </c:pt>
                <c:pt idx="5">
                  <c:v>65456.53</c:v>
                </c:pt>
                <c:pt idx="6">
                  <c:v>73157.62</c:v>
                </c:pt>
                <c:pt idx="7">
                  <c:v>109708.03</c:v>
                </c:pt>
                <c:pt idx="8">
                  <c:v>118286.96</c:v>
                </c:pt>
                <c:pt idx="9">
                  <c:v>168435.15</c:v>
                </c:pt>
                <c:pt idx="10">
                  <c:v>207995.48</c:v>
                </c:pt>
                <c:pt idx="11">
                  <c:v>205478.9</c:v>
                </c:pt>
                <c:pt idx="12">
                  <c:v>214537.09</c:v>
                </c:pt>
                <c:pt idx="13">
                  <c:v>322768.63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213546128"/>
        <c:axId val="1213547216"/>
      </c:barChart>
      <c:catAx>
        <c:axId val="121354612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13547216"/>
        <c:crosses val="autoZero"/>
        <c:auto val="1"/>
        <c:lblAlgn val="ctr"/>
        <c:lblOffset val="100"/>
        <c:noMultiLvlLbl val="0"/>
      </c:catAx>
      <c:valAx>
        <c:axId val="1213547216"/>
        <c:scaling>
          <c:orientation val="minMax"/>
          <c:max val="400000"/>
          <c:min val="0"/>
        </c:scaling>
        <c:delete val="0"/>
        <c:axPos val="b"/>
        <c:numFmt formatCode="#,##0.00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13546128"/>
        <c:crosses val="autoZero"/>
        <c:crossBetween val="between"/>
        <c:majorUnit val="200000"/>
        <c:minorUnit val="100000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b="0">
                <a:latin typeface="Times New Roman" panose="02020603050405020304" pitchFamily="18" charset="0"/>
                <a:cs typeface="Times New Roman" panose="02020603050405020304" pitchFamily="18" charset="0"/>
              </a:rPr>
              <a:t>Расходы</a:t>
            </a:r>
          </a:p>
        </c:rich>
      </c:tx>
      <c:layout/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44546A">
                <a:lumMod val="60000"/>
                <a:lumOff val="40000"/>
              </a:srgbClr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FFC000">
                  <a:lumMod val="60000"/>
                  <a:lumOff val="40000"/>
                </a:srgbClr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'data-0'!$A$45:$A$58</c:f>
              <c:strCache>
                <c:ptCount val="14"/>
                <c:pt idx="0">
                  <c:v>Республика Марий Эл</c:v>
                </c:pt>
                <c:pt idx="1">
                  <c:v>Республика Мордовия</c:v>
                </c:pt>
                <c:pt idx="2">
                  <c:v>Чувашская Республика-Чувашия</c:v>
                </c:pt>
                <c:pt idx="3">
                  <c:v>Пензенская область</c:v>
                </c:pt>
                <c:pt idx="4">
                  <c:v>Кировская область</c:v>
                </c:pt>
                <c:pt idx="5">
                  <c:v>Ульяновская область</c:v>
                </c:pt>
                <c:pt idx="6">
                  <c:v>Удмуртская республика</c:v>
                </c:pt>
                <c:pt idx="7">
                  <c:v>Оренбургская область</c:v>
                </c:pt>
                <c:pt idx="8">
                  <c:v>Саратовская область</c:v>
                </c:pt>
                <c:pt idx="9">
                  <c:v>Пермский край</c:v>
                </c:pt>
                <c:pt idx="10">
                  <c:v>Самарская область</c:v>
                </c:pt>
                <c:pt idx="11">
                  <c:v>Нижегородская область</c:v>
                </c:pt>
                <c:pt idx="12">
                  <c:v>Республика Башкортостан</c:v>
                </c:pt>
                <c:pt idx="13">
                  <c:v>Республика Татарстан (Татарстан)</c:v>
                </c:pt>
              </c:strCache>
            </c:strRef>
          </c:cat>
          <c:val>
            <c:numRef>
              <c:f>'data-0'!$B$45:$B$58</c:f>
              <c:numCache>
                <c:formatCode>#,##0.00</c:formatCode>
                <c:ptCount val="14"/>
                <c:pt idx="0">
                  <c:v>35931.25</c:v>
                </c:pt>
                <c:pt idx="1">
                  <c:v>39803.129999999997</c:v>
                </c:pt>
                <c:pt idx="2">
                  <c:v>52645.16</c:v>
                </c:pt>
                <c:pt idx="3">
                  <c:v>55024.56</c:v>
                </c:pt>
                <c:pt idx="4">
                  <c:v>60942.83</c:v>
                </c:pt>
                <c:pt idx="5">
                  <c:v>62491.16</c:v>
                </c:pt>
                <c:pt idx="6">
                  <c:v>73654.720000000001</c:v>
                </c:pt>
                <c:pt idx="7">
                  <c:v>95670.28</c:v>
                </c:pt>
                <c:pt idx="8">
                  <c:v>114214.86</c:v>
                </c:pt>
                <c:pt idx="9">
                  <c:v>151763.43</c:v>
                </c:pt>
                <c:pt idx="10">
                  <c:v>189380.14</c:v>
                </c:pt>
                <c:pt idx="11">
                  <c:v>196168.65</c:v>
                </c:pt>
                <c:pt idx="12">
                  <c:v>200486.04</c:v>
                </c:pt>
                <c:pt idx="13">
                  <c:v>254355.23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213549936"/>
        <c:axId val="1213558096"/>
      </c:barChart>
      <c:catAx>
        <c:axId val="121354993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13558096"/>
        <c:crosses val="autoZero"/>
        <c:auto val="1"/>
        <c:lblAlgn val="ctr"/>
        <c:lblOffset val="100"/>
        <c:noMultiLvlLbl val="0"/>
      </c:catAx>
      <c:valAx>
        <c:axId val="1213558096"/>
        <c:scaling>
          <c:orientation val="minMax"/>
          <c:max val="400000"/>
          <c:min val="0"/>
        </c:scaling>
        <c:delete val="0"/>
        <c:axPos val="b"/>
        <c:numFmt formatCode="#,##0.00" sourceLinked="1"/>
        <c:majorTickMark val="out"/>
        <c:minorTickMark val="none"/>
        <c:tickLblPos val="nextTo"/>
        <c:crossAx val="1213549936"/>
        <c:crosses val="autoZero"/>
        <c:crossBetween val="between"/>
        <c:majorUnit val="200000"/>
        <c:minorUnit val="10000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Раздел 01 </a:t>
          </a: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«Общегосударственные вопросы»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01 02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Функционирование высшего должностного лица субъекта Российской Федерации и муниципального образования</a:t>
          </a: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0516A029-E7CB-4E25-9BD0-5CC2F2347FD6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01 03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Функционирование законодательных (представительных) органов государственной власти и представительных органов муниципальных образований</a:t>
          </a:r>
        </a:p>
      </dgm:t>
    </dgm:pt>
    <dgm:pt modelId="{35D1EAD2-C084-4FD8-AF1E-85C6A787E5B9}" type="parTrans" cxnId="{90BD85F6-7347-44D0-9B91-B9C127530FBB}">
      <dgm:prSet custT="1"/>
      <dgm:spPr/>
      <dgm:t>
        <a:bodyPr/>
        <a:lstStyle/>
        <a:p>
          <a:endParaRPr lang="ru-RU" sz="1000"/>
        </a:p>
      </dgm:t>
    </dgm:pt>
    <dgm:pt modelId="{EBFDA244-90FB-4461-BB9D-ECF98D9202EE}" type="sibTrans" cxnId="{90BD85F6-7347-44D0-9B91-B9C127530FBB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01 04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a:t>
          </a:r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F06D086E-52EF-426F-A968-ED680022FD30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01 05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Судебная система</a:t>
          </a:r>
        </a:p>
      </dgm:t>
    </dgm:pt>
    <dgm:pt modelId="{B3AA9D8B-B53B-42CF-836F-2D86E40DC00F}" type="parTrans" cxnId="{538DFCE7-059A-4177-800A-1815DA1956E2}">
      <dgm:prSet custT="1"/>
      <dgm:spPr/>
      <dgm:t>
        <a:bodyPr/>
        <a:lstStyle/>
        <a:p>
          <a:endParaRPr lang="ru-RU" sz="1000"/>
        </a:p>
      </dgm:t>
    </dgm:pt>
    <dgm:pt modelId="{4983466A-A3F3-4E4D-9019-C19539A3D526}" type="sibTrans" cxnId="{538DFCE7-059A-4177-800A-1815DA1956E2}">
      <dgm:prSet/>
      <dgm:spPr/>
      <dgm:t>
        <a:bodyPr/>
        <a:lstStyle/>
        <a:p>
          <a:endParaRPr lang="ru-RU" sz="1000"/>
        </a:p>
      </dgm:t>
    </dgm:pt>
    <dgm:pt modelId="{18B6DCF8-D9AD-4F95-951C-8EDF5AC12637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01 06</a:t>
          </a:r>
        </a:p>
        <a:p>
          <a:pPr>
            <a:spcAft>
              <a:spcPts val="0"/>
            </a:spcAft>
          </a:pP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Обеспечение деятельности финансовых, налоговых и таможенных органов и органов финансового (финансово-бюджетного) надзора</a:t>
          </a:r>
        </a:p>
      </dgm:t>
    </dgm:pt>
    <dgm:pt modelId="{2F277E1E-2D7E-40F6-A002-578B00714AD5}" type="parTrans" cxnId="{5997A5F4-2CFC-421A-B647-48713DF5625E}">
      <dgm:prSet custT="1"/>
      <dgm:spPr/>
      <dgm:t>
        <a:bodyPr/>
        <a:lstStyle/>
        <a:p>
          <a:endParaRPr lang="ru-RU" sz="1000"/>
        </a:p>
      </dgm:t>
    </dgm:pt>
    <dgm:pt modelId="{DA7DA369-A1C9-40CA-B128-140F2FDE0E9A}" type="sibTrans" cxnId="{5997A5F4-2CFC-421A-B647-48713DF5625E}">
      <dgm:prSet/>
      <dgm:spPr/>
      <dgm:t>
        <a:bodyPr/>
        <a:lstStyle/>
        <a:p>
          <a:endParaRPr lang="ru-RU" sz="1000"/>
        </a:p>
      </dgm:t>
    </dgm:pt>
    <dgm:pt modelId="{FAF10697-7F58-4E8D-B88B-FE6AE9C8F6F9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01 07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Обеспечение проведения выборов и референдумов</a:t>
          </a:r>
        </a:p>
      </dgm:t>
    </dgm:pt>
    <dgm:pt modelId="{9EFA0003-D378-446A-9F34-DDA1CB7CD8BC}" type="parTrans" cxnId="{16FD86E3-6126-4163-B315-9EC262622BA2}">
      <dgm:prSet custT="1"/>
      <dgm:spPr/>
      <dgm:t>
        <a:bodyPr/>
        <a:lstStyle/>
        <a:p>
          <a:endParaRPr lang="ru-RU" sz="1000"/>
        </a:p>
      </dgm:t>
    </dgm:pt>
    <dgm:pt modelId="{15117AC3-491C-49F7-B6B5-02D04961D2B4}" type="sibTrans" cxnId="{16FD86E3-6126-4163-B315-9EC262622BA2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01 11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Резервные фонды</a:t>
          </a:r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E6983CE5-A741-4BD4-80E0-F964FF11CF49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01 12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Прикладные научные исследования в области общегосударственных вопросов</a:t>
          </a:r>
        </a:p>
      </dgm:t>
    </dgm:pt>
    <dgm:pt modelId="{E5D97E4E-60B3-45AA-83CB-51F804CF398A}" type="parTrans" cxnId="{A78BB727-E632-41C2-9539-50B04952D92E}">
      <dgm:prSet custT="1"/>
      <dgm:spPr/>
      <dgm:t>
        <a:bodyPr/>
        <a:lstStyle/>
        <a:p>
          <a:endParaRPr lang="ru-RU" sz="1000"/>
        </a:p>
      </dgm:t>
    </dgm:pt>
    <dgm:pt modelId="{69BDC3E8-E6CB-444D-8916-1EDCCACF8036}" type="sibTrans" cxnId="{A78BB727-E632-41C2-9539-50B04952D92E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01 13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Другие общегосударственные вопросы</a:t>
          </a:r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207127" custScaleY="201430"/>
      <dgm:spPr/>
      <dgm:t>
        <a:bodyPr/>
        <a:lstStyle/>
        <a:p>
          <a:endParaRPr lang="ru-RU"/>
        </a:p>
      </dgm:t>
    </dgm:pt>
    <dgm:pt modelId="{C0C82FB1-5FE5-431D-84A0-ACF4D864598B}" type="pres">
      <dgm:prSet presAssocID="{91BDE1EA-2C64-4562-AEB2-0602522CF0A3}" presName="parTrans" presStyleLbl="sibTrans2D1" presStyleIdx="0" presStyleCnt="9"/>
      <dgm:spPr/>
      <dgm:t>
        <a:bodyPr/>
        <a:lstStyle/>
        <a:p>
          <a:endParaRPr lang="ru-RU"/>
        </a:p>
      </dgm:t>
    </dgm:pt>
    <dgm:pt modelId="{5A6DE3AD-41E0-4D3A-A0F7-591C1138F013}" type="pres">
      <dgm:prSet presAssocID="{91BDE1EA-2C64-4562-AEB2-0602522CF0A3}" presName="connectorText" presStyleLbl="sibTrans2D1" presStyleIdx="0" presStyleCnt="9"/>
      <dgm:spPr/>
      <dgm:t>
        <a:bodyPr/>
        <a:lstStyle/>
        <a:p>
          <a:endParaRPr lang="ru-RU"/>
        </a:p>
      </dgm:t>
    </dgm:pt>
    <dgm:pt modelId="{AEA20DAE-212D-410E-8D75-EF12E8BF0AD8}" type="pres">
      <dgm:prSet presAssocID="{F5F2F284-7CCA-4E19-A65A-C8C3779B73DB}" presName="node" presStyleLbl="node1" presStyleIdx="0" presStyleCnt="9" custScaleX="136808" custScaleY="128513" custRadScaleRad="118947" custRadScaleInc="-2946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304403-BA05-491A-8C92-313048ADFB1A}" type="pres">
      <dgm:prSet presAssocID="{35D1EAD2-C084-4FD8-AF1E-85C6A787E5B9}" presName="parTrans" presStyleLbl="sibTrans2D1" presStyleIdx="1" presStyleCnt="9"/>
      <dgm:spPr/>
      <dgm:t>
        <a:bodyPr/>
        <a:lstStyle/>
        <a:p>
          <a:endParaRPr lang="ru-RU"/>
        </a:p>
      </dgm:t>
    </dgm:pt>
    <dgm:pt modelId="{872FB1B9-F39D-4BF1-A784-DCFEA4612070}" type="pres">
      <dgm:prSet presAssocID="{35D1EAD2-C084-4FD8-AF1E-85C6A787E5B9}" presName="connectorText" presStyleLbl="sibTrans2D1" presStyleIdx="1" presStyleCnt="9"/>
      <dgm:spPr/>
      <dgm:t>
        <a:bodyPr/>
        <a:lstStyle/>
        <a:p>
          <a:endParaRPr lang="ru-RU"/>
        </a:p>
      </dgm:t>
    </dgm:pt>
    <dgm:pt modelId="{F628D2D5-7DB1-4926-8A5F-23B843B6582A}" type="pres">
      <dgm:prSet presAssocID="{0516A029-E7CB-4E25-9BD0-5CC2F2347FD6}" presName="node" presStyleLbl="node1" presStyleIdx="1" presStyleCnt="9" custScaleX="148863" custScaleY="146578" custRadScaleRad="123802" custRadScaleInc="-3694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FF3275-C286-438E-86B8-692FB64EF36B}" type="pres">
      <dgm:prSet presAssocID="{047C3DBB-CA21-470D-91D2-9DC51DF6F3FE}" presName="parTrans" presStyleLbl="sibTrans2D1" presStyleIdx="2" presStyleCnt="9"/>
      <dgm:spPr/>
      <dgm:t>
        <a:bodyPr/>
        <a:lstStyle/>
        <a:p>
          <a:endParaRPr lang="ru-RU"/>
        </a:p>
      </dgm:t>
    </dgm:pt>
    <dgm:pt modelId="{28E8C9F4-85BC-40A4-B87A-1865945D55E5}" type="pres">
      <dgm:prSet presAssocID="{047C3DBB-CA21-470D-91D2-9DC51DF6F3FE}" presName="connectorText" presStyleLbl="sibTrans2D1" presStyleIdx="2" presStyleCnt="9"/>
      <dgm:spPr/>
      <dgm:t>
        <a:bodyPr/>
        <a:lstStyle/>
        <a:p>
          <a:endParaRPr lang="ru-RU"/>
        </a:p>
      </dgm:t>
    </dgm:pt>
    <dgm:pt modelId="{70F161BE-16C0-4422-AEB3-BEF59F6D0B14}" type="pres">
      <dgm:prSet presAssocID="{EE372463-CD1C-41E7-B800-CF52B9622A15}" presName="node" presStyleLbl="node1" presStyleIdx="2" presStyleCnt="9" custScaleX="151708" custScaleY="152045" custRadScaleRad="97192" custRadScaleInc="-2358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EB0EA3-7A17-441D-BAF4-DDDC87E7B99D}" type="pres">
      <dgm:prSet presAssocID="{B3AA9D8B-B53B-42CF-836F-2D86E40DC00F}" presName="parTrans" presStyleLbl="sibTrans2D1" presStyleIdx="3" presStyleCnt="9"/>
      <dgm:spPr/>
      <dgm:t>
        <a:bodyPr/>
        <a:lstStyle/>
        <a:p>
          <a:endParaRPr lang="ru-RU"/>
        </a:p>
      </dgm:t>
    </dgm:pt>
    <dgm:pt modelId="{7977B373-BD78-41D8-9FE2-FE9D255E0B49}" type="pres">
      <dgm:prSet presAssocID="{B3AA9D8B-B53B-42CF-836F-2D86E40DC00F}" presName="connectorText" presStyleLbl="sibTrans2D1" presStyleIdx="3" presStyleCnt="9"/>
      <dgm:spPr/>
      <dgm:t>
        <a:bodyPr/>
        <a:lstStyle/>
        <a:p>
          <a:endParaRPr lang="ru-RU"/>
        </a:p>
      </dgm:t>
    </dgm:pt>
    <dgm:pt modelId="{7BC036BA-DDF6-47F9-8E4A-D6B76C994841}" type="pres">
      <dgm:prSet presAssocID="{F06D086E-52EF-426F-A968-ED680022FD30}" presName="node" presStyleLbl="node1" presStyleIdx="3" presStyleCnt="9" custRadScaleRad="100006" custRadScaleInc="-146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EC5A0F-25D7-49FD-AA6A-979886223370}" type="pres">
      <dgm:prSet presAssocID="{2F277E1E-2D7E-40F6-A002-578B00714AD5}" presName="parTrans" presStyleLbl="sibTrans2D1" presStyleIdx="4" presStyleCnt="9"/>
      <dgm:spPr/>
      <dgm:t>
        <a:bodyPr/>
        <a:lstStyle/>
        <a:p>
          <a:endParaRPr lang="ru-RU"/>
        </a:p>
      </dgm:t>
    </dgm:pt>
    <dgm:pt modelId="{5558457E-6CA4-4D7D-AB04-48D2417B7848}" type="pres">
      <dgm:prSet presAssocID="{2F277E1E-2D7E-40F6-A002-578B00714AD5}" presName="connectorText" presStyleLbl="sibTrans2D1" presStyleIdx="4" presStyleCnt="9"/>
      <dgm:spPr/>
      <dgm:t>
        <a:bodyPr/>
        <a:lstStyle/>
        <a:p>
          <a:endParaRPr lang="ru-RU"/>
        </a:p>
      </dgm:t>
    </dgm:pt>
    <dgm:pt modelId="{39907994-7ECA-492F-8722-A2A580CFD123}" type="pres">
      <dgm:prSet presAssocID="{18B6DCF8-D9AD-4F95-951C-8EDF5AC12637}" presName="node" presStyleLbl="node1" presStyleIdx="4" presStyleCnt="9" custScaleX="159720" custScaleY="150646" custRadScaleRad="102470" custRadScaleInc="-257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C717A0E-CB4A-4C8F-B1C9-D22A15C9EBED}" type="pres">
      <dgm:prSet presAssocID="{9EFA0003-D378-446A-9F34-DDA1CB7CD8BC}" presName="parTrans" presStyleLbl="sibTrans2D1" presStyleIdx="5" presStyleCnt="9"/>
      <dgm:spPr/>
      <dgm:t>
        <a:bodyPr/>
        <a:lstStyle/>
        <a:p>
          <a:endParaRPr lang="ru-RU"/>
        </a:p>
      </dgm:t>
    </dgm:pt>
    <dgm:pt modelId="{BAD65DEB-2435-4917-A42A-74C580DB45F1}" type="pres">
      <dgm:prSet presAssocID="{9EFA0003-D378-446A-9F34-DDA1CB7CD8BC}" presName="connectorText" presStyleLbl="sibTrans2D1" presStyleIdx="5" presStyleCnt="9"/>
      <dgm:spPr/>
      <dgm:t>
        <a:bodyPr/>
        <a:lstStyle/>
        <a:p>
          <a:endParaRPr lang="ru-RU"/>
        </a:p>
      </dgm:t>
    </dgm:pt>
    <dgm:pt modelId="{6F36AC21-975B-4AA9-93BD-9A811A1D25C8}" type="pres">
      <dgm:prSet presAssocID="{FAF10697-7F58-4E8D-B88B-FE6AE9C8F6F9}" presName="node" presStyleLbl="node1" presStyleIdx="5" presStyleCnt="9" custScaleX="107342" custScaleY="104927" custRadScaleRad="98080" custRadScaleInc="-1676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5F94A0-003B-4B96-91B3-2D7F961F861E}" type="pres">
      <dgm:prSet presAssocID="{173F8601-8FD0-43B8-9FAF-42234AFD91DB}" presName="parTrans" presStyleLbl="sibTrans2D1" presStyleIdx="6" presStyleCnt="9"/>
      <dgm:spPr/>
      <dgm:t>
        <a:bodyPr/>
        <a:lstStyle/>
        <a:p>
          <a:endParaRPr lang="ru-RU"/>
        </a:p>
      </dgm:t>
    </dgm:pt>
    <dgm:pt modelId="{DAC03E43-6882-4440-B032-7E13D04DF423}" type="pres">
      <dgm:prSet presAssocID="{173F8601-8FD0-43B8-9FAF-42234AFD91DB}" presName="connectorText" presStyleLbl="sibTrans2D1" presStyleIdx="6" presStyleCnt="9"/>
      <dgm:spPr/>
      <dgm:t>
        <a:bodyPr/>
        <a:lstStyle/>
        <a:p>
          <a:endParaRPr lang="ru-RU"/>
        </a:p>
      </dgm:t>
    </dgm:pt>
    <dgm:pt modelId="{6DEC6A4D-F047-4E86-A523-80E70C47FC8B}" type="pres">
      <dgm:prSet presAssocID="{61DBF6F7-59D4-499C-B700-444E66C97BDA}" presName="node" presStyleLbl="node1" presStyleIdx="6" presStyleCnt="9" custRadScaleRad="97416" custRadScaleInc="-3772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B0C125-F952-4E7C-8427-C4B106436695}" type="pres">
      <dgm:prSet presAssocID="{E5D97E4E-60B3-45AA-83CB-51F804CF398A}" presName="parTrans" presStyleLbl="sibTrans2D1" presStyleIdx="7" presStyleCnt="9"/>
      <dgm:spPr/>
      <dgm:t>
        <a:bodyPr/>
        <a:lstStyle/>
        <a:p>
          <a:endParaRPr lang="ru-RU"/>
        </a:p>
      </dgm:t>
    </dgm:pt>
    <dgm:pt modelId="{319390AF-AAC8-4856-88ED-9CE0714F43A2}" type="pres">
      <dgm:prSet presAssocID="{E5D97E4E-60B3-45AA-83CB-51F804CF398A}" presName="connectorText" presStyleLbl="sibTrans2D1" presStyleIdx="7" presStyleCnt="9"/>
      <dgm:spPr/>
      <dgm:t>
        <a:bodyPr/>
        <a:lstStyle/>
        <a:p>
          <a:endParaRPr lang="ru-RU"/>
        </a:p>
      </dgm:t>
    </dgm:pt>
    <dgm:pt modelId="{C2366AC4-61BF-4A69-A428-C73BB05B7AFC}" type="pres">
      <dgm:prSet presAssocID="{E6983CE5-A741-4BD4-80E0-F964FF11CF49}" presName="node" presStyleLbl="node1" presStyleIdx="7" presStyleCnt="9" custScaleX="121428" custScaleY="124298" custRadScaleRad="89901" custRadScaleInc="-478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2F8267-9771-4205-91A5-A2EEC2B60ECB}" type="pres">
      <dgm:prSet presAssocID="{6986D8F6-BAB6-4060-8752-5BAF9EF472FB}" presName="parTrans" presStyleLbl="sibTrans2D1" presStyleIdx="8" presStyleCnt="9"/>
      <dgm:spPr/>
      <dgm:t>
        <a:bodyPr/>
        <a:lstStyle/>
        <a:p>
          <a:endParaRPr lang="ru-RU"/>
        </a:p>
      </dgm:t>
    </dgm:pt>
    <dgm:pt modelId="{7F949A7B-DEA1-497D-8374-D02F97A8711F}" type="pres">
      <dgm:prSet presAssocID="{6986D8F6-BAB6-4060-8752-5BAF9EF472FB}" presName="connectorText" presStyleLbl="sibTrans2D1" presStyleIdx="8" presStyleCnt="9"/>
      <dgm:spPr/>
      <dgm:t>
        <a:bodyPr/>
        <a:lstStyle/>
        <a:p>
          <a:endParaRPr lang="ru-RU"/>
        </a:p>
      </dgm:t>
    </dgm:pt>
    <dgm:pt modelId="{12C0EF6C-11AA-444E-9558-8B67598B0073}" type="pres">
      <dgm:prSet presAssocID="{DC46C48D-1DF9-40F1-BB62-266C42BD6F6A}" presName="node" presStyleLbl="node1" presStyleIdx="8" presStyleCnt="9" custScaleX="165084" custScaleY="150637" custRadScaleRad="105118" custRadScaleInc="-3184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F5B2ED5-C07E-4043-BC9F-6D811A3365A1}" type="presOf" srcId="{61DBF6F7-59D4-499C-B700-444E66C97BDA}" destId="{6DEC6A4D-F047-4E86-A523-80E70C47FC8B}" srcOrd="0" destOrd="0" presId="urn:microsoft.com/office/officeart/2005/8/layout/radial5"/>
    <dgm:cxn modelId="{5997A5F4-2CFC-421A-B647-48713DF5625E}" srcId="{5AC3F3D4-2446-4F76-84BB-118E48B61CF0}" destId="{18B6DCF8-D9AD-4F95-951C-8EDF5AC12637}" srcOrd="4" destOrd="0" parTransId="{2F277E1E-2D7E-40F6-A002-578B00714AD5}" sibTransId="{DA7DA369-A1C9-40CA-B128-140F2FDE0E9A}"/>
    <dgm:cxn modelId="{4292E2F3-3F9A-42E6-AD1D-4913D1309A4F}" type="presOf" srcId="{2F277E1E-2D7E-40F6-A002-578B00714AD5}" destId="{52EC5A0F-25D7-49FD-AA6A-979886223370}" srcOrd="0" destOrd="0" presId="urn:microsoft.com/office/officeart/2005/8/layout/radial5"/>
    <dgm:cxn modelId="{04DD2F47-9C09-4884-9C1A-17D843F6561A}" type="presOf" srcId="{047C3DBB-CA21-470D-91D2-9DC51DF6F3FE}" destId="{37FF3275-C286-438E-86B8-692FB64EF36B}" srcOrd="0" destOrd="0" presId="urn:microsoft.com/office/officeart/2005/8/layout/radial5"/>
    <dgm:cxn modelId="{38AA8164-77DB-4750-842A-A49A5BB2F390}" type="presOf" srcId="{6986D8F6-BAB6-4060-8752-5BAF9EF472FB}" destId="{7F949A7B-DEA1-497D-8374-D02F97A8711F}" srcOrd="1" destOrd="0" presId="urn:microsoft.com/office/officeart/2005/8/layout/radial5"/>
    <dgm:cxn modelId="{294650D1-4C8D-4E39-A5BA-4DCBB342502F}" type="presOf" srcId="{FAF10697-7F58-4E8D-B88B-FE6AE9C8F6F9}" destId="{6F36AC21-975B-4AA9-93BD-9A811A1D25C8}" srcOrd="0" destOrd="0" presId="urn:microsoft.com/office/officeart/2005/8/layout/radial5"/>
    <dgm:cxn modelId="{A93FAD18-FB1F-40DA-8108-26C55AF40A1C}" srcId="{5AC3F3D4-2446-4F76-84BB-118E48B61CF0}" destId="{EE372463-CD1C-41E7-B800-CF52B9622A15}" srcOrd="2" destOrd="0" parTransId="{047C3DBB-CA21-470D-91D2-9DC51DF6F3FE}" sibTransId="{66071A54-7A35-449E-B595-38F98EBBDB7F}"/>
    <dgm:cxn modelId="{37D52899-201F-47F0-BD50-40F4AAAAAC8B}" type="presOf" srcId="{18B6DCF8-D9AD-4F95-951C-8EDF5AC12637}" destId="{39907994-7ECA-492F-8722-A2A580CFD123}" srcOrd="0" destOrd="0" presId="urn:microsoft.com/office/officeart/2005/8/layout/radial5"/>
    <dgm:cxn modelId="{202650FD-D13A-41F1-97A9-A2F20A9C0552}" type="presOf" srcId="{E5D97E4E-60B3-45AA-83CB-51F804CF398A}" destId="{BDB0C125-F952-4E7C-8427-C4B106436695}" srcOrd="0" destOrd="0" presId="urn:microsoft.com/office/officeart/2005/8/layout/radial5"/>
    <dgm:cxn modelId="{031A717E-9A5D-421B-BA1A-EFC91DE975E1}" type="presOf" srcId="{EE372463-CD1C-41E7-B800-CF52B9622A15}" destId="{70F161BE-16C0-4422-AEB3-BEF59F6D0B14}" srcOrd="0" destOrd="0" presId="urn:microsoft.com/office/officeart/2005/8/layout/radial5"/>
    <dgm:cxn modelId="{A78BB727-E632-41C2-9539-50B04952D92E}" srcId="{5AC3F3D4-2446-4F76-84BB-118E48B61CF0}" destId="{E6983CE5-A741-4BD4-80E0-F964FF11CF49}" srcOrd="7" destOrd="0" parTransId="{E5D97E4E-60B3-45AA-83CB-51F804CF398A}" sibTransId="{69BDC3E8-E6CB-444D-8916-1EDCCACF8036}"/>
    <dgm:cxn modelId="{8163A677-9374-4696-A15A-C39B688BBBA7}" type="presOf" srcId="{E5D97E4E-60B3-45AA-83CB-51F804CF398A}" destId="{319390AF-AAC8-4856-88ED-9CE0714F43A2}" srcOrd="1" destOrd="0" presId="urn:microsoft.com/office/officeart/2005/8/layout/radial5"/>
    <dgm:cxn modelId="{BE28A434-9737-40C9-8557-F808FF9F53A0}" type="presOf" srcId="{35D1EAD2-C084-4FD8-AF1E-85C6A787E5B9}" destId="{7E304403-BA05-491A-8C92-313048ADFB1A}" srcOrd="0" destOrd="0" presId="urn:microsoft.com/office/officeart/2005/8/layout/radial5"/>
    <dgm:cxn modelId="{5576A2A6-4276-4D17-80E8-7CF5AE5775DD}" type="presOf" srcId="{9EFA0003-D378-446A-9F34-DDA1CB7CD8BC}" destId="{3C717A0E-CB4A-4C8F-B1C9-D22A15C9EBED}" srcOrd="0" destOrd="0" presId="urn:microsoft.com/office/officeart/2005/8/layout/radial5"/>
    <dgm:cxn modelId="{5DF1C5BD-1CA0-481C-812E-F1BB190DF4F5}" type="presOf" srcId="{E6983CE5-A741-4BD4-80E0-F964FF11CF49}" destId="{C2366AC4-61BF-4A69-A428-C73BB05B7AFC}" srcOrd="0" destOrd="0" presId="urn:microsoft.com/office/officeart/2005/8/layout/radial5"/>
    <dgm:cxn modelId="{298F8925-EFEE-43F9-B615-A51213448F78}" type="presOf" srcId="{91BDE1EA-2C64-4562-AEB2-0602522CF0A3}" destId="{5A6DE3AD-41E0-4D3A-A0F7-591C1138F013}" srcOrd="1" destOrd="0" presId="urn:microsoft.com/office/officeart/2005/8/layout/radial5"/>
    <dgm:cxn modelId="{E5721620-54A2-4690-BE4E-0588B12B63BF}" type="presOf" srcId="{B3AA9D8B-B53B-42CF-836F-2D86E40DC00F}" destId="{7977B373-BD78-41D8-9FE2-FE9D255E0B49}" srcOrd="1" destOrd="0" presId="urn:microsoft.com/office/officeart/2005/8/layout/radial5"/>
    <dgm:cxn modelId="{4D6D99C3-0330-44B5-BAC5-F75812186080}" type="presOf" srcId="{DC46C48D-1DF9-40F1-BB62-266C42BD6F6A}" destId="{12C0EF6C-11AA-444E-9558-8B67598B0073}" srcOrd="0" destOrd="0" presId="urn:microsoft.com/office/officeart/2005/8/layout/radial5"/>
    <dgm:cxn modelId="{ADD1B190-5C41-4C14-B75F-63A2A22CA878}" type="presOf" srcId="{91BDE1EA-2C64-4562-AEB2-0602522CF0A3}" destId="{C0C82FB1-5FE5-431D-84A0-ACF4D864598B}" srcOrd="0" destOrd="0" presId="urn:microsoft.com/office/officeart/2005/8/layout/radial5"/>
    <dgm:cxn modelId="{90BD85F6-7347-44D0-9B91-B9C127530FBB}" srcId="{5AC3F3D4-2446-4F76-84BB-118E48B61CF0}" destId="{0516A029-E7CB-4E25-9BD0-5CC2F2347FD6}" srcOrd="1" destOrd="0" parTransId="{35D1EAD2-C084-4FD8-AF1E-85C6A787E5B9}" sibTransId="{EBFDA244-90FB-4461-BB9D-ECF98D9202EE}"/>
    <dgm:cxn modelId="{CE77A5F8-AAC7-499A-B4B5-607504E5B9F5}" type="presOf" srcId="{047C3DBB-CA21-470D-91D2-9DC51DF6F3FE}" destId="{28E8C9F4-85BC-40A4-B87A-1865945D55E5}" srcOrd="1" destOrd="0" presId="urn:microsoft.com/office/officeart/2005/8/layout/radial5"/>
    <dgm:cxn modelId="{5772963E-CC96-4813-B488-EBAD3626F120}" type="presOf" srcId="{5AC3F3D4-2446-4F76-84BB-118E48B61CF0}" destId="{E8932937-1834-44D7-BBC3-7FD1C6810DCE}" srcOrd="0" destOrd="0" presId="urn:microsoft.com/office/officeart/2005/8/layout/radial5"/>
    <dgm:cxn modelId="{6B05A534-90ED-49A4-97DB-60AB2EF01662}" type="presOf" srcId="{B3AA9D8B-B53B-42CF-836F-2D86E40DC00F}" destId="{55EB0EA3-7A17-441D-BAF4-DDDC87E7B99D}" srcOrd="0" destOrd="0" presId="urn:microsoft.com/office/officeart/2005/8/layout/radial5"/>
    <dgm:cxn modelId="{46A3F6E5-B015-4F9D-829C-901B67BA3FB3}" type="presOf" srcId="{6986D8F6-BAB6-4060-8752-5BAF9EF472FB}" destId="{7C2F8267-9771-4205-91A5-A2EEC2B60ECB}" srcOrd="0" destOrd="0" presId="urn:microsoft.com/office/officeart/2005/8/layout/radial5"/>
    <dgm:cxn modelId="{16FD86E3-6126-4163-B315-9EC262622BA2}" srcId="{5AC3F3D4-2446-4F76-84BB-118E48B61CF0}" destId="{FAF10697-7F58-4E8D-B88B-FE6AE9C8F6F9}" srcOrd="5" destOrd="0" parTransId="{9EFA0003-D378-446A-9F34-DDA1CB7CD8BC}" sibTransId="{15117AC3-491C-49F7-B6B5-02D04961D2B4}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538DFCE7-059A-4177-800A-1815DA1956E2}" srcId="{5AC3F3D4-2446-4F76-84BB-118E48B61CF0}" destId="{F06D086E-52EF-426F-A968-ED680022FD30}" srcOrd="3" destOrd="0" parTransId="{B3AA9D8B-B53B-42CF-836F-2D86E40DC00F}" sibTransId="{4983466A-A3F3-4E4D-9019-C19539A3D526}"/>
    <dgm:cxn modelId="{528A8AC0-D767-414F-A197-5100BA9AE7B7}" type="presOf" srcId="{08F0CD2F-1737-4488-8673-A225921009BA}" destId="{A6D020E9-23FC-4803-89DB-C877D41D0B21}" srcOrd="0" destOrd="0" presId="urn:microsoft.com/office/officeart/2005/8/layout/radial5"/>
    <dgm:cxn modelId="{031F8589-FA8E-4BC9-88E2-B2A1606F000C}" type="presOf" srcId="{173F8601-8FD0-43B8-9FAF-42234AFD91DB}" destId="{DAC03E43-6882-4440-B032-7E13D04DF423}" srcOrd="1" destOrd="0" presId="urn:microsoft.com/office/officeart/2005/8/layout/radial5"/>
    <dgm:cxn modelId="{86AA58A4-E107-42F7-A128-316CF5C7F55E}" type="presOf" srcId="{0516A029-E7CB-4E25-9BD0-5CC2F2347FD6}" destId="{F628D2D5-7DB1-4926-8A5F-23B843B6582A}" srcOrd="0" destOrd="0" presId="urn:microsoft.com/office/officeart/2005/8/layout/radial5"/>
    <dgm:cxn modelId="{DF6E9A14-EE0B-4FCD-91AE-FED9EB461F77}" type="presOf" srcId="{2F277E1E-2D7E-40F6-A002-578B00714AD5}" destId="{5558457E-6CA4-4D7D-AB04-48D2417B7848}" srcOrd="1" destOrd="0" presId="urn:microsoft.com/office/officeart/2005/8/layout/radial5"/>
    <dgm:cxn modelId="{77E20145-37BB-4F6C-A4E9-F88167853162}" type="presOf" srcId="{F06D086E-52EF-426F-A968-ED680022FD30}" destId="{7BC036BA-DDF6-47F9-8E4A-D6B76C994841}" srcOrd="0" destOrd="0" presId="urn:microsoft.com/office/officeart/2005/8/layout/radial5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22E2589D-D669-4D34-9AB5-DA7DCF101E27}" type="presOf" srcId="{F5F2F284-7CCA-4E19-A65A-C8C3779B73DB}" destId="{AEA20DAE-212D-410E-8D75-EF12E8BF0AD8}" srcOrd="0" destOrd="0" presId="urn:microsoft.com/office/officeart/2005/8/layout/radial5"/>
    <dgm:cxn modelId="{B2DB01C7-9352-4973-A0E1-2B229FC4AD9A}" type="presOf" srcId="{173F8601-8FD0-43B8-9FAF-42234AFD91DB}" destId="{355F94A0-003B-4B96-91B3-2D7F961F861E}" srcOrd="0" destOrd="0" presId="urn:microsoft.com/office/officeart/2005/8/layout/radial5"/>
    <dgm:cxn modelId="{DF23FADB-85C4-48D6-8840-3DD0CD28D048}" type="presOf" srcId="{9EFA0003-D378-446A-9F34-DDA1CB7CD8BC}" destId="{BAD65DEB-2435-4917-A42A-74C580DB45F1}" srcOrd="1" destOrd="0" presId="urn:microsoft.com/office/officeart/2005/8/layout/radial5"/>
    <dgm:cxn modelId="{C1257404-4BB9-4F2E-BC56-A7A1254F0ECA}" srcId="{5AC3F3D4-2446-4F76-84BB-118E48B61CF0}" destId="{DC46C48D-1DF9-40F1-BB62-266C42BD6F6A}" srcOrd="8" destOrd="0" parTransId="{6986D8F6-BAB6-4060-8752-5BAF9EF472FB}" sibTransId="{5ECE79B2-EAEF-4A0A-B961-5A042DAD1E3C}"/>
    <dgm:cxn modelId="{21C80519-8552-4E7A-94A7-9D4C6D423613}" type="presOf" srcId="{35D1EAD2-C084-4FD8-AF1E-85C6A787E5B9}" destId="{872FB1B9-F39D-4BF1-A784-DCFEA4612070}" srcOrd="1" destOrd="0" presId="urn:microsoft.com/office/officeart/2005/8/layout/radial5"/>
    <dgm:cxn modelId="{2FAEE012-BA02-4AAB-9F4C-A30909301023}" srcId="{5AC3F3D4-2446-4F76-84BB-118E48B61CF0}" destId="{61DBF6F7-59D4-499C-B700-444E66C97BDA}" srcOrd="6" destOrd="0" parTransId="{173F8601-8FD0-43B8-9FAF-42234AFD91DB}" sibTransId="{1DF1AFE8-EE62-4C20-83B8-B23436D89185}"/>
    <dgm:cxn modelId="{CC2ABCE0-BC66-4E8C-B487-48ED57A48549}" type="presParOf" srcId="{A6D020E9-23FC-4803-89DB-C877D41D0B21}" destId="{E8932937-1834-44D7-BBC3-7FD1C6810DCE}" srcOrd="0" destOrd="0" presId="urn:microsoft.com/office/officeart/2005/8/layout/radial5"/>
    <dgm:cxn modelId="{ACCD31F7-39EF-4B96-BF46-95341959A3DB}" type="presParOf" srcId="{A6D020E9-23FC-4803-89DB-C877D41D0B21}" destId="{C0C82FB1-5FE5-431D-84A0-ACF4D864598B}" srcOrd="1" destOrd="0" presId="urn:microsoft.com/office/officeart/2005/8/layout/radial5"/>
    <dgm:cxn modelId="{02DC4B72-269C-4696-B066-269C833237D2}" type="presParOf" srcId="{C0C82FB1-5FE5-431D-84A0-ACF4D864598B}" destId="{5A6DE3AD-41E0-4D3A-A0F7-591C1138F013}" srcOrd="0" destOrd="0" presId="urn:microsoft.com/office/officeart/2005/8/layout/radial5"/>
    <dgm:cxn modelId="{B9B53676-0A9B-4EC2-8705-BF75C471D1DD}" type="presParOf" srcId="{A6D020E9-23FC-4803-89DB-C877D41D0B21}" destId="{AEA20DAE-212D-410E-8D75-EF12E8BF0AD8}" srcOrd="2" destOrd="0" presId="urn:microsoft.com/office/officeart/2005/8/layout/radial5"/>
    <dgm:cxn modelId="{A669C515-116D-4450-B749-164032EFB2D8}" type="presParOf" srcId="{A6D020E9-23FC-4803-89DB-C877D41D0B21}" destId="{7E304403-BA05-491A-8C92-313048ADFB1A}" srcOrd="3" destOrd="0" presId="urn:microsoft.com/office/officeart/2005/8/layout/radial5"/>
    <dgm:cxn modelId="{AD1131AB-13F2-4E8A-94A3-935B6A0BF5AA}" type="presParOf" srcId="{7E304403-BA05-491A-8C92-313048ADFB1A}" destId="{872FB1B9-F39D-4BF1-A784-DCFEA4612070}" srcOrd="0" destOrd="0" presId="urn:microsoft.com/office/officeart/2005/8/layout/radial5"/>
    <dgm:cxn modelId="{663FF212-2457-4B52-A911-4303FE606734}" type="presParOf" srcId="{A6D020E9-23FC-4803-89DB-C877D41D0B21}" destId="{F628D2D5-7DB1-4926-8A5F-23B843B6582A}" srcOrd="4" destOrd="0" presId="urn:microsoft.com/office/officeart/2005/8/layout/radial5"/>
    <dgm:cxn modelId="{1450CD76-F199-454D-9B6C-0234AD5CD720}" type="presParOf" srcId="{A6D020E9-23FC-4803-89DB-C877D41D0B21}" destId="{37FF3275-C286-438E-86B8-692FB64EF36B}" srcOrd="5" destOrd="0" presId="urn:microsoft.com/office/officeart/2005/8/layout/radial5"/>
    <dgm:cxn modelId="{2045EAEC-FFA1-417A-AC5A-9A2B28AE37E4}" type="presParOf" srcId="{37FF3275-C286-438E-86B8-692FB64EF36B}" destId="{28E8C9F4-85BC-40A4-B87A-1865945D55E5}" srcOrd="0" destOrd="0" presId="urn:microsoft.com/office/officeart/2005/8/layout/radial5"/>
    <dgm:cxn modelId="{99418837-BF41-418F-A297-D2A1CA529670}" type="presParOf" srcId="{A6D020E9-23FC-4803-89DB-C877D41D0B21}" destId="{70F161BE-16C0-4422-AEB3-BEF59F6D0B14}" srcOrd="6" destOrd="0" presId="urn:microsoft.com/office/officeart/2005/8/layout/radial5"/>
    <dgm:cxn modelId="{21127149-1460-45B9-8683-2CF7E0F80917}" type="presParOf" srcId="{A6D020E9-23FC-4803-89DB-C877D41D0B21}" destId="{55EB0EA3-7A17-441D-BAF4-DDDC87E7B99D}" srcOrd="7" destOrd="0" presId="urn:microsoft.com/office/officeart/2005/8/layout/radial5"/>
    <dgm:cxn modelId="{997685B2-834E-426C-BFDC-27A0228E3B32}" type="presParOf" srcId="{55EB0EA3-7A17-441D-BAF4-DDDC87E7B99D}" destId="{7977B373-BD78-41D8-9FE2-FE9D255E0B49}" srcOrd="0" destOrd="0" presId="urn:microsoft.com/office/officeart/2005/8/layout/radial5"/>
    <dgm:cxn modelId="{7F25086F-DE81-4FA6-9BDC-76273BEB75AF}" type="presParOf" srcId="{A6D020E9-23FC-4803-89DB-C877D41D0B21}" destId="{7BC036BA-DDF6-47F9-8E4A-D6B76C994841}" srcOrd="8" destOrd="0" presId="urn:microsoft.com/office/officeart/2005/8/layout/radial5"/>
    <dgm:cxn modelId="{D977A3DD-FE4D-4508-A8F5-2F7099AF27CF}" type="presParOf" srcId="{A6D020E9-23FC-4803-89DB-C877D41D0B21}" destId="{52EC5A0F-25D7-49FD-AA6A-979886223370}" srcOrd="9" destOrd="0" presId="urn:microsoft.com/office/officeart/2005/8/layout/radial5"/>
    <dgm:cxn modelId="{07C6B4F5-A4A1-4E79-968D-576FFB27A8A5}" type="presParOf" srcId="{52EC5A0F-25D7-49FD-AA6A-979886223370}" destId="{5558457E-6CA4-4D7D-AB04-48D2417B7848}" srcOrd="0" destOrd="0" presId="urn:microsoft.com/office/officeart/2005/8/layout/radial5"/>
    <dgm:cxn modelId="{B2103871-0B1B-4C48-AE9F-99F14DD85AA4}" type="presParOf" srcId="{A6D020E9-23FC-4803-89DB-C877D41D0B21}" destId="{39907994-7ECA-492F-8722-A2A580CFD123}" srcOrd="10" destOrd="0" presId="urn:microsoft.com/office/officeart/2005/8/layout/radial5"/>
    <dgm:cxn modelId="{3D1AE797-527F-42AD-A95F-A8931998EA3A}" type="presParOf" srcId="{A6D020E9-23FC-4803-89DB-C877D41D0B21}" destId="{3C717A0E-CB4A-4C8F-B1C9-D22A15C9EBED}" srcOrd="11" destOrd="0" presId="urn:microsoft.com/office/officeart/2005/8/layout/radial5"/>
    <dgm:cxn modelId="{3841AB7B-ACE5-43DB-A3C4-2FC63524C0DF}" type="presParOf" srcId="{3C717A0E-CB4A-4C8F-B1C9-D22A15C9EBED}" destId="{BAD65DEB-2435-4917-A42A-74C580DB45F1}" srcOrd="0" destOrd="0" presId="urn:microsoft.com/office/officeart/2005/8/layout/radial5"/>
    <dgm:cxn modelId="{0E637919-4735-43C1-8FA5-A6A803D4892E}" type="presParOf" srcId="{A6D020E9-23FC-4803-89DB-C877D41D0B21}" destId="{6F36AC21-975B-4AA9-93BD-9A811A1D25C8}" srcOrd="12" destOrd="0" presId="urn:microsoft.com/office/officeart/2005/8/layout/radial5"/>
    <dgm:cxn modelId="{6E82A628-88B1-4562-8A54-C3F0A64C0A71}" type="presParOf" srcId="{A6D020E9-23FC-4803-89DB-C877D41D0B21}" destId="{355F94A0-003B-4B96-91B3-2D7F961F861E}" srcOrd="13" destOrd="0" presId="urn:microsoft.com/office/officeart/2005/8/layout/radial5"/>
    <dgm:cxn modelId="{02D2656E-30DF-4C46-9C73-787D58E33D8E}" type="presParOf" srcId="{355F94A0-003B-4B96-91B3-2D7F961F861E}" destId="{DAC03E43-6882-4440-B032-7E13D04DF423}" srcOrd="0" destOrd="0" presId="urn:microsoft.com/office/officeart/2005/8/layout/radial5"/>
    <dgm:cxn modelId="{7AF3A024-FFD1-4DAC-9DA2-B1F44C447F2B}" type="presParOf" srcId="{A6D020E9-23FC-4803-89DB-C877D41D0B21}" destId="{6DEC6A4D-F047-4E86-A523-80E70C47FC8B}" srcOrd="14" destOrd="0" presId="urn:microsoft.com/office/officeart/2005/8/layout/radial5"/>
    <dgm:cxn modelId="{8150E1B4-5C76-46A8-8B51-105AC3C01F61}" type="presParOf" srcId="{A6D020E9-23FC-4803-89DB-C877D41D0B21}" destId="{BDB0C125-F952-4E7C-8427-C4B106436695}" srcOrd="15" destOrd="0" presId="urn:microsoft.com/office/officeart/2005/8/layout/radial5"/>
    <dgm:cxn modelId="{B3D3F3D9-81C7-49BA-B13B-37DBD665E9CC}" type="presParOf" srcId="{BDB0C125-F952-4E7C-8427-C4B106436695}" destId="{319390AF-AAC8-4856-88ED-9CE0714F43A2}" srcOrd="0" destOrd="0" presId="urn:microsoft.com/office/officeart/2005/8/layout/radial5"/>
    <dgm:cxn modelId="{1553FA79-514E-4152-BD16-36875B8D2AAB}" type="presParOf" srcId="{A6D020E9-23FC-4803-89DB-C877D41D0B21}" destId="{C2366AC4-61BF-4A69-A428-C73BB05B7AFC}" srcOrd="16" destOrd="0" presId="urn:microsoft.com/office/officeart/2005/8/layout/radial5"/>
    <dgm:cxn modelId="{8A0F1706-8C42-4339-8F2F-81EB5DAC7340}" type="presParOf" srcId="{A6D020E9-23FC-4803-89DB-C877D41D0B21}" destId="{7C2F8267-9771-4205-91A5-A2EEC2B60ECB}" srcOrd="17" destOrd="0" presId="urn:microsoft.com/office/officeart/2005/8/layout/radial5"/>
    <dgm:cxn modelId="{CF505EC6-00E1-4EFF-8C76-7FF03E53BDBD}" type="presParOf" srcId="{7C2F8267-9771-4205-91A5-A2EEC2B60ECB}" destId="{7F949A7B-DEA1-497D-8374-D02F97A8711F}" srcOrd="0" destOrd="0" presId="urn:microsoft.com/office/officeart/2005/8/layout/radial5"/>
    <dgm:cxn modelId="{1DA6EF0E-26F4-4355-8D16-00A366700F2A}" type="presParOf" srcId="{A6D020E9-23FC-4803-89DB-C877D41D0B21}" destId="{12C0EF6C-11AA-444E-9558-8B67598B0073}" srcOrd="1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Раздел 10 «Социальная политика»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10 01 Пенсионное обеспечение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0516A029-E7CB-4E25-9BD0-5CC2F2347FD6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10 02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Социальное обслуживание населения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5D1EAD2-C084-4FD8-AF1E-85C6A787E5B9}" type="parTrans" cxnId="{90BD85F6-7347-44D0-9B91-B9C127530FBB}">
      <dgm:prSet custT="1"/>
      <dgm:spPr/>
      <dgm:t>
        <a:bodyPr/>
        <a:lstStyle/>
        <a:p>
          <a:endParaRPr lang="ru-RU" sz="1000"/>
        </a:p>
      </dgm:t>
    </dgm:pt>
    <dgm:pt modelId="{EBFDA244-90FB-4461-BB9D-ECF98D9202EE}" type="sibTrans" cxnId="{90BD85F6-7347-44D0-9B91-B9C127530FBB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10 03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Социальное обеспечение населения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F06D086E-52EF-426F-A968-ED680022FD30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10 04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Охрана семьи и детства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3AA9D8B-B53B-42CF-836F-2D86E40DC00F}" type="parTrans" cxnId="{538DFCE7-059A-4177-800A-1815DA1956E2}">
      <dgm:prSet custT="1"/>
      <dgm:spPr/>
      <dgm:t>
        <a:bodyPr/>
        <a:lstStyle/>
        <a:p>
          <a:endParaRPr lang="ru-RU" sz="1000"/>
        </a:p>
      </dgm:t>
    </dgm:pt>
    <dgm:pt modelId="{4983466A-A3F3-4E4D-9019-C19539A3D526}" type="sibTrans" cxnId="{538DFCE7-059A-4177-800A-1815DA1956E2}">
      <dgm:prSet/>
      <dgm:spPr/>
      <dgm:t>
        <a:bodyPr/>
        <a:lstStyle/>
        <a:p>
          <a:endParaRPr lang="ru-RU" sz="1000"/>
        </a:p>
      </dgm:t>
    </dgm:pt>
    <dgm:pt modelId="{18B6DCF8-D9AD-4F95-951C-8EDF5AC12637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10 06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Другие вопросы в области социальной политики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277E1E-2D7E-40F6-A002-578B00714AD5}" type="parTrans" cxnId="{5997A5F4-2CFC-421A-B647-48713DF5625E}">
      <dgm:prSet custT="1"/>
      <dgm:spPr/>
      <dgm:t>
        <a:bodyPr/>
        <a:lstStyle/>
        <a:p>
          <a:endParaRPr lang="ru-RU" sz="1000"/>
        </a:p>
      </dgm:t>
    </dgm:pt>
    <dgm:pt modelId="{DA7DA369-A1C9-40CA-B128-140F2FDE0E9A}" type="sibTrans" cxnId="{5997A5F4-2CFC-421A-B647-48713DF5625E}">
      <dgm:prSet/>
      <dgm:spPr/>
      <dgm:t>
        <a:bodyPr/>
        <a:lstStyle/>
        <a:p>
          <a:endParaRPr lang="ru-RU" sz="1000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117339" custScaleY="114609" custLinFactNeighborX="414" custLinFactNeighborY="-6135"/>
      <dgm:spPr/>
      <dgm:t>
        <a:bodyPr/>
        <a:lstStyle/>
        <a:p>
          <a:endParaRPr lang="ru-RU"/>
        </a:p>
      </dgm:t>
    </dgm:pt>
    <dgm:pt modelId="{C0C82FB1-5FE5-431D-84A0-ACF4D864598B}" type="pres">
      <dgm:prSet presAssocID="{91BDE1EA-2C64-4562-AEB2-0602522CF0A3}" presName="parTrans" presStyleLbl="sibTrans2D1" presStyleIdx="0" presStyleCnt="5"/>
      <dgm:spPr/>
      <dgm:t>
        <a:bodyPr/>
        <a:lstStyle/>
        <a:p>
          <a:endParaRPr lang="ru-RU"/>
        </a:p>
      </dgm:t>
    </dgm:pt>
    <dgm:pt modelId="{5A6DE3AD-41E0-4D3A-A0F7-591C1138F013}" type="pres">
      <dgm:prSet presAssocID="{91BDE1EA-2C64-4562-AEB2-0602522CF0A3}" presName="connectorText" presStyleLbl="sibTrans2D1" presStyleIdx="0" presStyleCnt="5"/>
      <dgm:spPr/>
      <dgm:t>
        <a:bodyPr/>
        <a:lstStyle/>
        <a:p>
          <a:endParaRPr lang="ru-RU"/>
        </a:p>
      </dgm:t>
    </dgm:pt>
    <dgm:pt modelId="{AEA20DAE-212D-410E-8D75-EF12E8BF0AD8}" type="pres">
      <dgm:prSet presAssocID="{F5F2F284-7CCA-4E19-A65A-C8C3779B73DB}" presName="node" presStyleLbl="node1" presStyleIdx="0" presStyleCnt="5" custScaleX="115429" custScaleY="111385" custRadScaleRad="102189" custRadScaleInc="1908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304403-BA05-491A-8C92-313048ADFB1A}" type="pres">
      <dgm:prSet presAssocID="{35D1EAD2-C084-4FD8-AF1E-85C6A787E5B9}" presName="parTrans" presStyleLbl="sibTrans2D1" presStyleIdx="1" presStyleCnt="5"/>
      <dgm:spPr/>
      <dgm:t>
        <a:bodyPr/>
        <a:lstStyle/>
        <a:p>
          <a:endParaRPr lang="ru-RU"/>
        </a:p>
      </dgm:t>
    </dgm:pt>
    <dgm:pt modelId="{872FB1B9-F39D-4BF1-A784-DCFEA4612070}" type="pres">
      <dgm:prSet presAssocID="{35D1EAD2-C084-4FD8-AF1E-85C6A787E5B9}" presName="connectorText" presStyleLbl="sibTrans2D1" presStyleIdx="1" presStyleCnt="5"/>
      <dgm:spPr/>
      <dgm:t>
        <a:bodyPr/>
        <a:lstStyle/>
        <a:p>
          <a:endParaRPr lang="ru-RU"/>
        </a:p>
      </dgm:t>
    </dgm:pt>
    <dgm:pt modelId="{F628D2D5-7DB1-4926-8A5F-23B843B6582A}" type="pres">
      <dgm:prSet presAssocID="{0516A029-E7CB-4E25-9BD0-5CC2F2347FD6}" presName="node" presStyleLbl="node1" presStyleIdx="1" presStyleCnt="5" custScaleX="109548" custScaleY="108561" custRadScaleRad="89116" custRadScaleInc="2086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FF3275-C286-438E-86B8-692FB64EF36B}" type="pres">
      <dgm:prSet presAssocID="{047C3DBB-CA21-470D-91D2-9DC51DF6F3FE}" presName="parTrans" presStyleLbl="sibTrans2D1" presStyleIdx="2" presStyleCnt="5"/>
      <dgm:spPr/>
      <dgm:t>
        <a:bodyPr/>
        <a:lstStyle/>
        <a:p>
          <a:endParaRPr lang="ru-RU"/>
        </a:p>
      </dgm:t>
    </dgm:pt>
    <dgm:pt modelId="{28E8C9F4-85BC-40A4-B87A-1865945D55E5}" type="pres">
      <dgm:prSet presAssocID="{047C3DBB-CA21-470D-91D2-9DC51DF6F3FE}" presName="connectorText" presStyleLbl="sibTrans2D1" presStyleIdx="2" presStyleCnt="5"/>
      <dgm:spPr/>
      <dgm:t>
        <a:bodyPr/>
        <a:lstStyle/>
        <a:p>
          <a:endParaRPr lang="ru-RU"/>
        </a:p>
      </dgm:t>
    </dgm:pt>
    <dgm:pt modelId="{70F161BE-16C0-4422-AEB3-BEF59F6D0B14}" type="pres">
      <dgm:prSet presAssocID="{EE372463-CD1C-41E7-B800-CF52B9622A15}" presName="node" presStyleLbl="node1" presStyleIdx="2" presStyleCnt="5" custScaleX="122662" custScaleY="120848" custRadScaleRad="86535" custRadScaleInc="2294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EB0EA3-7A17-441D-BAF4-DDDC87E7B99D}" type="pres">
      <dgm:prSet presAssocID="{B3AA9D8B-B53B-42CF-836F-2D86E40DC00F}" presName="parTrans" presStyleLbl="sibTrans2D1" presStyleIdx="3" presStyleCnt="5"/>
      <dgm:spPr/>
      <dgm:t>
        <a:bodyPr/>
        <a:lstStyle/>
        <a:p>
          <a:endParaRPr lang="ru-RU"/>
        </a:p>
      </dgm:t>
    </dgm:pt>
    <dgm:pt modelId="{7977B373-BD78-41D8-9FE2-FE9D255E0B49}" type="pres">
      <dgm:prSet presAssocID="{B3AA9D8B-B53B-42CF-836F-2D86E40DC00F}" presName="connectorText" presStyleLbl="sibTrans2D1" presStyleIdx="3" presStyleCnt="5"/>
      <dgm:spPr/>
      <dgm:t>
        <a:bodyPr/>
        <a:lstStyle/>
        <a:p>
          <a:endParaRPr lang="ru-RU"/>
        </a:p>
      </dgm:t>
    </dgm:pt>
    <dgm:pt modelId="{7BC036BA-DDF6-47F9-8E4A-D6B76C994841}" type="pres">
      <dgm:prSet presAssocID="{F06D086E-52EF-426F-A968-ED680022FD30}" presName="node" presStyleLbl="node1" presStyleIdx="3" presStyleCnt="5" custScaleX="116206" custScaleY="118281" custRadScaleRad="88675" custRadScaleInc="311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EC5A0F-25D7-49FD-AA6A-979886223370}" type="pres">
      <dgm:prSet presAssocID="{2F277E1E-2D7E-40F6-A002-578B00714AD5}" presName="parTrans" presStyleLbl="sibTrans2D1" presStyleIdx="4" presStyleCnt="5"/>
      <dgm:spPr/>
      <dgm:t>
        <a:bodyPr/>
        <a:lstStyle/>
        <a:p>
          <a:endParaRPr lang="ru-RU"/>
        </a:p>
      </dgm:t>
    </dgm:pt>
    <dgm:pt modelId="{5558457E-6CA4-4D7D-AB04-48D2417B7848}" type="pres">
      <dgm:prSet presAssocID="{2F277E1E-2D7E-40F6-A002-578B00714AD5}" presName="connectorText" presStyleLbl="sibTrans2D1" presStyleIdx="4" presStyleCnt="5"/>
      <dgm:spPr/>
      <dgm:t>
        <a:bodyPr/>
        <a:lstStyle/>
        <a:p>
          <a:endParaRPr lang="ru-RU"/>
        </a:p>
      </dgm:t>
    </dgm:pt>
    <dgm:pt modelId="{39907994-7ECA-492F-8722-A2A580CFD123}" type="pres">
      <dgm:prSet presAssocID="{18B6DCF8-D9AD-4F95-951C-8EDF5AC12637}" presName="node" presStyleLbl="node1" presStyleIdx="4" presStyleCnt="5" custScaleX="116794" custScaleY="116444" custRadScaleRad="97350" custRadScaleInc="3070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0C9D184-02CA-498E-BFA5-4F7378C5726F}" type="presOf" srcId="{F06D086E-52EF-426F-A968-ED680022FD30}" destId="{7BC036BA-DDF6-47F9-8E4A-D6B76C994841}" srcOrd="0" destOrd="0" presId="urn:microsoft.com/office/officeart/2005/8/layout/radial5"/>
    <dgm:cxn modelId="{0DFAF929-63B3-471D-868C-93EE7619CA2C}" type="presOf" srcId="{08F0CD2F-1737-4488-8673-A225921009BA}" destId="{A6D020E9-23FC-4803-89DB-C877D41D0B21}" srcOrd="0" destOrd="0" presId="urn:microsoft.com/office/officeart/2005/8/layout/radial5"/>
    <dgm:cxn modelId="{99FB41BC-3DD9-4DDD-814A-1C01AC411CE8}" type="presOf" srcId="{2F277E1E-2D7E-40F6-A002-578B00714AD5}" destId="{5558457E-6CA4-4D7D-AB04-48D2417B7848}" srcOrd="1" destOrd="0" presId="urn:microsoft.com/office/officeart/2005/8/layout/radial5"/>
    <dgm:cxn modelId="{BF755148-8D5C-45A9-8B76-EA22E1D0F996}" type="presOf" srcId="{5AC3F3D4-2446-4F76-84BB-118E48B61CF0}" destId="{E8932937-1834-44D7-BBC3-7FD1C6810DCE}" srcOrd="0" destOrd="0" presId="urn:microsoft.com/office/officeart/2005/8/layout/radial5"/>
    <dgm:cxn modelId="{CA0806E9-A87B-43C7-8052-69BBECC7D7AA}" type="presOf" srcId="{91BDE1EA-2C64-4562-AEB2-0602522CF0A3}" destId="{C0C82FB1-5FE5-431D-84A0-ACF4D864598B}" srcOrd="0" destOrd="0" presId="urn:microsoft.com/office/officeart/2005/8/layout/radial5"/>
    <dgm:cxn modelId="{538DFCE7-059A-4177-800A-1815DA1956E2}" srcId="{5AC3F3D4-2446-4F76-84BB-118E48B61CF0}" destId="{F06D086E-52EF-426F-A968-ED680022FD30}" srcOrd="3" destOrd="0" parTransId="{B3AA9D8B-B53B-42CF-836F-2D86E40DC00F}" sibTransId="{4983466A-A3F3-4E4D-9019-C19539A3D526}"/>
    <dgm:cxn modelId="{90BD85F6-7347-44D0-9B91-B9C127530FBB}" srcId="{5AC3F3D4-2446-4F76-84BB-118E48B61CF0}" destId="{0516A029-E7CB-4E25-9BD0-5CC2F2347FD6}" srcOrd="1" destOrd="0" parTransId="{35D1EAD2-C084-4FD8-AF1E-85C6A787E5B9}" sibTransId="{EBFDA244-90FB-4461-BB9D-ECF98D9202EE}"/>
    <dgm:cxn modelId="{63DFFDCF-A787-4DDD-B817-E2007F02562C}" type="presOf" srcId="{0516A029-E7CB-4E25-9BD0-5CC2F2347FD6}" destId="{F628D2D5-7DB1-4926-8A5F-23B843B6582A}" srcOrd="0" destOrd="0" presId="urn:microsoft.com/office/officeart/2005/8/layout/radial5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E2E4DF9C-5C5F-4807-931C-B6C2429A6F93}" type="presOf" srcId="{F5F2F284-7CCA-4E19-A65A-C8C3779B73DB}" destId="{AEA20DAE-212D-410E-8D75-EF12E8BF0AD8}" srcOrd="0" destOrd="0" presId="urn:microsoft.com/office/officeart/2005/8/layout/radial5"/>
    <dgm:cxn modelId="{887B69E0-013F-4BAE-8986-2019908D0994}" type="presOf" srcId="{047C3DBB-CA21-470D-91D2-9DC51DF6F3FE}" destId="{28E8C9F4-85BC-40A4-B87A-1865945D55E5}" srcOrd="1" destOrd="0" presId="urn:microsoft.com/office/officeart/2005/8/layout/radial5"/>
    <dgm:cxn modelId="{0563B8CD-DCA2-402E-A422-6F86B199621C}" type="presOf" srcId="{35D1EAD2-C084-4FD8-AF1E-85C6A787E5B9}" destId="{7E304403-BA05-491A-8C92-313048ADFB1A}" srcOrd="0" destOrd="0" presId="urn:microsoft.com/office/officeart/2005/8/layout/radial5"/>
    <dgm:cxn modelId="{5997A5F4-2CFC-421A-B647-48713DF5625E}" srcId="{5AC3F3D4-2446-4F76-84BB-118E48B61CF0}" destId="{18B6DCF8-D9AD-4F95-951C-8EDF5AC12637}" srcOrd="4" destOrd="0" parTransId="{2F277E1E-2D7E-40F6-A002-578B00714AD5}" sibTransId="{DA7DA369-A1C9-40CA-B128-140F2FDE0E9A}"/>
    <dgm:cxn modelId="{9B0142E6-D878-429E-BAD4-517FE594BDE6}" type="presOf" srcId="{047C3DBB-CA21-470D-91D2-9DC51DF6F3FE}" destId="{37FF3275-C286-438E-86B8-692FB64EF36B}" srcOrd="0" destOrd="0" presId="urn:microsoft.com/office/officeart/2005/8/layout/radial5"/>
    <dgm:cxn modelId="{A4B13079-EEBE-458E-9CAC-2BEF0CF29FA4}" type="presOf" srcId="{B3AA9D8B-B53B-42CF-836F-2D86E40DC00F}" destId="{55EB0EA3-7A17-441D-BAF4-DDDC87E7B99D}" srcOrd="0" destOrd="0" presId="urn:microsoft.com/office/officeart/2005/8/layout/radial5"/>
    <dgm:cxn modelId="{E08A53B6-D116-4922-9028-F2E8AE4B7215}" type="presOf" srcId="{EE372463-CD1C-41E7-B800-CF52B9622A15}" destId="{70F161BE-16C0-4422-AEB3-BEF59F6D0B14}" srcOrd="0" destOrd="0" presId="urn:microsoft.com/office/officeart/2005/8/layout/radial5"/>
    <dgm:cxn modelId="{4DA5FE65-4034-4CE7-835B-522E680196EC}" type="presOf" srcId="{2F277E1E-2D7E-40F6-A002-578B00714AD5}" destId="{52EC5A0F-25D7-49FD-AA6A-979886223370}" srcOrd="0" destOrd="0" presId="urn:microsoft.com/office/officeart/2005/8/layout/radial5"/>
    <dgm:cxn modelId="{F275EA49-6B4B-45A5-948E-7CE4CDC7AE0F}" type="presOf" srcId="{91BDE1EA-2C64-4562-AEB2-0602522CF0A3}" destId="{5A6DE3AD-41E0-4D3A-A0F7-591C1138F013}" srcOrd="1" destOrd="0" presId="urn:microsoft.com/office/officeart/2005/8/layout/radial5"/>
    <dgm:cxn modelId="{544991B8-9B15-4D0F-B5C4-58394DD4A615}" type="presOf" srcId="{B3AA9D8B-B53B-42CF-836F-2D86E40DC00F}" destId="{7977B373-BD78-41D8-9FE2-FE9D255E0B49}" srcOrd="1" destOrd="0" presId="urn:microsoft.com/office/officeart/2005/8/layout/radial5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A93FAD18-FB1F-40DA-8108-26C55AF40A1C}" srcId="{5AC3F3D4-2446-4F76-84BB-118E48B61CF0}" destId="{EE372463-CD1C-41E7-B800-CF52B9622A15}" srcOrd="2" destOrd="0" parTransId="{047C3DBB-CA21-470D-91D2-9DC51DF6F3FE}" sibTransId="{66071A54-7A35-449E-B595-38F98EBBDB7F}"/>
    <dgm:cxn modelId="{5787273C-15C2-4AFE-9621-15F5CD26346F}" type="presOf" srcId="{18B6DCF8-D9AD-4F95-951C-8EDF5AC12637}" destId="{39907994-7ECA-492F-8722-A2A580CFD123}" srcOrd="0" destOrd="0" presId="urn:microsoft.com/office/officeart/2005/8/layout/radial5"/>
    <dgm:cxn modelId="{D7A161C2-BDF7-46E7-AFE2-FBB4E74BB70B}" type="presOf" srcId="{35D1EAD2-C084-4FD8-AF1E-85C6A787E5B9}" destId="{872FB1B9-F39D-4BF1-A784-DCFEA4612070}" srcOrd="1" destOrd="0" presId="urn:microsoft.com/office/officeart/2005/8/layout/radial5"/>
    <dgm:cxn modelId="{DADC4F17-FF85-4EE3-BB17-7B44F767CDAC}" type="presParOf" srcId="{A6D020E9-23FC-4803-89DB-C877D41D0B21}" destId="{E8932937-1834-44D7-BBC3-7FD1C6810DCE}" srcOrd="0" destOrd="0" presId="urn:microsoft.com/office/officeart/2005/8/layout/radial5"/>
    <dgm:cxn modelId="{7B82A7C5-8D1E-43C2-9271-83B3149BDFAE}" type="presParOf" srcId="{A6D020E9-23FC-4803-89DB-C877D41D0B21}" destId="{C0C82FB1-5FE5-431D-84A0-ACF4D864598B}" srcOrd="1" destOrd="0" presId="urn:microsoft.com/office/officeart/2005/8/layout/radial5"/>
    <dgm:cxn modelId="{1726A2D3-7C78-4B92-8D18-D584898B6493}" type="presParOf" srcId="{C0C82FB1-5FE5-431D-84A0-ACF4D864598B}" destId="{5A6DE3AD-41E0-4D3A-A0F7-591C1138F013}" srcOrd="0" destOrd="0" presId="urn:microsoft.com/office/officeart/2005/8/layout/radial5"/>
    <dgm:cxn modelId="{07726A9D-4D38-42BD-87CB-30282CD683A4}" type="presParOf" srcId="{A6D020E9-23FC-4803-89DB-C877D41D0B21}" destId="{AEA20DAE-212D-410E-8D75-EF12E8BF0AD8}" srcOrd="2" destOrd="0" presId="urn:microsoft.com/office/officeart/2005/8/layout/radial5"/>
    <dgm:cxn modelId="{10ABD879-9E5D-453C-A550-4EB77771B92B}" type="presParOf" srcId="{A6D020E9-23FC-4803-89DB-C877D41D0B21}" destId="{7E304403-BA05-491A-8C92-313048ADFB1A}" srcOrd="3" destOrd="0" presId="urn:microsoft.com/office/officeart/2005/8/layout/radial5"/>
    <dgm:cxn modelId="{257F2389-38FB-49DD-A440-65F1ECB86BA0}" type="presParOf" srcId="{7E304403-BA05-491A-8C92-313048ADFB1A}" destId="{872FB1B9-F39D-4BF1-A784-DCFEA4612070}" srcOrd="0" destOrd="0" presId="urn:microsoft.com/office/officeart/2005/8/layout/radial5"/>
    <dgm:cxn modelId="{CA11A233-84B4-47F2-920B-FBC8827DC7DB}" type="presParOf" srcId="{A6D020E9-23FC-4803-89DB-C877D41D0B21}" destId="{F628D2D5-7DB1-4926-8A5F-23B843B6582A}" srcOrd="4" destOrd="0" presId="urn:microsoft.com/office/officeart/2005/8/layout/radial5"/>
    <dgm:cxn modelId="{091A4F1A-416B-4BC9-A6D6-8F8CBBA5E966}" type="presParOf" srcId="{A6D020E9-23FC-4803-89DB-C877D41D0B21}" destId="{37FF3275-C286-438E-86B8-692FB64EF36B}" srcOrd="5" destOrd="0" presId="urn:microsoft.com/office/officeart/2005/8/layout/radial5"/>
    <dgm:cxn modelId="{C4F16504-7133-4193-BF94-6940F77F7A8E}" type="presParOf" srcId="{37FF3275-C286-438E-86B8-692FB64EF36B}" destId="{28E8C9F4-85BC-40A4-B87A-1865945D55E5}" srcOrd="0" destOrd="0" presId="urn:microsoft.com/office/officeart/2005/8/layout/radial5"/>
    <dgm:cxn modelId="{234AEB79-437F-4350-A553-C85193BC25DB}" type="presParOf" srcId="{A6D020E9-23FC-4803-89DB-C877D41D0B21}" destId="{70F161BE-16C0-4422-AEB3-BEF59F6D0B14}" srcOrd="6" destOrd="0" presId="urn:microsoft.com/office/officeart/2005/8/layout/radial5"/>
    <dgm:cxn modelId="{4BA9D3DB-BCF6-403D-9F39-2F3213335502}" type="presParOf" srcId="{A6D020E9-23FC-4803-89DB-C877D41D0B21}" destId="{55EB0EA3-7A17-441D-BAF4-DDDC87E7B99D}" srcOrd="7" destOrd="0" presId="urn:microsoft.com/office/officeart/2005/8/layout/radial5"/>
    <dgm:cxn modelId="{70B6EFDD-4452-4236-A755-354627C6A7CC}" type="presParOf" srcId="{55EB0EA3-7A17-441D-BAF4-DDDC87E7B99D}" destId="{7977B373-BD78-41D8-9FE2-FE9D255E0B49}" srcOrd="0" destOrd="0" presId="urn:microsoft.com/office/officeart/2005/8/layout/radial5"/>
    <dgm:cxn modelId="{A3FC6B84-FD33-4692-A98C-CA4929146F8E}" type="presParOf" srcId="{A6D020E9-23FC-4803-89DB-C877D41D0B21}" destId="{7BC036BA-DDF6-47F9-8E4A-D6B76C994841}" srcOrd="8" destOrd="0" presId="urn:microsoft.com/office/officeart/2005/8/layout/radial5"/>
    <dgm:cxn modelId="{DDA10F11-61C8-411C-AB65-D91AF505F74B}" type="presParOf" srcId="{A6D020E9-23FC-4803-89DB-C877D41D0B21}" destId="{52EC5A0F-25D7-49FD-AA6A-979886223370}" srcOrd="9" destOrd="0" presId="urn:microsoft.com/office/officeart/2005/8/layout/radial5"/>
    <dgm:cxn modelId="{701158E7-F6B6-40A1-8374-834895672E34}" type="presParOf" srcId="{52EC5A0F-25D7-49FD-AA6A-979886223370}" destId="{5558457E-6CA4-4D7D-AB04-48D2417B7848}" srcOrd="0" destOrd="0" presId="urn:microsoft.com/office/officeart/2005/8/layout/radial5"/>
    <dgm:cxn modelId="{BDE208C5-C0F6-42FE-B970-B404ADB21144}" type="presParOf" srcId="{A6D020E9-23FC-4803-89DB-C877D41D0B21}" destId="{39907994-7ECA-492F-8722-A2A580CFD123}" srcOrd="10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33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Раздел 11 </a:t>
          </a: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«Физическая культура и спорт»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11 05</a:t>
          </a:r>
        </a:p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 Другие вопросы в области физической культуры и спорта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11 01</a:t>
          </a:r>
        </a:p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Физическая культура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E6983CE5-A741-4BD4-80E0-F964FF11CF49}">
      <dgm:prSet phldrT="[Текст]" custT="1"/>
      <dgm:spPr/>
      <dgm:t>
        <a:bodyPr/>
        <a:lstStyle/>
        <a:p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11 02 Массовый спорт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5D97E4E-60B3-45AA-83CB-51F804CF398A}" type="parTrans" cxnId="{A78BB727-E632-41C2-9539-50B04952D92E}">
      <dgm:prSet custT="1"/>
      <dgm:spPr/>
      <dgm:t>
        <a:bodyPr/>
        <a:lstStyle/>
        <a:p>
          <a:endParaRPr lang="ru-RU" sz="1000"/>
        </a:p>
      </dgm:t>
    </dgm:pt>
    <dgm:pt modelId="{69BDC3E8-E6CB-444D-8916-1EDCCACF8036}" type="sibTrans" cxnId="{A78BB727-E632-41C2-9539-50B04952D92E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11 03 </a:t>
          </a:r>
        </a:p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Спорт высших достижений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121463" custScaleY="125136" custLinFactNeighborX="-1559" custLinFactNeighborY="-1176"/>
      <dgm:spPr/>
      <dgm:t>
        <a:bodyPr/>
        <a:lstStyle/>
        <a:p>
          <a:endParaRPr lang="ru-RU"/>
        </a:p>
      </dgm:t>
    </dgm:pt>
    <dgm:pt modelId="{37FF3275-C286-438E-86B8-692FB64EF36B}" type="pres">
      <dgm:prSet presAssocID="{047C3DBB-CA21-470D-91D2-9DC51DF6F3FE}" presName="parTrans" presStyleLbl="sibTrans2D1" presStyleIdx="0" presStyleCnt="4"/>
      <dgm:spPr/>
      <dgm:t>
        <a:bodyPr/>
        <a:lstStyle/>
        <a:p>
          <a:endParaRPr lang="ru-RU"/>
        </a:p>
      </dgm:t>
    </dgm:pt>
    <dgm:pt modelId="{28E8C9F4-85BC-40A4-B87A-1865945D55E5}" type="pres">
      <dgm:prSet presAssocID="{047C3DBB-CA21-470D-91D2-9DC51DF6F3FE}" presName="connectorText" presStyleLbl="sibTrans2D1" presStyleIdx="0" presStyleCnt="4"/>
      <dgm:spPr/>
      <dgm:t>
        <a:bodyPr/>
        <a:lstStyle/>
        <a:p>
          <a:endParaRPr lang="ru-RU"/>
        </a:p>
      </dgm:t>
    </dgm:pt>
    <dgm:pt modelId="{70F161BE-16C0-4422-AEB3-BEF59F6D0B14}" type="pres">
      <dgm:prSet presAssocID="{EE372463-CD1C-41E7-B800-CF52B9622A15}" presName="node" presStyleLbl="node1" presStyleIdx="0" presStyleCnt="4" custScaleX="144707" custScaleY="143101" custRadScaleRad="105908" custRadScaleInc="-39668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5F94A0-003B-4B96-91B3-2D7F961F861E}" type="pres">
      <dgm:prSet presAssocID="{173F8601-8FD0-43B8-9FAF-42234AFD91DB}" presName="parTrans" presStyleLbl="sibTrans2D1" presStyleIdx="1" presStyleCnt="4"/>
      <dgm:spPr/>
      <dgm:t>
        <a:bodyPr/>
        <a:lstStyle/>
        <a:p>
          <a:endParaRPr lang="ru-RU"/>
        </a:p>
      </dgm:t>
    </dgm:pt>
    <dgm:pt modelId="{DAC03E43-6882-4440-B032-7E13D04DF423}" type="pres">
      <dgm:prSet presAssocID="{173F8601-8FD0-43B8-9FAF-42234AFD91DB}" presName="connectorText" presStyleLbl="sibTrans2D1" presStyleIdx="1" presStyleCnt="4"/>
      <dgm:spPr/>
      <dgm:t>
        <a:bodyPr/>
        <a:lstStyle/>
        <a:p>
          <a:endParaRPr lang="ru-RU"/>
        </a:p>
      </dgm:t>
    </dgm:pt>
    <dgm:pt modelId="{6DEC6A4D-F047-4E86-A523-80E70C47FC8B}" type="pres">
      <dgm:prSet presAssocID="{61DBF6F7-59D4-499C-B700-444E66C97BDA}" presName="node" presStyleLbl="node1" presStyleIdx="1" presStyleCnt="4" custScaleX="112889" custScaleY="107558" custRadScaleRad="103271" custRadScaleInc="39674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B0C125-F952-4E7C-8427-C4B106436695}" type="pres">
      <dgm:prSet presAssocID="{E5D97E4E-60B3-45AA-83CB-51F804CF398A}" presName="parTrans" presStyleLbl="sibTrans2D1" presStyleIdx="2" presStyleCnt="4"/>
      <dgm:spPr/>
      <dgm:t>
        <a:bodyPr/>
        <a:lstStyle/>
        <a:p>
          <a:endParaRPr lang="ru-RU"/>
        </a:p>
      </dgm:t>
    </dgm:pt>
    <dgm:pt modelId="{319390AF-AAC8-4856-88ED-9CE0714F43A2}" type="pres">
      <dgm:prSet presAssocID="{E5D97E4E-60B3-45AA-83CB-51F804CF398A}" presName="connectorText" presStyleLbl="sibTrans2D1" presStyleIdx="2" presStyleCnt="4"/>
      <dgm:spPr/>
      <dgm:t>
        <a:bodyPr/>
        <a:lstStyle/>
        <a:p>
          <a:endParaRPr lang="ru-RU"/>
        </a:p>
      </dgm:t>
    </dgm:pt>
    <dgm:pt modelId="{C2366AC4-61BF-4A69-A428-C73BB05B7AFC}" type="pres">
      <dgm:prSet presAssocID="{E6983CE5-A741-4BD4-80E0-F964FF11CF49}" presName="node" presStyleLbl="node1" presStyleIdx="2" presStyleCnt="4" custScaleX="125898" custScaleY="121991" custRadScaleRad="101296" custRadScaleInc="-3992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2F8267-9771-4205-91A5-A2EEC2B60ECB}" type="pres">
      <dgm:prSet presAssocID="{6986D8F6-BAB6-4060-8752-5BAF9EF472FB}" presName="parTrans" presStyleLbl="sibTrans2D1" presStyleIdx="3" presStyleCnt="4"/>
      <dgm:spPr/>
      <dgm:t>
        <a:bodyPr/>
        <a:lstStyle/>
        <a:p>
          <a:endParaRPr lang="ru-RU"/>
        </a:p>
      </dgm:t>
    </dgm:pt>
    <dgm:pt modelId="{7F949A7B-DEA1-497D-8374-D02F97A8711F}" type="pres">
      <dgm:prSet presAssocID="{6986D8F6-BAB6-4060-8752-5BAF9EF472FB}" presName="connectorText" presStyleLbl="sibTrans2D1" presStyleIdx="3" presStyleCnt="4"/>
      <dgm:spPr/>
      <dgm:t>
        <a:bodyPr/>
        <a:lstStyle/>
        <a:p>
          <a:endParaRPr lang="ru-RU"/>
        </a:p>
      </dgm:t>
    </dgm:pt>
    <dgm:pt modelId="{12C0EF6C-11AA-444E-9558-8B67598B0073}" type="pres">
      <dgm:prSet presAssocID="{DC46C48D-1DF9-40F1-BB62-266C42BD6F6A}" presName="node" presStyleLbl="node1" presStyleIdx="3" presStyleCnt="4" custScaleX="120073" custScaleY="132156" custRadScaleRad="90659" custRadScaleInc="3988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5B38E4E-9B53-4BE7-88C7-F6EE278A30AF}" type="presOf" srcId="{6986D8F6-BAB6-4060-8752-5BAF9EF472FB}" destId="{7C2F8267-9771-4205-91A5-A2EEC2B60ECB}" srcOrd="0" destOrd="0" presId="urn:microsoft.com/office/officeart/2005/8/layout/radial5"/>
    <dgm:cxn modelId="{2A3A9DA5-2B0B-4867-B908-3A27A2E7FDCE}" type="presOf" srcId="{6986D8F6-BAB6-4060-8752-5BAF9EF472FB}" destId="{7F949A7B-DEA1-497D-8374-D02F97A8711F}" srcOrd="1" destOrd="0" presId="urn:microsoft.com/office/officeart/2005/8/layout/radial5"/>
    <dgm:cxn modelId="{2A45EA13-54A1-4CA2-BCD8-B266CFD5B547}" type="presOf" srcId="{DC46C48D-1DF9-40F1-BB62-266C42BD6F6A}" destId="{12C0EF6C-11AA-444E-9558-8B67598B0073}" srcOrd="0" destOrd="0" presId="urn:microsoft.com/office/officeart/2005/8/layout/radial5"/>
    <dgm:cxn modelId="{2471EDE8-1FD7-4F38-BA24-4692630F972D}" type="presOf" srcId="{E6983CE5-A741-4BD4-80E0-F964FF11CF49}" destId="{C2366AC4-61BF-4A69-A428-C73BB05B7AFC}" srcOrd="0" destOrd="0" presId="urn:microsoft.com/office/officeart/2005/8/layout/radial5"/>
    <dgm:cxn modelId="{C1257404-4BB9-4F2E-BC56-A7A1254F0ECA}" srcId="{5AC3F3D4-2446-4F76-84BB-118E48B61CF0}" destId="{DC46C48D-1DF9-40F1-BB62-266C42BD6F6A}" srcOrd="3" destOrd="0" parTransId="{6986D8F6-BAB6-4060-8752-5BAF9EF472FB}" sibTransId="{5ECE79B2-EAEF-4A0A-B961-5A042DAD1E3C}"/>
    <dgm:cxn modelId="{51DEE131-E2A3-4B86-A222-6E69467F08B5}" type="presOf" srcId="{E5D97E4E-60B3-45AA-83CB-51F804CF398A}" destId="{319390AF-AAC8-4856-88ED-9CE0714F43A2}" srcOrd="1" destOrd="0" presId="urn:microsoft.com/office/officeart/2005/8/layout/radial5"/>
    <dgm:cxn modelId="{A78BB727-E632-41C2-9539-50B04952D92E}" srcId="{5AC3F3D4-2446-4F76-84BB-118E48B61CF0}" destId="{E6983CE5-A741-4BD4-80E0-F964FF11CF49}" srcOrd="2" destOrd="0" parTransId="{E5D97E4E-60B3-45AA-83CB-51F804CF398A}" sibTransId="{69BDC3E8-E6CB-444D-8916-1EDCCACF8036}"/>
    <dgm:cxn modelId="{57130604-627A-4693-8119-A36F8B348A1B}" type="presOf" srcId="{EE372463-CD1C-41E7-B800-CF52B9622A15}" destId="{70F161BE-16C0-4422-AEB3-BEF59F6D0B14}" srcOrd="0" destOrd="0" presId="urn:microsoft.com/office/officeart/2005/8/layout/radial5"/>
    <dgm:cxn modelId="{073E24C6-7CA8-49F6-8225-888E2F9C9341}" type="presOf" srcId="{08F0CD2F-1737-4488-8673-A225921009BA}" destId="{A6D020E9-23FC-4803-89DB-C877D41D0B21}" srcOrd="0" destOrd="0" presId="urn:microsoft.com/office/officeart/2005/8/layout/radial5"/>
    <dgm:cxn modelId="{2FAEE012-BA02-4AAB-9F4C-A30909301023}" srcId="{5AC3F3D4-2446-4F76-84BB-118E48B61CF0}" destId="{61DBF6F7-59D4-499C-B700-444E66C97BDA}" srcOrd="1" destOrd="0" parTransId="{173F8601-8FD0-43B8-9FAF-42234AFD91DB}" sibTransId="{1DF1AFE8-EE62-4C20-83B8-B23436D89185}"/>
    <dgm:cxn modelId="{8E35B40E-B009-4FC0-B588-BADD78E4DA60}" type="presOf" srcId="{173F8601-8FD0-43B8-9FAF-42234AFD91DB}" destId="{DAC03E43-6882-4440-B032-7E13D04DF423}" srcOrd="1" destOrd="0" presId="urn:microsoft.com/office/officeart/2005/8/layout/radial5"/>
    <dgm:cxn modelId="{89BAF17C-9C29-466C-A4DF-DC9B9DF831AA}" type="presOf" srcId="{047C3DBB-CA21-470D-91D2-9DC51DF6F3FE}" destId="{28E8C9F4-85BC-40A4-B87A-1865945D55E5}" srcOrd="1" destOrd="0" presId="urn:microsoft.com/office/officeart/2005/8/layout/radial5"/>
    <dgm:cxn modelId="{CEFDADC2-ADF0-483D-A4DC-80B84DF0339F}" type="presOf" srcId="{047C3DBB-CA21-470D-91D2-9DC51DF6F3FE}" destId="{37FF3275-C286-438E-86B8-692FB64EF36B}" srcOrd="0" destOrd="0" presId="urn:microsoft.com/office/officeart/2005/8/layout/radial5"/>
    <dgm:cxn modelId="{77CAFC4E-9D4A-4754-A3A9-9A87503032EB}" type="presOf" srcId="{5AC3F3D4-2446-4F76-84BB-118E48B61CF0}" destId="{E8932937-1834-44D7-BBC3-7FD1C6810DCE}" srcOrd="0" destOrd="0" presId="urn:microsoft.com/office/officeart/2005/8/layout/radial5"/>
    <dgm:cxn modelId="{C13A9A96-FB76-42DF-A7C5-B437110C1C05}" type="presOf" srcId="{61DBF6F7-59D4-499C-B700-444E66C97BDA}" destId="{6DEC6A4D-F047-4E86-A523-80E70C47FC8B}" srcOrd="0" destOrd="0" presId="urn:microsoft.com/office/officeart/2005/8/layout/radial5"/>
    <dgm:cxn modelId="{A93FAD18-FB1F-40DA-8108-26C55AF40A1C}" srcId="{5AC3F3D4-2446-4F76-84BB-118E48B61CF0}" destId="{EE372463-CD1C-41E7-B800-CF52B9622A15}" srcOrd="0" destOrd="0" parTransId="{047C3DBB-CA21-470D-91D2-9DC51DF6F3FE}" sibTransId="{66071A54-7A35-449E-B595-38F98EBBDB7F}"/>
    <dgm:cxn modelId="{74682874-68D7-4C19-AF3D-0F4C451AFFA5}" type="presOf" srcId="{E5D97E4E-60B3-45AA-83CB-51F804CF398A}" destId="{BDB0C125-F952-4E7C-8427-C4B106436695}" srcOrd="0" destOrd="0" presId="urn:microsoft.com/office/officeart/2005/8/layout/radial5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8E552257-0698-4E4F-BA2A-B621003E11FB}" type="presOf" srcId="{173F8601-8FD0-43B8-9FAF-42234AFD91DB}" destId="{355F94A0-003B-4B96-91B3-2D7F961F861E}" srcOrd="0" destOrd="0" presId="urn:microsoft.com/office/officeart/2005/8/layout/radial5"/>
    <dgm:cxn modelId="{F003B9D4-D379-47EB-A2DA-766F139703C6}" type="presParOf" srcId="{A6D020E9-23FC-4803-89DB-C877D41D0B21}" destId="{E8932937-1834-44D7-BBC3-7FD1C6810DCE}" srcOrd="0" destOrd="0" presId="urn:microsoft.com/office/officeart/2005/8/layout/radial5"/>
    <dgm:cxn modelId="{B979307F-0C9C-4BE8-A90E-3B69DC5FDC3E}" type="presParOf" srcId="{A6D020E9-23FC-4803-89DB-C877D41D0B21}" destId="{37FF3275-C286-438E-86B8-692FB64EF36B}" srcOrd="1" destOrd="0" presId="urn:microsoft.com/office/officeart/2005/8/layout/radial5"/>
    <dgm:cxn modelId="{9F850A45-C6C9-48D1-A6B1-0410B7D39511}" type="presParOf" srcId="{37FF3275-C286-438E-86B8-692FB64EF36B}" destId="{28E8C9F4-85BC-40A4-B87A-1865945D55E5}" srcOrd="0" destOrd="0" presId="urn:microsoft.com/office/officeart/2005/8/layout/radial5"/>
    <dgm:cxn modelId="{506F3906-A9CE-4D07-8A97-A6D4F1909630}" type="presParOf" srcId="{A6D020E9-23FC-4803-89DB-C877D41D0B21}" destId="{70F161BE-16C0-4422-AEB3-BEF59F6D0B14}" srcOrd="2" destOrd="0" presId="urn:microsoft.com/office/officeart/2005/8/layout/radial5"/>
    <dgm:cxn modelId="{5A1CDB63-C6C2-449E-B7A2-9C5A6CF87CEA}" type="presParOf" srcId="{A6D020E9-23FC-4803-89DB-C877D41D0B21}" destId="{355F94A0-003B-4B96-91B3-2D7F961F861E}" srcOrd="3" destOrd="0" presId="urn:microsoft.com/office/officeart/2005/8/layout/radial5"/>
    <dgm:cxn modelId="{D36D67B9-BD99-4442-ACB4-AAFB376B210B}" type="presParOf" srcId="{355F94A0-003B-4B96-91B3-2D7F961F861E}" destId="{DAC03E43-6882-4440-B032-7E13D04DF423}" srcOrd="0" destOrd="0" presId="urn:microsoft.com/office/officeart/2005/8/layout/radial5"/>
    <dgm:cxn modelId="{D105A8B3-AB19-4048-8930-332E6F2064BC}" type="presParOf" srcId="{A6D020E9-23FC-4803-89DB-C877D41D0B21}" destId="{6DEC6A4D-F047-4E86-A523-80E70C47FC8B}" srcOrd="4" destOrd="0" presId="urn:microsoft.com/office/officeart/2005/8/layout/radial5"/>
    <dgm:cxn modelId="{3F86125F-5B10-42C7-8205-C57DA300C4E9}" type="presParOf" srcId="{A6D020E9-23FC-4803-89DB-C877D41D0B21}" destId="{BDB0C125-F952-4E7C-8427-C4B106436695}" srcOrd="5" destOrd="0" presId="urn:microsoft.com/office/officeart/2005/8/layout/radial5"/>
    <dgm:cxn modelId="{CFFA05E3-1813-400F-BF0B-E70153CCFAA1}" type="presParOf" srcId="{BDB0C125-F952-4E7C-8427-C4B106436695}" destId="{319390AF-AAC8-4856-88ED-9CE0714F43A2}" srcOrd="0" destOrd="0" presId="urn:microsoft.com/office/officeart/2005/8/layout/radial5"/>
    <dgm:cxn modelId="{442869B7-FB5E-46CA-9ACE-DB19B0E7F474}" type="presParOf" srcId="{A6D020E9-23FC-4803-89DB-C877D41D0B21}" destId="{C2366AC4-61BF-4A69-A428-C73BB05B7AFC}" srcOrd="6" destOrd="0" presId="urn:microsoft.com/office/officeart/2005/8/layout/radial5"/>
    <dgm:cxn modelId="{70F1F3FC-CFB8-4A13-BDE6-7D414D28E3FC}" type="presParOf" srcId="{A6D020E9-23FC-4803-89DB-C877D41D0B21}" destId="{7C2F8267-9771-4205-91A5-A2EEC2B60ECB}" srcOrd="7" destOrd="0" presId="urn:microsoft.com/office/officeart/2005/8/layout/radial5"/>
    <dgm:cxn modelId="{129264C4-BA2C-43BB-BAF4-E0B841105108}" type="presParOf" srcId="{7C2F8267-9771-4205-91A5-A2EEC2B60ECB}" destId="{7F949A7B-DEA1-497D-8374-D02F97A8711F}" srcOrd="0" destOrd="0" presId="urn:microsoft.com/office/officeart/2005/8/layout/radial5"/>
    <dgm:cxn modelId="{4F1E23AF-9106-441F-963C-0C8223143597}" type="presParOf" srcId="{A6D020E9-23FC-4803-89DB-C877D41D0B21}" destId="{12C0EF6C-11AA-444E-9558-8B67598B0073}" srcOrd="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43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Раздел 12 </a:t>
          </a: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«Средства массовой информации»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12 04</a:t>
          </a:r>
        </a:p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 Другие вопросы в области средств массовой информации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E6983CE5-A741-4BD4-80E0-F964FF11CF49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12 01</a:t>
          </a:r>
        </a:p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Телевидение и радиовещание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5D97E4E-60B3-45AA-83CB-51F804CF398A}" type="parTrans" cxnId="{A78BB727-E632-41C2-9539-50B04952D92E}">
      <dgm:prSet custT="1"/>
      <dgm:spPr/>
      <dgm:t>
        <a:bodyPr/>
        <a:lstStyle/>
        <a:p>
          <a:endParaRPr lang="ru-RU" sz="1000"/>
        </a:p>
      </dgm:t>
    </dgm:pt>
    <dgm:pt modelId="{69BDC3E8-E6CB-444D-8916-1EDCCACF8036}" type="sibTrans" cxnId="{A78BB727-E632-41C2-9539-50B04952D92E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12 02 </a:t>
          </a:r>
        </a:p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Периодическая печать и издательства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121463" custScaleY="125136" custLinFactNeighborX="34900" custLinFactNeighborY="-66165"/>
      <dgm:spPr/>
      <dgm:t>
        <a:bodyPr/>
        <a:lstStyle/>
        <a:p>
          <a:endParaRPr lang="ru-RU"/>
        </a:p>
      </dgm:t>
    </dgm:pt>
    <dgm:pt modelId="{37FF3275-C286-438E-86B8-692FB64EF36B}" type="pres">
      <dgm:prSet presAssocID="{047C3DBB-CA21-470D-91D2-9DC51DF6F3FE}" presName="parTrans" presStyleLbl="sibTrans2D1" presStyleIdx="0" presStyleCnt="3"/>
      <dgm:spPr/>
      <dgm:t>
        <a:bodyPr/>
        <a:lstStyle/>
        <a:p>
          <a:endParaRPr lang="ru-RU"/>
        </a:p>
      </dgm:t>
    </dgm:pt>
    <dgm:pt modelId="{28E8C9F4-85BC-40A4-B87A-1865945D55E5}" type="pres">
      <dgm:prSet presAssocID="{047C3DBB-CA21-470D-91D2-9DC51DF6F3FE}" presName="connectorText" presStyleLbl="sibTrans2D1" presStyleIdx="0" presStyleCnt="3"/>
      <dgm:spPr/>
      <dgm:t>
        <a:bodyPr/>
        <a:lstStyle/>
        <a:p>
          <a:endParaRPr lang="ru-RU"/>
        </a:p>
      </dgm:t>
    </dgm:pt>
    <dgm:pt modelId="{70F161BE-16C0-4422-AEB3-BEF59F6D0B14}" type="pres">
      <dgm:prSet presAssocID="{EE372463-CD1C-41E7-B800-CF52B9622A15}" presName="node" presStyleLbl="node1" presStyleIdx="0" presStyleCnt="3" custScaleX="144707" custScaleY="143101" custRadScaleRad="58697" custRadScaleInc="18282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B0C125-F952-4E7C-8427-C4B106436695}" type="pres">
      <dgm:prSet presAssocID="{E5D97E4E-60B3-45AA-83CB-51F804CF398A}" presName="parTrans" presStyleLbl="sibTrans2D1" presStyleIdx="1" presStyleCnt="3"/>
      <dgm:spPr/>
      <dgm:t>
        <a:bodyPr/>
        <a:lstStyle/>
        <a:p>
          <a:endParaRPr lang="ru-RU"/>
        </a:p>
      </dgm:t>
    </dgm:pt>
    <dgm:pt modelId="{319390AF-AAC8-4856-88ED-9CE0714F43A2}" type="pres">
      <dgm:prSet presAssocID="{E5D97E4E-60B3-45AA-83CB-51F804CF398A}" presName="connectorText" presStyleLbl="sibTrans2D1" presStyleIdx="1" presStyleCnt="3"/>
      <dgm:spPr/>
      <dgm:t>
        <a:bodyPr/>
        <a:lstStyle/>
        <a:p>
          <a:endParaRPr lang="ru-RU"/>
        </a:p>
      </dgm:t>
    </dgm:pt>
    <dgm:pt modelId="{C2366AC4-61BF-4A69-A428-C73BB05B7AFC}" type="pres">
      <dgm:prSet presAssocID="{E6983CE5-A741-4BD4-80E0-F964FF11CF49}" presName="node" presStyleLbl="node1" presStyleIdx="1" presStyleCnt="3" custScaleX="125898" custScaleY="121991" custRadScaleRad="153866" custRadScaleInc="-2466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2F8267-9771-4205-91A5-A2EEC2B60ECB}" type="pres">
      <dgm:prSet presAssocID="{6986D8F6-BAB6-4060-8752-5BAF9EF472FB}" presName="parTrans" presStyleLbl="sibTrans2D1" presStyleIdx="2" presStyleCnt="3"/>
      <dgm:spPr/>
      <dgm:t>
        <a:bodyPr/>
        <a:lstStyle/>
        <a:p>
          <a:endParaRPr lang="ru-RU"/>
        </a:p>
      </dgm:t>
    </dgm:pt>
    <dgm:pt modelId="{7F949A7B-DEA1-497D-8374-D02F97A8711F}" type="pres">
      <dgm:prSet presAssocID="{6986D8F6-BAB6-4060-8752-5BAF9EF472FB}" presName="connectorText" presStyleLbl="sibTrans2D1" presStyleIdx="2" presStyleCnt="3"/>
      <dgm:spPr/>
      <dgm:t>
        <a:bodyPr/>
        <a:lstStyle/>
        <a:p>
          <a:endParaRPr lang="ru-RU"/>
        </a:p>
      </dgm:t>
    </dgm:pt>
    <dgm:pt modelId="{12C0EF6C-11AA-444E-9558-8B67598B0073}" type="pres">
      <dgm:prSet presAssocID="{DC46C48D-1DF9-40F1-BB62-266C42BD6F6A}" presName="node" presStyleLbl="node1" presStyleIdx="2" presStyleCnt="3" custScaleX="140377" custScaleY="134727" custRadScaleRad="67305" custRadScaleInc="942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C67F723-6F60-4F95-9FD3-A762CD8D3B74}" type="presOf" srcId="{047C3DBB-CA21-470D-91D2-9DC51DF6F3FE}" destId="{28E8C9F4-85BC-40A4-B87A-1865945D55E5}" srcOrd="1" destOrd="0" presId="urn:microsoft.com/office/officeart/2005/8/layout/radial5"/>
    <dgm:cxn modelId="{C1257404-4BB9-4F2E-BC56-A7A1254F0ECA}" srcId="{5AC3F3D4-2446-4F76-84BB-118E48B61CF0}" destId="{DC46C48D-1DF9-40F1-BB62-266C42BD6F6A}" srcOrd="2" destOrd="0" parTransId="{6986D8F6-BAB6-4060-8752-5BAF9EF472FB}" sibTransId="{5ECE79B2-EAEF-4A0A-B961-5A042DAD1E3C}"/>
    <dgm:cxn modelId="{CC89E3F8-68AD-4E5D-9BF2-0469C190DB3F}" type="presOf" srcId="{047C3DBB-CA21-470D-91D2-9DC51DF6F3FE}" destId="{37FF3275-C286-438E-86B8-692FB64EF36B}" srcOrd="0" destOrd="0" presId="urn:microsoft.com/office/officeart/2005/8/layout/radial5"/>
    <dgm:cxn modelId="{775F24DA-9DBA-45E1-8D2D-498A5E44C758}" type="presOf" srcId="{EE372463-CD1C-41E7-B800-CF52B9622A15}" destId="{70F161BE-16C0-4422-AEB3-BEF59F6D0B14}" srcOrd="0" destOrd="0" presId="urn:microsoft.com/office/officeart/2005/8/layout/radial5"/>
    <dgm:cxn modelId="{131BBEC8-25AE-4E6D-AD5E-99E1EE774DE8}" type="presOf" srcId="{5AC3F3D4-2446-4F76-84BB-118E48B61CF0}" destId="{E8932937-1834-44D7-BBC3-7FD1C6810DCE}" srcOrd="0" destOrd="0" presId="urn:microsoft.com/office/officeart/2005/8/layout/radial5"/>
    <dgm:cxn modelId="{C89E58A2-31F0-4B35-BAF7-26D98DC9B1B7}" type="presOf" srcId="{E6983CE5-A741-4BD4-80E0-F964FF11CF49}" destId="{C2366AC4-61BF-4A69-A428-C73BB05B7AFC}" srcOrd="0" destOrd="0" presId="urn:microsoft.com/office/officeart/2005/8/layout/radial5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E16F6F8E-7C49-4F0D-9DF6-B0EF84FABB41}" type="presOf" srcId="{E5D97E4E-60B3-45AA-83CB-51F804CF398A}" destId="{BDB0C125-F952-4E7C-8427-C4B106436695}" srcOrd="0" destOrd="0" presId="urn:microsoft.com/office/officeart/2005/8/layout/radial5"/>
    <dgm:cxn modelId="{7273CE47-9642-4B68-A57A-DCB3B415DCA0}" type="presOf" srcId="{08F0CD2F-1737-4488-8673-A225921009BA}" destId="{A6D020E9-23FC-4803-89DB-C877D41D0B21}" srcOrd="0" destOrd="0" presId="urn:microsoft.com/office/officeart/2005/8/layout/radial5"/>
    <dgm:cxn modelId="{369FF2CE-416F-492B-A954-507C5D382F81}" type="presOf" srcId="{DC46C48D-1DF9-40F1-BB62-266C42BD6F6A}" destId="{12C0EF6C-11AA-444E-9558-8B67598B0073}" srcOrd="0" destOrd="0" presId="urn:microsoft.com/office/officeart/2005/8/layout/radial5"/>
    <dgm:cxn modelId="{31C4DD92-02CF-478B-8B7F-50C77DDA02FC}" type="presOf" srcId="{6986D8F6-BAB6-4060-8752-5BAF9EF472FB}" destId="{7C2F8267-9771-4205-91A5-A2EEC2B60ECB}" srcOrd="0" destOrd="0" presId="urn:microsoft.com/office/officeart/2005/8/layout/radial5"/>
    <dgm:cxn modelId="{A78BB727-E632-41C2-9539-50B04952D92E}" srcId="{5AC3F3D4-2446-4F76-84BB-118E48B61CF0}" destId="{E6983CE5-A741-4BD4-80E0-F964FF11CF49}" srcOrd="1" destOrd="0" parTransId="{E5D97E4E-60B3-45AA-83CB-51F804CF398A}" sibTransId="{69BDC3E8-E6CB-444D-8916-1EDCCACF8036}"/>
    <dgm:cxn modelId="{24AD27BF-CCB5-45A1-8FC7-FD673653A781}" type="presOf" srcId="{E5D97E4E-60B3-45AA-83CB-51F804CF398A}" destId="{319390AF-AAC8-4856-88ED-9CE0714F43A2}" srcOrd="1" destOrd="0" presId="urn:microsoft.com/office/officeart/2005/8/layout/radial5"/>
    <dgm:cxn modelId="{D781067F-B858-46A1-A542-A7647BED6559}" type="presOf" srcId="{6986D8F6-BAB6-4060-8752-5BAF9EF472FB}" destId="{7F949A7B-DEA1-497D-8374-D02F97A8711F}" srcOrd="1" destOrd="0" presId="urn:microsoft.com/office/officeart/2005/8/layout/radial5"/>
    <dgm:cxn modelId="{A93FAD18-FB1F-40DA-8108-26C55AF40A1C}" srcId="{5AC3F3D4-2446-4F76-84BB-118E48B61CF0}" destId="{EE372463-CD1C-41E7-B800-CF52B9622A15}" srcOrd="0" destOrd="0" parTransId="{047C3DBB-CA21-470D-91D2-9DC51DF6F3FE}" sibTransId="{66071A54-7A35-449E-B595-38F98EBBDB7F}"/>
    <dgm:cxn modelId="{67CFE126-44B1-4907-9564-8C95C96322D7}" type="presParOf" srcId="{A6D020E9-23FC-4803-89DB-C877D41D0B21}" destId="{E8932937-1834-44D7-BBC3-7FD1C6810DCE}" srcOrd="0" destOrd="0" presId="urn:microsoft.com/office/officeart/2005/8/layout/radial5"/>
    <dgm:cxn modelId="{553F25A7-2209-4081-B9B7-A9708F6F6EBD}" type="presParOf" srcId="{A6D020E9-23FC-4803-89DB-C877D41D0B21}" destId="{37FF3275-C286-438E-86B8-692FB64EF36B}" srcOrd="1" destOrd="0" presId="urn:microsoft.com/office/officeart/2005/8/layout/radial5"/>
    <dgm:cxn modelId="{FDF09FB7-1856-48DA-91F3-10E215C75E1E}" type="presParOf" srcId="{37FF3275-C286-438E-86B8-692FB64EF36B}" destId="{28E8C9F4-85BC-40A4-B87A-1865945D55E5}" srcOrd="0" destOrd="0" presId="urn:microsoft.com/office/officeart/2005/8/layout/radial5"/>
    <dgm:cxn modelId="{6BF590E4-3EFE-4F03-9E83-08AEE689D19F}" type="presParOf" srcId="{A6D020E9-23FC-4803-89DB-C877D41D0B21}" destId="{70F161BE-16C0-4422-AEB3-BEF59F6D0B14}" srcOrd="2" destOrd="0" presId="urn:microsoft.com/office/officeart/2005/8/layout/radial5"/>
    <dgm:cxn modelId="{93B50590-5665-4ABE-A678-7FDED07996AE}" type="presParOf" srcId="{A6D020E9-23FC-4803-89DB-C877D41D0B21}" destId="{BDB0C125-F952-4E7C-8427-C4B106436695}" srcOrd="3" destOrd="0" presId="urn:microsoft.com/office/officeart/2005/8/layout/radial5"/>
    <dgm:cxn modelId="{FDCD09DA-31CA-4078-8C84-12E55527A468}" type="presParOf" srcId="{BDB0C125-F952-4E7C-8427-C4B106436695}" destId="{319390AF-AAC8-4856-88ED-9CE0714F43A2}" srcOrd="0" destOrd="0" presId="urn:microsoft.com/office/officeart/2005/8/layout/radial5"/>
    <dgm:cxn modelId="{FAB178F2-A7FB-40DE-A8AB-0011DA3324BA}" type="presParOf" srcId="{A6D020E9-23FC-4803-89DB-C877D41D0B21}" destId="{C2366AC4-61BF-4A69-A428-C73BB05B7AFC}" srcOrd="4" destOrd="0" presId="urn:microsoft.com/office/officeart/2005/8/layout/radial5"/>
    <dgm:cxn modelId="{CD29DD44-7EFA-4BEB-A7EA-848C632AC57A}" type="presParOf" srcId="{A6D020E9-23FC-4803-89DB-C877D41D0B21}" destId="{7C2F8267-9771-4205-91A5-A2EEC2B60ECB}" srcOrd="5" destOrd="0" presId="urn:microsoft.com/office/officeart/2005/8/layout/radial5"/>
    <dgm:cxn modelId="{E985EB95-2534-4B85-9075-5FBAB9B8921D}" type="presParOf" srcId="{7C2F8267-9771-4205-91A5-A2EEC2B60ECB}" destId="{7F949A7B-DEA1-497D-8374-D02F97A8711F}" srcOrd="0" destOrd="0" presId="urn:microsoft.com/office/officeart/2005/8/layout/radial5"/>
    <dgm:cxn modelId="{3534A612-536E-4951-92FD-669FF6E50FEB}" type="presParOf" srcId="{A6D020E9-23FC-4803-89DB-C877D41D0B21}" destId="{12C0EF6C-11AA-444E-9558-8B67598B0073}" srcOrd="6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53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Раздел 13 «Обслуживание государственного и муниципального долга»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13 01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Обслуживание государственного внутреннего и муниципального долга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225267" custScaleY="220637" custLinFactNeighborX="-71613" custLinFactNeighborY="-30303"/>
      <dgm:spPr/>
      <dgm:t>
        <a:bodyPr/>
        <a:lstStyle/>
        <a:p>
          <a:endParaRPr lang="ru-RU"/>
        </a:p>
      </dgm:t>
    </dgm:pt>
    <dgm:pt modelId="{C0C82FB1-5FE5-431D-84A0-ACF4D864598B}" type="pres">
      <dgm:prSet presAssocID="{91BDE1EA-2C64-4562-AEB2-0602522CF0A3}" presName="parTrans" presStyleLbl="sibTrans2D1" presStyleIdx="0" presStyleCnt="1"/>
      <dgm:spPr/>
      <dgm:t>
        <a:bodyPr/>
        <a:lstStyle/>
        <a:p>
          <a:endParaRPr lang="ru-RU"/>
        </a:p>
      </dgm:t>
    </dgm:pt>
    <dgm:pt modelId="{5A6DE3AD-41E0-4D3A-A0F7-591C1138F013}" type="pres">
      <dgm:prSet presAssocID="{91BDE1EA-2C64-4562-AEB2-0602522CF0A3}" presName="connectorText" presStyleLbl="sibTrans2D1" presStyleIdx="0" presStyleCnt="1"/>
      <dgm:spPr/>
      <dgm:t>
        <a:bodyPr/>
        <a:lstStyle/>
        <a:p>
          <a:endParaRPr lang="ru-RU"/>
        </a:p>
      </dgm:t>
    </dgm:pt>
    <dgm:pt modelId="{AEA20DAE-212D-410E-8D75-EF12E8BF0AD8}" type="pres">
      <dgm:prSet presAssocID="{F5F2F284-7CCA-4E19-A65A-C8C3779B73DB}" presName="node" presStyleLbl="node1" presStyleIdx="0" presStyleCnt="1" custScaleX="267906" custScaleY="240235" custRadScaleRad="141854" custRadScaleInc="3728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5523EB0D-7518-43EC-AE1C-612EF95E5DB4}" type="presOf" srcId="{91BDE1EA-2C64-4562-AEB2-0602522CF0A3}" destId="{5A6DE3AD-41E0-4D3A-A0F7-591C1138F013}" srcOrd="1" destOrd="0" presId="urn:microsoft.com/office/officeart/2005/8/layout/radial5"/>
    <dgm:cxn modelId="{DE8DE31A-31F5-4B75-831A-F6E8D6547C9D}" type="presOf" srcId="{5AC3F3D4-2446-4F76-84BB-118E48B61CF0}" destId="{E8932937-1834-44D7-BBC3-7FD1C6810DCE}" srcOrd="0" destOrd="0" presId="urn:microsoft.com/office/officeart/2005/8/layout/radial5"/>
    <dgm:cxn modelId="{8B7FBB9E-77A8-48AD-BA17-51D814CAAE19}" type="presOf" srcId="{F5F2F284-7CCA-4E19-A65A-C8C3779B73DB}" destId="{AEA20DAE-212D-410E-8D75-EF12E8BF0AD8}" srcOrd="0" destOrd="0" presId="urn:microsoft.com/office/officeart/2005/8/layout/radial5"/>
    <dgm:cxn modelId="{644083AA-6781-4A0B-9E82-1FF6C95C1B68}" type="presOf" srcId="{08F0CD2F-1737-4488-8673-A225921009BA}" destId="{A6D020E9-23FC-4803-89DB-C877D41D0B21}" srcOrd="0" destOrd="0" presId="urn:microsoft.com/office/officeart/2005/8/layout/radial5"/>
    <dgm:cxn modelId="{B882D853-4496-4AD9-AB79-A47A56E8D684}" type="presOf" srcId="{91BDE1EA-2C64-4562-AEB2-0602522CF0A3}" destId="{C0C82FB1-5FE5-431D-84A0-ACF4D864598B}" srcOrd="0" destOrd="0" presId="urn:microsoft.com/office/officeart/2005/8/layout/radial5"/>
    <dgm:cxn modelId="{3F7208C8-1FC9-43AA-B23A-014A1EA8F911}" type="presParOf" srcId="{A6D020E9-23FC-4803-89DB-C877D41D0B21}" destId="{E8932937-1834-44D7-BBC3-7FD1C6810DCE}" srcOrd="0" destOrd="0" presId="urn:microsoft.com/office/officeart/2005/8/layout/radial5"/>
    <dgm:cxn modelId="{9799AF34-B5B7-47E8-8F96-F5D9BDF89816}" type="presParOf" srcId="{A6D020E9-23FC-4803-89DB-C877D41D0B21}" destId="{C0C82FB1-5FE5-431D-84A0-ACF4D864598B}" srcOrd="1" destOrd="0" presId="urn:microsoft.com/office/officeart/2005/8/layout/radial5"/>
    <dgm:cxn modelId="{E7AD78BF-4CAD-4173-B087-07FEEB602406}" type="presParOf" srcId="{C0C82FB1-5FE5-431D-84A0-ACF4D864598B}" destId="{5A6DE3AD-41E0-4D3A-A0F7-591C1138F013}" srcOrd="0" destOrd="0" presId="urn:microsoft.com/office/officeart/2005/8/layout/radial5"/>
    <dgm:cxn modelId="{97298DFD-2754-4E38-B0B5-E6509D433E42}" type="presParOf" srcId="{A6D020E9-23FC-4803-89DB-C877D41D0B21}" destId="{AEA20DAE-212D-410E-8D75-EF12E8BF0AD8}" srcOrd="2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63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4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100" kern="1000" baseline="0">
              <a:latin typeface="Times New Roman" panose="02020603050405020304" pitchFamily="18" charset="0"/>
              <a:cs typeface="Times New Roman" panose="02020603050405020304" pitchFamily="18" charset="0"/>
            </a:rPr>
            <a:t>Раздел 14 «Межбюджетные трансферты общего характера бюджетам бюджетной системы Российской Федерации»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14 01 </a:t>
          </a:r>
        </a:p>
        <a:p>
          <a:pPr>
            <a:spcAft>
              <a:spcPts val="0"/>
            </a:spcAft>
          </a:pP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Дотации на выравнивание бюджетной обеспеченности субъектов Российской Федерации  и муниципальных образований</a:t>
          </a:r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E6983CE5-A741-4BD4-80E0-F964FF11CF49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14 02</a:t>
          </a:r>
        </a:p>
        <a:p>
          <a:pPr>
            <a:spcAft>
              <a:spcPts val="0"/>
            </a:spcAft>
          </a:pP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Иные дотации</a:t>
          </a:r>
        </a:p>
      </dgm:t>
    </dgm:pt>
    <dgm:pt modelId="{E5D97E4E-60B3-45AA-83CB-51F804CF398A}" type="parTrans" cxnId="{A78BB727-E632-41C2-9539-50B04952D92E}">
      <dgm:prSet custT="1"/>
      <dgm:spPr/>
      <dgm:t>
        <a:bodyPr/>
        <a:lstStyle/>
        <a:p>
          <a:endParaRPr lang="ru-RU" sz="1000"/>
        </a:p>
      </dgm:t>
    </dgm:pt>
    <dgm:pt modelId="{69BDC3E8-E6CB-444D-8916-1EDCCACF8036}" type="sibTrans" cxnId="{A78BB727-E632-41C2-9539-50B04952D92E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14 03 </a:t>
          </a:r>
        </a:p>
        <a:p>
          <a:pPr>
            <a:spcAft>
              <a:spcPts val="0"/>
            </a:spcAft>
          </a:pP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Прочие межбюджетные трансферты общего характера</a:t>
          </a:r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0E1D2427-E7B9-42ED-821A-8712BACE4212}">
      <dgm:prSet custT="1"/>
      <dgm:spPr/>
      <dgm:t>
        <a:bodyPr/>
        <a:lstStyle/>
        <a:p>
          <a:endParaRPr lang="ru-RU"/>
        </a:p>
      </dgm:t>
    </dgm:pt>
    <dgm:pt modelId="{20F4A9A1-3CB6-40FD-96A9-18C5770D0424}" type="parTrans" cxnId="{4EE4330E-6637-46AF-B26E-D7AC0142E3F9}">
      <dgm:prSet/>
      <dgm:spPr/>
      <dgm:t>
        <a:bodyPr/>
        <a:lstStyle/>
        <a:p>
          <a:endParaRPr lang="ru-RU"/>
        </a:p>
      </dgm:t>
    </dgm:pt>
    <dgm:pt modelId="{36588456-3561-460C-9CB7-4E2161A1BA2D}" type="sibTrans" cxnId="{4EE4330E-6637-46AF-B26E-D7AC0142E3F9}">
      <dgm:prSet/>
      <dgm:spPr/>
      <dgm:t>
        <a:bodyPr/>
        <a:lstStyle/>
        <a:p>
          <a:endParaRPr lang="ru-RU"/>
        </a:p>
      </dgm:t>
    </dgm:pt>
    <dgm:pt modelId="{E83CFA55-73E4-4BA3-BE1F-ED0052EB22FF}">
      <dgm:prSet custT="1"/>
      <dgm:spPr/>
      <dgm:t>
        <a:bodyPr/>
        <a:lstStyle/>
        <a:p>
          <a:endParaRPr lang="ru-RU" sz="1400"/>
        </a:p>
      </dgm:t>
    </dgm:pt>
    <dgm:pt modelId="{6E46F477-BEDE-472F-855D-501ED80519D7}" type="parTrans" cxnId="{5AB0877B-734F-41CD-8808-FEDE841A4400}">
      <dgm:prSet/>
      <dgm:spPr/>
      <dgm:t>
        <a:bodyPr/>
        <a:lstStyle/>
        <a:p>
          <a:endParaRPr lang="ru-RU"/>
        </a:p>
      </dgm:t>
    </dgm:pt>
    <dgm:pt modelId="{93CF3620-B91E-428F-872C-FFB5D2176630}" type="sibTrans" cxnId="{5AB0877B-734F-41CD-8808-FEDE841A4400}">
      <dgm:prSet/>
      <dgm:spPr/>
      <dgm:t>
        <a:bodyPr/>
        <a:lstStyle/>
        <a:p>
          <a:endParaRPr lang="ru-RU"/>
        </a:p>
      </dgm:t>
    </dgm:pt>
    <dgm:pt modelId="{71C25299-EE84-4EF9-A014-C797439C5A70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2D82618-7195-4E55-B5A1-B7D466B5F723}" type="pres">
      <dgm:prSet presAssocID="{5AC3F3D4-2446-4F76-84BB-118E48B61CF0}" presName="centerShape" presStyleLbl="node0" presStyleIdx="0" presStyleCnt="1" custScaleX="159392" custScaleY="94832" custLinFactNeighborX="-1778" custLinFactNeighborY="-3260"/>
      <dgm:spPr/>
      <dgm:t>
        <a:bodyPr/>
        <a:lstStyle/>
        <a:p>
          <a:endParaRPr lang="ru-RU"/>
        </a:p>
      </dgm:t>
    </dgm:pt>
    <dgm:pt modelId="{73DE93EF-BC60-4F92-B425-D6E173B93DC5}" type="pres">
      <dgm:prSet presAssocID="{173F8601-8FD0-43B8-9FAF-42234AFD91DB}" presName="parTrans" presStyleLbl="bgSibTrans2D1" presStyleIdx="0" presStyleCnt="3" custAng="12523459" custScaleX="44081" custLinFactNeighborX="32502" custLinFactNeighborY="58220"/>
      <dgm:spPr/>
      <dgm:t>
        <a:bodyPr/>
        <a:lstStyle/>
        <a:p>
          <a:endParaRPr lang="ru-RU"/>
        </a:p>
      </dgm:t>
    </dgm:pt>
    <dgm:pt modelId="{B5DF4A7A-67F8-4C50-81C2-C5F26575F108}" type="pres">
      <dgm:prSet presAssocID="{61DBF6F7-59D4-499C-B700-444E66C97BDA}" presName="node" presStyleLbl="node1" presStyleIdx="0" presStyleCnt="3" custScaleY="140303" custRadScaleRad="124195" custRadScaleInc="1472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694E9D5-4D50-463A-A79F-B7756AD26430}" type="pres">
      <dgm:prSet presAssocID="{E5D97E4E-60B3-45AA-83CB-51F804CF398A}" presName="parTrans" presStyleLbl="bgSibTrans2D1" presStyleIdx="1" presStyleCnt="3" custAng="10800000" custScaleX="46721" custLinFactNeighborX="1891" custLinFactNeighborY="72840"/>
      <dgm:spPr/>
      <dgm:t>
        <a:bodyPr/>
        <a:lstStyle/>
        <a:p>
          <a:endParaRPr lang="ru-RU"/>
        </a:p>
      </dgm:t>
    </dgm:pt>
    <dgm:pt modelId="{2B942A99-A04F-4C66-B6F4-565E3BC5C62D}" type="pres">
      <dgm:prSet presAssocID="{E6983CE5-A741-4BD4-80E0-F964FF11CF49}" presName="node" presStyleLbl="node1" presStyleIdx="1" presStyleCnt="3" custRadScaleRad="98398" custRadScaleInc="51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879A6A-B163-4479-BA99-EF031FDB0BE7}" type="pres">
      <dgm:prSet presAssocID="{6986D8F6-BAB6-4060-8752-5BAF9EF472FB}" presName="parTrans" presStyleLbl="bgSibTrans2D1" presStyleIdx="2" presStyleCnt="3" custAng="9507625" custScaleX="42746" custLinFactNeighborX="-24279" custLinFactNeighborY="75663"/>
      <dgm:spPr/>
      <dgm:t>
        <a:bodyPr/>
        <a:lstStyle/>
        <a:p>
          <a:endParaRPr lang="ru-RU"/>
        </a:p>
      </dgm:t>
    </dgm:pt>
    <dgm:pt modelId="{D6D84DAB-D3E7-4E0A-935A-03D49A6C7B5F}" type="pres">
      <dgm:prSet presAssocID="{DC46C48D-1DF9-40F1-BB62-266C42BD6F6A}" presName="node" presStyleLbl="node1" presStyleIdx="2" presStyleCnt="3" custRadScaleRad="119970" custRadScaleInc="-184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8AE4D2E-7B62-4A6C-A8C4-E3E92C8027F6}" type="presOf" srcId="{08F0CD2F-1737-4488-8673-A225921009BA}" destId="{71C25299-EE84-4EF9-A014-C797439C5A70}" srcOrd="0" destOrd="0" presId="urn:microsoft.com/office/officeart/2005/8/layout/radial4"/>
    <dgm:cxn modelId="{4EE4330E-6637-46AF-B26E-D7AC0142E3F9}" srcId="{08F0CD2F-1737-4488-8673-A225921009BA}" destId="{0E1D2427-E7B9-42ED-821A-8712BACE4212}" srcOrd="1" destOrd="0" parTransId="{20F4A9A1-3CB6-40FD-96A9-18C5770D0424}" sibTransId="{36588456-3561-460C-9CB7-4E2161A1BA2D}"/>
    <dgm:cxn modelId="{C1257404-4BB9-4F2E-BC56-A7A1254F0ECA}" srcId="{5AC3F3D4-2446-4F76-84BB-118E48B61CF0}" destId="{DC46C48D-1DF9-40F1-BB62-266C42BD6F6A}" srcOrd="2" destOrd="0" parTransId="{6986D8F6-BAB6-4060-8752-5BAF9EF472FB}" sibTransId="{5ECE79B2-EAEF-4A0A-B961-5A042DAD1E3C}"/>
    <dgm:cxn modelId="{C4461629-7A7A-4A0F-A430-13D41D587C26}" type="presOf" srcId="{5AC3F3D4-2446-4F76-84BB-118E48B61CF0}" destId="{C2D82618-7195-4E55-B5A1-B7D466B5F723}" srcOrd="0" destOrd="0" presId="urn:microsoft.com/office/officeart/2005/8/layout/radial4"/>
    <dgm:cxn modelId="{F2DB0E1E-1D12-4997-9BFB-2189B8C81C82}" type="presOf" srcId="{E5D97E4E-60B3-45AA-83CB-51F804CF398A}" destId="{A694E9D5-4D50-463A-A79F-B7756AD26430}" srcOrd="0" destOrd="0" presId="urn:microsoft.com/office/officeart/2005/8/layout/radial4"/>
    <dgm:cxn modelId="{2FAEE012-BA02-4AAB-9F4C-A30909301023}" srcId="{5AC3F3D4-2446-4F76-84BB-118E48B61CF0}" destId="{61DBF6F7-59D4-499C-B700-444E66C97BDA}" srcOrd="0" destOrd="0" parTransId="{173F8601-8FD0-43B8-9FAF-42234AFD91DB}" sibTransId="{1DF1AFE8-EE62-4C20-83B8-B23436D89185}"/>
    <dgm:cxn modelId="{0C57D4A6-C4ED-4481-9A02-577BFC6D1A56}" type="presOf" srcId="{E6983CE5-A741-4BD4-80E0-F964FF11CF49}" destId="{2B942A99-A04F-4C66-B6F4-565E3BC5C62D}" srcOrd="0" destOrd="0" presId="urn:microsoft.com/office/officeart/2005/8/layout/radial4"/>
    <dgm:cxn modelId="{07A817C5-0C29-47AC-889B-107383F11407}" type="presOf" srcId="{61DBF6F7-59D4-499C-B700-444E66C97BDA}" destId="{B5DF4A7A-67F8-4C50-81C2-C5F26575F108}" srcOrd="0" destOrd="0" presId="urn:microsoft.com/office/officeart/2005/8/layout/radial4"/>
    <dgm:cxn modelId="{BC795CB9-F8CC-4F27-AA20-18CFFF21AFE1}" type="presOf" srcId="{DC46C48D-1DF9-40F1-BB62-266C42BD6F6A}" destId="{D6D84DAB-D3E7-4E0A-935A-03D49A6C7B5F}" srcOrd="0" destOrd="0" presId="urn:microsoft.com/office/officeart/2005/8/layout/radial4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A2BF5CEA-4698-476C-B6ED-29B0B3CD4F57}" type="presOf" srcId="{6986D8F6-BAB6-4060-8752-5BAF9EF472FB}" destId="{0B879A6A-B163-4479-BA99-EF031FDB0BE7}" srcOrd="0" destOrd="0" presId="urn:microsoft.com/office/officeart/2005/8/layout/radial4"/>
    <dgm:cxn modelId="{5AB0877B-734F-41CD-8808-FEDE841A4400}" srcId="{08F0CD2F-1737-4488-8673-A225921009BA}" destId="{E83CFA55-73E4-4BA3-BE1F-ED0052EB22FF}" srcOrd="2" destOrd="0" parTransId="{6E46F477-BEDE-472F-855D-501ED80519D7}" sibTransId="{93CF3620-B91E-428F-872C-FFB5D2176630}"/>
    <dgm:cxn modelId="{25BF8462-4E3A-4662-ABEE-6099F9A645F7}" type="presOf" srcId="{173F8601-8FD0-43B8-9FAF-42234AFD91DB}" destId="{73DE93EF-BC60-4F92-B425-D6E173B93DC5}" srcOrd="0" destOrd="0" presId="urn:microsoft.com/office/officeart/2005/8/layout/radial4"/>
    <dgm:cxn modelId="{A78BB727-E632-41C2-9539-50B04952D92E}" srcId="{5AC3F3D4-2446-4F76-84BB-118E48B61CF0}" destId="{E6983CE5-A741-4BD4-80E0-F964FF11CF49}" srcOrd="1" destOrd="0" parTransId="{E5D97E4E-60B3-45AA-83CB-51F804CF398A}" sibTransId="{69BDC3E8-E6CB-444D-8916-1EDCCACF8036}"/>
    <dgm:cxn modelId="{592CD1AB-E7A9-46C7-ACB0-8F6F84AE1209}" type="presParOf" srcId="{71C25299-EE84-4EF9-A014-C797439C5A70}" destId="{C2D82618-7195-4E55-B5A1-B7D466B5F723}" srcOrd="0" destOrd="0" presId="urn:microsoft.com/office/officeart/2005/8/layout/radial4"/>
    <dgm:cxn modelId="{A061095D-256E-49A6-97AA-26A256B7AEC9}" type="presParOf" srcId="{71C25299-EE84-4EF9-A014-C797439C5A70}" destId="{73DE93EF-BC60-4F92-B425-D6E173B93DC5}" srcOrd="1" destOrd="0" presId="urn:microsoft.com/office/officeart/2005/8/layout/radial4"/>
    <dgm:cxn modelId="{2981BA96-BB77-4AB0-AC27-4330F8282177}" type="presParOf" srcId="{71C25299-EE84-4EF9-A014-C797439C5A70}" destId="{B5DF4A7A-67F8-4C50-81C2-C5F26575F108}" srcOrd="2" destOrd="0" presId="urn:microsoft.com/office/officeart/2005/8/layout/radial4"/>
    <dgm:cxn modelId="{5A03B118-3732-47F9-BAE4-B5CD04F33520}" type="presParOf" srcId="{71C25299-EE84-4EF9-A014-C797439C5A70}" destId="{A694E9D5-4D50-463A-A79F-B7756AD26430}" srcOrd="3" destOrd="0" presId="urn:microsoft.com/office/officeart/2005/8/layout/radial4"/>
    <dgm:cxn modelId="{1A92688A-D3C3-41F2-BBE0-9DB1E60480B6}" type="presParOf" srcId="{71C25299-EE84-4EF9-A014-C797439C5A70}" destId="{2B942A99-A04F-4C66-B6F4-565E3BC5C62D}" srcOrd="4" destOrd="0" presId="urn:microsoft.com/office/officeart/2005/8/layout/radial4"/>
    <dgm:cxn modelId="{86E080EF-787A-4284-95BC-C0F9D8F5E960}" type="presParOf" srcId="{71C25299-EE84-4EF9-A014-C797439C5A70}" destId="{0B879A6A-B163-4479-BA99-EF031FDB0BE7}" srcOrd="5" destOrd="0" presId="urn:microsoft.com/office/officeart/2005/8/layout/radial4"/>
    <dgm:cxn modelId="{072CA7FB-65E5-4C83-874F-6C7815B3E081}" type="presParOf" srcId="{71C25299-EE84-4EF9-A014-C797439C5A70}" destId="{D6D84DAB-D3E7-4E0A-935A-03D49A6C7B5F}" srcOrd="6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169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D7D5D151-F5EE-4F2C-9172-55BF398C1907}" type="doc">
      <dgm:prSet loTypeId="urn:microsoft.com/office/officeart/2005/8/layout/radial5" loCatId="cycle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0B717035-EA03-4D32-9EEA-01DFFAC46B38}">
      <dgm:prSet phldrT="[Текст]" custT="1"/>
      <dgm:spPr/>
      <dgm:t>
        <a:bodyPr/>
        <a:lstStyle/>
        <a:p>
          <a:r>
            <a:rPr lang="ru-RU" sz="1600" b="1" dirty="0" smtClean="0"/>
            <a:t>Грант предоставляется</a:t>
          </a:r>
          <a:endParaRPr lang="ru-RU" sz="1600" b="1" dirty="0"/>
        </a:p>
      </dgm:t>
    </dgm:pt>
    <dgm:pt modelId="{A477638F-91A1-4FAC-83B4-E32036ED5F82}" type="parTrans" cxnId="{8E5924CE-580D-492E-967A-EA03D4B991C7}">
      <dgm:prSet/>
      <dgm:spPr/>
      <dgm:t>
        <a:bodyPr/>
        <a:lstStyle/>
        <a:p>
          <a:endParaRPr lang="ru-RU"/>
        </a:p>
      </dgm:t>
    </dgm:pt>
    <dgm:pt modelId="{426F216E-A797-46DC-8E49-8E7309D080F7}" type="sibTrans" cxnId="{8E5924CE-580D-492E-967A-EA03D4B991C7}">
      <dgm:prSet/>
      <dgm:spPr/>
      <dgm:t>
        <a:bodyPr/>
        <a:lstStyle/>
        <a:p>
          <a:endParaRPr lang="ru-RU"/>
        </a:p>
      </dgm:t>
    </dgm:pt>
    <dgm:pt modelId="{7DD635DB-B65A-48D0-BCEB-F75AA00DF2EF}">
      <dgm:prSet phldrT="[Текст]" custT="1"/>
      <dgm:spPr/>
      <dgm:t>
        <a:bodyPr/>
        <a:lstStyle/>
        <a:p>
          <a:r>
            <a:rPr lang="ru-RU" sz="2000" dirty="0" smtClean="0"/>
            <a:t>бюджетам районов и/или поселений</a:t>
          </a:r>
          <a:endParaRPr lang="ru-RU" sz="2000" dirty="0"/>
        </a:p>
      </dgm:t>
    </dgm:pt>
    <dgm:pt modelId="{CC1C55AB-003A-498D-A2A6-6369C3BFA65E}" type="parTrans" cxnId="{C905B0F0-F591-4DB4-915C-1E0123BA6E2B}">
      <dgm:prSet/>
      <dgm:spPr/>
      <dgm:t>
        <a:bodyPr/>
        <a:lstStyle/>
        <a:p>
          <a:endParaRPr lang="ru-RU"/>
        </a:p>
      </dgm:t>
    </dgm:pt>
    <dgm:pt modelId="{CF5EAB6D-CEE3-4AD0-8D83-9FD6FAA80786}" type="sibTrans" cxnId="{C905B0F0-F591-4DB4-915C-1E0123BA6E2B}">
      <dgm:prSet/>
      <dgm:spPr/>
      <dgm:t>
        <a:bodyPr/>
        <a:lstStyle/>
        <a:p>
          <a:endParaRPr lang="ru-RU"/>
        </a:p>
      </dgm:t>
    </dgm:pt>
    <dgm:pt modelId="{71743AED-0CBF-428F-937A-8C6DC8EA2A3F}">
      <dgm:prSet phldrT="[Текст]" custT="1"/>
      <dgm:spPr/>
      <dgm:t>
        <a:bodyPr/>
        <a:lstStyle/>
        <a:p>
          <a:r>
            <a:rPr lang="ru-RU" sz="1800" dirty="0" smtClean="0"/>
            <a:t>по трем приоритетным направлениям</a:t>
          </a:r>
          <a:endParaRPr lang="ru-RU" sz="1800" dirty="0"/>
        </a:p>
      </dgm:t>
    </dgm:pt>
    <dgm:pt modelId="{DE9638C6-91A3-4AD1-A092-7980FD251A93}" type="parTrans" cxnId="{A1B6FBBC-DE06-49FB-A736-DDA646CF904B}">
      <dgm:prSet/>
      <dgm:spPr/>
      <dgm:t>
        <a:bodyPr/>
        <a:lstStyle/>
        <a:p>
          <a:endParaRPr lang="ru-RU"/>
        </a:p>
      </dgm:t>
    </dgm:pt>
    <dgm:pt modelId="{24A8EEE9-5C33-463D-80A5-C37F962917B0}" type="sibTrans" cxnId="{A1B6FBBC-DE06-49FB-A736-DDA646CF904B}">
      <dgm:prSet/>
      <dgm:spPr/>
      <dgm:t>
        <a:bodyPr/>
        <a:lstStyle/>
        <a:p>
          <a:endParaRPr lang="ru-RU"/>
        </a:p>
      </dgm:t>
    </dgm:pt>
    <dgm:pt modelId="{400E5330-B58E-4723-9007-AF02439DBDF8}">
      <dgm:prSet phldrT="[Текст]" custT="1"/>
      <dgm:spPr/>
      <dgm:t>
        <a:bodyPr/>
        <a:lstStyle/>
        <a:p>
          <a:r>
            <a:rPr lang="ru-RU" sz="1600" dirty="0" smtClean="0"/>
            <a:t>на реализацию общественно значимых некоммерческих проектов</a:t>
          </a:r>
          <a:endParaRPr lang="ru-RU" sz="1600" dirty="0"/>
        </a:p>
      </dgm:t>
    </dgm:pt>
    <dgm:pt modelId="{F0894B82-2E0B-4FED-BE2B-E5E46E01DC9A}" type="parTrans" cxnId="{44806FC8-7E6A-4F97-B536-B8ABCB6E666A}">
      <dgm:prSet/>
      <dgm:spPr/>
      <dgm:t>
        <a:bodyPr/>
        <a:lstStyle/>
        <a:p>
          <a:endParaRPr lang="ru-RU"/>
        </a:p>
      </dgm:t>
    </dgm:pt>
    <dgm:pt modelId="{9F671E49-59E2-4CA8-BFFF-337CC957741B}" type="sibTrans" cxnId="{44806FC8-7E6A-4F97-B536-B8ABCB6E666A}">
      <dgm:prSet/>
      <dgm:spPr/>
      <dgm:t>
        <a:bodyPr/>
        <a:lstStyle/>
        <a:p>
          <a:endParaRPr lang="ru-RU"/>
        </a:p>
      </dgm:t>
    </dgm:pt>
    <dgm:pt modelId="{0CDD17CF-0B59-4C8E-8FDF-14BD8B39951E}">
      <dgm:prSet custT="1"/>
      <dgm:spPr/>
      <dgm:t>
        <a:bodyPr/>
        <a:lstStyle/>
        <a:p>
          <a:r>
            <a:rPr lang="ru-RU" sz="2400" dirty="0" smtClean="0"/>
            <a:t>в форме субсидий</a:t>
          </a:r>
          <a:endParaRPr lang="ru-RU" sz="2400" dirty="0"/>
        </a:p>
      </dgm:t>
    </dgm:pt>
    <dgm:pt modelId="{8BBCCDBB-600E-4636-AD1C-04D983B39005}" type="parTrans" cxnId="{BAD19AE2-AE40-4DEC-B026-1964FFB997F8}">
      <dgm:prSet/>
      <dgm:spPr/>
      <dgm:t>
        <a:bodyPr/>
        <a:lstStyle/>
        <a:p>
          <a:endParaRPr lang="ru-RU"/>
        </a:p>
      </dgm:t>
    </dgm:pt>
    <dgm:pt modelId="{8F4D9139-743A-40D5-A5A0-E245C27FB75D}" type="sibTrans" cxnId="{BAD19AE2-AE40-4DEC-B026-1964FFB997F8}">
      <dgm:prSet/>
      <dgm:spPr/>
      <dgm:t>
        <a:bodyPr/>
        <a:lstStyle/>
        <a:p>
          <a:endParaRPr lang="ru-RU"/>
        </a:p>
      </dgm:t>
    </dgm:pt>
    <dgm:pt modelId="{2BED45A2-6DFF-4128-9FFA-3653ADC5C462}">
      <dgm:prSet phldrT="[Текст]" custT="1"/>
      <dgm:spPr/>
      <dgm:t>
        <a:bodyPr/>
        <a:lstStyle/>
        <a:p>
          <a:r>
            <a:rPr lang="ru-RU" sz="1100"/>
            <a:t>в рамках подпрограммы «Устойчивое развитие сельских территорий» государственной программы Республики Мордовия развития сельского хозяйства и регулирования рынков сельскохозяйственной продукции, сырья и продовольствия </a:t>
          </a:r>
          <a:endParaRPr lang="ru-RU" sz="1100" dirty="0"/>
        </a:p>
      </dgm:t>
    </dgm:pt>
    <dgm:pt modelId="{CB50A947-FEF5-4065-B6A9-DF68E5914FD6}" type="parTrans" cxnId="{A302830C-B526-41A6-9753-F3250731033B}">
      <dgm:prSet/>
      <dgm:spPr/>
      <dgm:t>
        <a:bodyPr/>
        <a:lstStyle/>
        <a:p>
          <a:endParaRPr lang="ru-RU"/>
        </a:p>
      </dgm:t>
    </dgm:pt>
    <dgm:pt modelId="{CFF0A810-27DC-496B-8DFB-24075AA15D8F}" type="sibTrans" cxnId="{A302830C-B526-41A6-9753-F3250731033B}">
      <dgm:prSet/>
      <dgm:spPr/>
      <dgm:t>
        <a:bodyPr/>
        <a:lstStyle/>
        <a:p>
          <a:endParaRPr lang="ru-RU"/>
        </a:p>
      </dgm:t>
    </dgm:pt>
    <dgm:pt modelId="{39E35D3A-A17A-466B-8C2E-0167319B0C50}">
      <dgm:prSet custScaleX="111017" custScaleY="108792" custRadScaleRad="108927" custRadScaleInc="-496555"/>
      <dgm:spPr/>
      <dgm:t>
        <a:bodyPr/>
        <a:lstStyle/>
        <a:p>
          <a:endParaRPr lang="ru-RU"/>
        </a:p>
      </dgm:t>
    </dgm:pt>
    <dgm:pt modelId="{73AF7226-3BCF-4AA1-BC24-38DF9CC69864}" type="parTrans" cxnId="{321B022B-DB1F-4335-B681-9CAC8E842335}">
      <dgm:prSet/>
      <dgm:spPr/>
      <dgm:t>
        <a:bodyPr/>
        <a:lstStyle/>
        <a:p>
          <a:endParaRPr lang="ru-RU"/>
        </a:p>
      </dgm:t>
    </dgm:pt>
    <dgm:pt modelId="{7668F34F-6462-4504-B5FE-DEC5109E42DA}" type="sibTrans" cxnId="{321B022B-DB1F-4335-B681-9CAC8E842335}">
      <dgm:prSet/>
      <dgm:spPr/>
      <dgm:t>
        <a:bodyPr/>
        <a:lstStyle/>
        <a:p>
          <a:endParaRPr lang="ru-RU"/>
        </a:p>
      </dgm:t>
    </dgm:pt>
    <dgm:pt modelId="{9C7AB6ED-C0A4-4980-8524-D1CE34B58F8A}">
      <dgm:prSet custT="1"/>
      <dgm:spPr/>
      <dgm:t>
        <a:bodyPr/>
        <a:lstStyle/>
        <a:p>
          <a:pPr>
            <a:spcAft>
              <a:spcPts val="0"/>
            </a:spcAft>
          </a:pPr>
          <a:r>
            <a:rPr lang="ru-RU" sz="1100" dirty="0" smtClean="0"/>
            <a:t>за счет средств федерального, </a:t>
          </a:r>
        </a:p>
        <a:p>
          <a:pPr>
            <a:spcAft>
              <a:spcPts val="0"/>
            </a:spcAft>
          </a:pPr>
          <a:r>
            <a:rPr lang="ru-RU" sz="1100" dirty="0" smtClean="0"/>
            <a:t>республиканского, местного бюджетов, а также обязательного вклада граждан и юридических лиц (ИП) в реализацию проекта в различных формах (денежные средства, трудовое участие, предоставление помещений, технических средств и др.)</a:t>
          </a:r>
          <a:endParaRPr lang="ru-RU" sz="1100" dirty="0"/>
        </a:p>
      </dgm:t>
    </dgm:pt>
    <dgm:pt modelId="{437B547A-C529-4121-A701-BE3D5E84E802}" type="parTrans" cxnId="{1E1A6558-108B-4F86-8277-BF93E0AD264F}">
      <dgm:prSet/>
      <dgm:spPr/>
      <dgm:t>
        <a:bodyPr/>
        <a:lstStyle/>
        <a:p>
          <a:endParaRPr lang="ru-RU"/>
        </a:p>
      </dgm:t>
    </dgm:pt>
    <dgm:pt modelId="{9F19C34D-DF45-4F03-88C3-40D4FA54C219}" type="sibTrans" cxnId="{1E1A6558-108B-4F86-8277-BF93E0AD264F}">
      <dgm:prSet/>
      <dgm:spPr/>
      <dgm:t>
        <a:bodyPr/>
        <a:lstStyle/>
        <a:p>
          <a:endParaRPr lang="ru-RU"/>
        </a:p>
      </dgm:t>
    </dgm:pt>
    <dgm:pt modelId="{D2521BCF-247F-4273-B1B4-C80221485CCA}" type="pres">
      <dgm:prSet presAssocID="{D7D5D151-F5EE-4F2C-9172-55BF398C1907}" presName="Name0" presStyleCnt="0">
        <dgm:presLayoutVars>
          <dgm:chMax val="1"/>
          <dgm:dir val="rev"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D33C13F-A886-436C-824E-6D621A1E026F}" type="pres">
      <dgm:prSet presAssocID="{0B717035-EA03-4D32-9EEA-01DFFAC46B38}" presName="centerShape" presStyleLbl="node0" presStyleIdx="0" presStyleCnt="1" custScaleX="133626" custScaleY="133595" custLinFactNeighborX="13114" custLinFactNeighborY="-73"/>
      <dgm:spPr/>
      <dgm:t>
        <a:bodyPr/>
        <a:lstStyle/>
        <a:p>
          <a:endParaRPr lang="ru-RU"/>
        </a:p>
      </dgm:t>
    </dgm:pt>
    <dgm:pt modelId="{288C4124-2CD0-40EB-948F-1C58765EE76A}" type="pres">
      <dgm:prSet presAssocID="{CC1C55AB-003A-498D-A2A6-6369C3BFA65E}" presName="parTrans" presStyleLbl="sibTrans2D1" presStyleIdx="0" presStyleCnt="6"/>
      <dgm:spPr/>
      <dgm:t>
        <a:bodyPr/>
        <a:lstStyle/>
        <a:p>
          <a:endParaRPr lang="ru-RU"/>
        </a:p>
      </dgm:t>
    </dgm:pt>
    <dgm:pt modelId="{B29E71F9-295B-4DFC-A800-42E10A4AE5B0}" type="pres">
      <dgm:prSet presAssocID="{CC1C55AB-003A-498D-A2A6-6369C3BFA65E}" presName="connectorText" presStyleLbl="sibTrans2D1" presStyleIdx="0" presStyleCnt="6"/>
      <dgm:spPr/>
      <dgm:t>
        <a:bodyPr/>
        <a:lstStyle/>
        <a:p>
          <a:endParaRPr lang="ru-RU"/>
        </a:p>
      </dgm:t>
    </dgm:pt>
    <dgm:pt modelId="{9B92CAA8-EDC3-4BEC-90F0-4E0BA00DE32B}" type="pres">
      <dgm:prSet presAssocID="{7DD635DB-B65A-48D0-BCEB-F75AA00DF2EF}" presName="node" presStyleLbl="node1" presStyleIdx="0" presStyleCnt="6" custScaleX="113733" custScaleY="112401" custRadScaleRad="101606" custRadScaleInc="168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CA54E1-CC87-4BBC-9105-CDE190155F88}" type="pres">
      <dgm:prSet presAssocID="{DE9638C6-91A3-4AD1-A092-7980FD251A93}" presName="parTrans" presStyleLbl="sibTrans2D1" presStyleIdx="1" presStyleCnt="6"/>
      <dgm:spPr/>
      <dgm:t>
        <a:bodyPr/>
        <a:lstStyle/>
        <a:p>
          <a:endParaRPr lang="ru-RU"/>
        </a:p>
      </dgm:t>
    </dgm:pt>
    <dgm:pt modelId="{4778BC27-BAA5-43C1-AD4D-0C6FAA9A0F4A}" type="pres">
      <dgm:prSet presAssocID="{DE9638C6-91A3-4AD1-A092-7980FD251A93}" presName="connectorText" presStyleLbl="sibTrans2D1" presStyleIdx="1" presStyleCnt="6"/>
      <dgm:spPr/>
      <dgm:t>
        <a:bodyPr/>
        <a:lstStyle/>
        <a:p>
          <a:endParaRPr lang="ru-RU"/>
        </a:p>
      </dgm:t>
    </dgm:pt>
    <dgm:pt modelId="{FB31C2CE-026E-45BE-964C-4773D9F16A66}" type="pres">
      <dgm:prSet presAssocID="{71743AED-0CBF-428F-937A-8C6DC8EA2A3F}" presName="node" presStyleLbl="node1" presStyleIdx="1" presStyleCnt="6" custScaleX="126696" custScaleY="122571" custRadScaleRad="108673" custRadScaleInc="-36454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EC536B-BFBC-4516-B911-DCA25D248D38}" type="pres">
      <dgm:prSet presAssocID="{8BBCCDBB-600E-4636-AD1C-04D983B39005}" presName="parTrans" presStyleLbl="sibTrans2D1" presStyleIdx="2" presStyleCnt="6"/>
      <dgm:spPr/>
      <dgm:t>
        <a:bodyPr/>
        <a:lstStyle/>
        <a:p>
          <a:endParaRPr lang="ru-RU"/>
        </a:p>
      </dgm:t>
    </dgm:pt>
    <dgm:pt modelId="{4EBDE0E4-A46D-44F5-BCB9-8F74B08A9715}" type="pres">
      <dgm:prSet presAssocID="{8BBCCDBB-600E-4636-AD1C-04D983B39005}" presName="connectorText" presStyleLbl="sibTrans2D1" presStyleIdx="2" presStyleCnt="6"/>
      <dgm:spPr/>
      <dgm:t>
        <a:bodyPr/>
        <a:lstStyle/>
        <a:p>
          <a:endParaRPr lang="ru-RU"/>
        </a:p>
      </dgm:t>
    </dgm:pt>
    <dgm:pt modelId="{174A2E2F-C58A-4197-ADD2-20A5427FFD10}" type="pres">
      <dgm:prSet presAssocID="{0CDD17CF-0B59-4C8E-8FDF-14BD8B39951E}" presName="node" presStyleLbl="node1" presStyleIdx="2" presStyleCnt="6" custScaleX="104099" custScaleY="98352" custRadScaleRad="115236" custRadScaleInc="5625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8FA94EB-5A53-42FD-8333-44D205B7088E}" type="pres">
      <dgm:prSet presAssocID="{437B547A-C529-4121-A701-BE3D5E84E802}" presName="parTrans" presStyleLbl="sibTrans2D1" presStyleIdx="3" presStyleCnt="6"/>
      <dgm:spPr/>
      <dgm:t>
        <a:bodyPr/>
        <a:lstStyle/>
        <a:p>
          <a:endParaRPr lang="ru-RU"/>
        </a:p>
      </dgm:t>
    </dgm:pt>
    <dgm:pt modelId="{4A979E72-E658-42B2-A92E-1EF5A99781B4}" type="pres">
      <dgm:prSet presAssocID="{437B547A-C529-4121-A701-BE3D5E84E802}" presName="connectorText" presStyleLbl="sibTrans2D1" presStyleIdx="3" presStyleCnt="6"/>
      <dgm:spPr/>
      <dgm:t>
        <a:bodyPr/>
        <a:lstStyle/>
        <a:p>
          <a:endParaRPr lang="ru-RU"/>
        </a:p>
      </dgm:t>
    </dgm:pt>
    <dgm:pt modelId="{85D308DB-DD1A-4DB4-B8E1-CBAD73A8BE28}" type="pres">
      <dgm:prSet presAssocID="{9C7AB6ED-C0A4-4980-8524-D1CE34B58F8A}" presName="node" presStyleLbl="node1" presStyleIdx="3" presStyleCnt="6" custScaleX="127672" custScaleY="131853" custRadScaleRad="82335" custRadScaleInc="2333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C36BA2-4526-44C0-B5AC-0AFA203E30FF}" type="pres">
      <dgm:prSet presAssocID="{F0894B82-2E0B-4FED-BE2B-E5E46E01DC9A}" presName="parTrans" presStyleLbl="sibTrans2D1" presStyleIdx="4" presStyleCnt="6"/>
      <dgm:spPr/>
      <dgm:t>
        <a:bodyPr/>
        <a:lstStyle/>
        <a:p>
          <a:endParaRPr lang="ru-RU"/>
        </a:p>
      </dgm:t>
    </dgm:pt>
    <dgm:pt modelId="{E5328DEE-FFA6-4FFD-B1B6-BFDD1C991865}" type="pres">
      <dgm:prSet presAssocID="{F0894B82-2E0B-4FED-BE2B-E5E46E01DC9A}" presName="connectorText" presStyleLbl="sibTrans2D1" presStyleIdx="4" presStyleCnt="6"/>
      <dgm:spPr/>
      <dgm:t>
        <a:bodyPr/>
        <a:lstStyle/>
        <a:p>
          <a:endParaRPr lang="ru-RU"/>
        </a:p>
      </dgm:t>
    </dgm:pt>
    <dgm:pt modelId="{E6A73076-2C83-4DA8-99A2-73C99B0A0875}" type="pres">
      <dgm:prSet presAssocID="{400E5330-B58E-4723-9007-AF02439DBDF8}" presName="node" presStyleLbl="node1" presStyleIdx="4" presStyleCnt="6" custScaleX="119388" custScaleY="119404" custRadScaleRad="108602" custRadScaleInc="-55763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8F387B7-6E33-4842-9766-7CAEA8438853}" type="pres">
      <dgm:prSet presAssocID="{CB50A947-FEF5-4065-B6A9-DF68E5914FD6}" presName="parTrans" presStyleLbl="sibTrans2D1" presStyleIdx="5" presStyleCnt="6"/>
      <dgm:spPr/>
      <dgm:t>
        <a:bodyPr/>
        <a:lstStyle/>
        <a:p>
          <a:endParaRPr lang="ru-RU"/>
        </a:p>
      </dgm:t>
    </dgm:pt>
    <dgm:pt modelId="{FA0550CD-9D22-4D78-A71A-E3C001E7FAD6}" type="pres">
      <dgm:prSet presAssocID="{CB50A947-FEF5-4065-B6A9-DF68E5914FD6}" presName="connectorText" presStyleLbl="sibTrans2D1" presStyleIdx="5" presStyleCnt="6"/>
      <dgm:spPr/>
      <dgm:t>
        <a:bodyPr/>
        <a:lstStyle/>
        <a:p>
          <a:endParaRPr lang="ru-RU"/>
        </a:p>
      </dgm:t>
    </dgm:pt>
    <dgm:pt modelId="{D288559D-A721-4D4E-B5F6-B47D55038157}" type="pres">
      <dgm:prSet presAssocID="{2BED45A2-6DFF-4128-9FFA-3653ADC5C462}" presName="node" presStyleLbl="node1" presStyleIdx="5" presStyleCnt="6" custScaleX="134533" custScaleY="137984" custRadScaleRad="123918" custRadScaleInc="26418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4806FC8-7E6A-4F97-B536-B8ABCB6E666A}" srcId="{0B717035-EA03-4D32-9EEA-01DFFAC46B38}" destId="{400E5330-B58E-4723-9007-AF02439DBDF8}" srcOrd="4" destOrd="0" parTransId="{F0894B82-2E0B-4FED-BE2B-E5E46E01DC9A}" sibTransId="{9F671E49-59E2-4CA8-BFFF-337CC957741B}"/>
    <dgm:cxn modelId="{1E1A6558-108B-4F86-8277-BF93E0AD264F}" srcId="{0B717035-EA03-4D32-9EEA-01DFFAC46B38}" destId="{9C7AB6ED-C0A4-4980-8524-D1CE34B58F8A}" srcOrd="3" destOrd="0" parTransId="{437B547A-C529-4121-A701-BE3D5E84E802}" sibTransId="{9F19C34D-DF45-4F03-88C3-40D4FA54C219}"/>
    <dgm:cxn modelId="{CA85133E-D2C2-4340-9AD5-EE2DFA169318}" type="presOf" srcId="{F0894B82-2E0B-4FED-BE2B-E5E46E01DC9A}" destId="{EFC36BA2-4526-44C0-B5AC-0AFA203E30FF}" srcOrd="0" destOrd="0" presId="urn:microsoft.com/office/officeart/2005/8/layout/radial5"/>
    <dgm:cxn modelId="{5C6220AD-9645-475C-A8A1-B0F3ACA85702}" type="presOf" srcId="{400E5330-B58E-4723-9007-AF02439DBDF8}" destId="{E6A73076-2C83-4DA8-99A2-73C99B0A0875}" srcOrd="0" destOrd="0" presId="urn:microsoft.com/office/officeart/2005/8/layout/radial5"/>
    <dgm:cxn modelId="{3747EE93-543B-4C3A-8305-ECA52273B254}" type="presOf" srcId="{437B547A-C529-4121-A701-BE3D5E84E802}" destId="{08FA94EB-5A53-42FD-8333-44D205B7088E}" srcOrd="0" destOrd="0" presId="urn:microsoft.com/office/officeart/2005/8/layout/radial5"/>
    <dgm:cxn modelId="{45057D3F-9FD3-43E3-B3F4-CFC9AF26BCF0}" type="presOf" srcId="{0CDD17CF-0B59-4C8E-8FDF-14BD8B39951E}" destId="{174A2E2F-C58A-4197-ADD2-20A5427FFD10}" srcOrd="0" destOrd="0" presId="urn:microsoft.com/office/officeart/2005/8/layout/radial5"/>
    <dgm:cxn modelId="{6925EB6C-02CC-4F0F-873B-F53E77676F9B}" type="presOf" srcId="{DE9638C6-91A3-4AD1-A092-7980FD251A93}" destId="{4778BC27-BAA5-43C1-AD4D-0C6FAA9A0F4A}" srcOrd="1" destOrd="0" presId="urn:microsoft.com/office/officeart/2005/8/layout/radial5"/>
    <dgm:cxn modelId="{6FA8E8CF-C75B-40D9-A323-094515EE6F06}" type="presOf" srcId="{8BBCCDBB-600E-4636-AD1C-04D983B39005}" destId="{1BEC536B-BFBC-4516-B911-DCA25D248D38}" srcOrd="0" destOrd="0" presId="urn:microsoft.com/office/officeart/2005/8/layout/radial5"/>
    <dgm:cxn modelId="{BAD19AE2-AE40-4DEC-B026-1964FFB997F8}" srcId="{0B717035-EA03-4D32-9EEA-01DFFAC46B38}" destId="{0CDD17CF-0B59-4C8E-8FDF-14BD8B39951E}" srcOrd="2" destOrd="0" parTransId="{8BBCCDBB-600E-4636-AD1C-04D983B39005}" sibTransId="{8F4D9139-743A-40D5-A5A0-E245C27FB75D}"/>
    <dgm:cxn modelId="{9E6F2E76-0799-4D53-8CBC-7B88E98FBCA6}" type="presOf" srcId="{CC1C55AB-003A-498D-A2A6-6369C3BFA65E}" destId="{288C4124-2CD0-40EB-948F-1C58765EE76A}" srcOrd="0" destOrd="0" presId="urn:microsoft.com/office/officeart/2005/8/layout/radial5"/>
    <dgm:cxn modelId="{DFCD191A-D01A-4FE2-893B-39D05640A8C4}" type="presOf" srcId="{CB50A947-FEF5-4065-B6A9-DF68E5914FD6}" destId="{28F387B7-6E33-4842-9766-7CAEA8438853}" srcOrd="0" destOrd="0" presId="urn:microsoft.com/office/officeart/2005/8/layout/radial5"/>
    <dgm:cxn modelId="{54D48C47-4614-4ED3-8569-765F9F3315AE}" type="presOf" srcId="{9C7AB6ED-C0A4-4980-8524-D1CE34B58F8A}" destId="{85D308DB-DD1A-4DB4-B8E1-CBAD73A8BE28}" srcOrd="0" destOrd="0" presId="urn:microsoft.com/office/officeart/2005/8/layout/radial5"/>
    <dgm:cxn modelId="{2FDF20E1-A163-4BEE-B4BE-B1879C343B77}" type="presOf" srcId="{F0894B82-2E0B-4FED-BE2B-E5E46E01DC9A}" destId="{E5328DEE-FFA6-4FFD-B1B6-BFDD1C991865}" srcOrd="1" destOrd="0" presId="urn:microsoft.com/office/officeart/2005/8/layout/radial5"/>
    <dgm:cxn modelId="{C905B0F0-F591-4DB4-915C-1E0123BA6E2B}" srcId="{0B717035-EA03-4D32-9EEA-01DFFAC46B38}" destId="{7DD635DB-B65A-48D0-BCEB-F75AA00DF2EF}" srcOrd="0" destOrd="0" parTransId="{CC1C55AB-003A-498D-A2A6-6369C3BFA65E}" sibTransId="{CF5EAB6D-CEE3-4AD0-8D83-9FD6FAA80786}"/>
    <dgm:cxn modelId="{8E5924CE-580D-492E-967A-EA03D4B991C7}" srcId="{D7D5D151-F5EE-4F2C-9172-55BF398C1907}" destId="{0B717035-EA03-4D32-9EEA-01DFFAC46B38}" srcOrd="0" destOrd="0" parTransId="{A477638F-91A1-4FAC-83B4-E32036ED5F82}" sibTransId="{426F216E-A797-46DC-8E49-8E7309D080F7}"/>
    <dgm:cxn modelId="{75CDE3C4-8FC6-4272-867B-256AA13F5063}" type="presOf" srcId="{8BBCCDBB-600E-4636-AD1C-04D983B39005}" destId="{4EBDE0E4-A46D-44F5-BCB9-8F74B08A9715}" srcOrd="1" destOrd="0" presId="urn:microsoft.com/office/officeart/2005/8/layout/radial5"/>
    <dgm:cxn modelId="{58D9E76E-73A0-4602-AD8A-D6921604CC3E}" type="presOf" srcId="{CB50A947-FEF5-4065-B6A9-DF68E5914FD6}" destId="{FA0550CD-9D22-4D78-A71A-E3C001E7FAD6}" srcOrd="1" destOrd="0" presId="urn:microsoft.com/office/officeart/2005/8/layout/radial5"/>
    <dgm:cxn modelId="{8161A818-236A-4A7F-AE13-57A0D0F61778}" type="presOf" srcId="{CC1C55AB-003A-498D-A2A6-6369C3BFA65E}" destId="{B29E71F9-295B-4DFC-A800-42E10A4AE5B0}" srcOrd="1" destOrd="0" presId="urn:microsoft.com/office/officeart/2005/8/layout/radial5"/>
    <dgm:cxn modelId="{849AA017-C930-4D3C-B5C8-1C5D9991524C}" type="presOf" srcId="{71743AED-0CBF-428F-937A-8C6DC8EA2A3F}" destId="{FB31C2CE-026E-45BE-964C-4773D9F16A66}" srcOrd="0" destOrd="0" presId="urn:microsoft.com/office/officeart/2005/8/layout/radial5"/>
    <dgm:cxn modelId="{66DC88BB-BAA0-418D-9290-56E2300666CF}" type="presOf" srcId="{D7D5D151-F5EE-4F2C-9172-55BF398C1907}" destId="{D2521BCF-247F-4273-B1B4-C80221485CCA}" srcOrd="0" destOrd="0" presId="urn:microsoft.com/office/officeart/2005/8/layout/radial5"/>
    <dgm:cxn modelId="{E5D45DEC-4D01-42F7-9DE1-9AD1DD38079F}" type="presOf" srcId="{0B717035-EA03-4D32-9EEA-01DFFAC46B38}" destId="{7D33C13F-A886-436C-824E-6D621A1E026F}" srcOrd="0" destOrd="0" presId="urn:microsoft.com/office/officeart/2005/8/layout/radial5"/>
    <dgm:cxn modelId="{AF01C254-2660-483B-AAEB-C6C993225907}" type="presOf" srcId="{7DD635DB-B65A-48D0-BCEB-F75AA00DF2EF}" destId="{9B92CAA8-EDC3-4BEC-90F0-4E0BA00DE32B}" srcOrd="0" destOrd="0" presId="urn:microsoft.com/office/officeart/2005/8/layout/radial5"/>
    <dgm:cxn modelId="{A8E60B93-2B29-430C-B209-336769099335}" type="presOf" srcId="{2BED45A2-6DFF-4128-9FFA-3653ADC5C462}" destId="{D288559D-A721-4D4E-B5F6-B47D55038157}" srcOrd="0" destOrd="0" presId="urn:microsoft.com/office/officeart/2005/8/layout/radial5"/>
    <dgm:cxn modelId="{A302830C-B526-41A6-9753-F3250731033B}" srcId="{0B717035-EA03-4D32-9EEA-01DFFAC46B38}" destId="{2BED45A2-6DFF-4128-9FFA-3653ADC5C462}" srcOrd="5" destOrd="0" parTransId="{CB50A947-FEF5-4065-B6A9-DF68E5914FD6}" sibTransId="{CFF0A810-27DC-496B-8DFB-24075AA15D8F}"/>
    <dgm:cxn modelId="{48549819-5225-4A9C-B7C6-080272949B09}" type="presOf" srcId="{437B547A-C529-4121-A701-BE3D5E84E802}" destId="{4A979E72-E658-42B2-A92E-1EF5A99781B4}" srcOrd="1" destOrd="0" presId="urn:microsoft.com/office/officeart/2005/8/layout/radial5"/>
    <dgm:cxn modelId="{4894828D-EF8D-4ED2-84E7-67617808DB40}" type="presOf" srcId="{DE9638C6-91A3-4AD1-A092-7980FD251A93}" destId="{0BCA54E1-CC87-4BBC-9105-CDE190155F88}" srcOrd="0" destOrd="0" presId="urn:microsoft.com/office/officeart/2005/8/layout/radial5"/>
    <dgm:cxn modelId="{321B022B-DB1F-4335-B681-9CAC8E842335}" srcId="{D7D5D151-F5EE-4F2C-9172-55BF398C1907}" destId="{39E35D3A-A17A-466B-8C2E-0167319B0C50}" srcOrd="1" destOrd="0" parTransId="{73AF7226-3BCF-4AA1-BC24-38DF9CC69864}" sibTransId="{7668F34F-6462-4504-B5FE-DEC5109E42DA}"/>
    <dgm:cxn modelId="{A1B6FBBC-DE06-49FB-A736-DDA646CF904B}" srcId="{0B717035-EA03-4D32-9EEA-01DFFAC46B38}" destId="{71743AED-0CBF-428F-937A-8C6DC8EA2A3F}" srcOrd="1" destOrd="0" parTransId="{DE9638C6-91A3-4AD1-A092-7980FD251A93}" sibTransId="{24A8EEE9-5C33-463D-80A5-C37F962917B0}"/>
    <dgm:cxn modelId="{0E0FC37A-2555-4253-816E-ED787A4E291F}" type="presParOf" srcId="{D2521BCF-247F-4273-B1B4-C80221485CCA}" destId="{7D33C13F-A886-436C-824E-6D621A1E026F}" srcOrd="0" destOrd="0" presId="urn:microsoft.com/office/officeart/2005/8/layout/radial5"/>
    <dgm:cxn modelId="{F24DCB49-C25D-4EC0-9667-A271528B1D73}" type="presParOf" srcId="{D2521BCF-247F-4273-B1B4-C80221485CCA}" destId="{288C4124-2CD0-40EB-948F-1C58765EE76A}" srcOrd="1" destOrd="0" presId="urn:microsoft.com/office/officeart/2005/8/layout/radial5"/>
    <dgm:cxn modelId="{2CCD5F3C-1BD3-4B9C-8117-1C88C638714D}" type="presParOf" srcId="{288C4124-2CD0-40EB-948F-1C58765EE76A}" destId="{B29E71F9-295B-4DFC-A800-42E10A4AE5B0}" srcOrd="0" destOrd="0" presId="urn:microsoft.com/office/officeart/2005/8/layout/radial5"/>
    <dgm:cxn modelId="{0AE91D28-F375-4791-B6FC-18887FFDDD47}" type="presParOf" srcId="{D2521BCF-247F-4273-B1B4-C80221485CCA}" destId="{9B92CAA8-EDC3-4BEC-90F0-4E0BA00DE32B}" srcOrd="2" destOrd="0" presId="urn:microsoft.com/office/officeart/2005/8/layout/radial5"/>
    <dgm:cxn modelId="{2BF9CA97-11C1-4F25-A28F-1A45745144D8}" type="presParOf" srcId="{D2521BCF-247F-4273-B1B4-C80221485CCA}" destId="{0BCA54E1-CC87-4BBC-9105-CDE190155F88}" srcOrd="3" destOrd="0" presId="urn:microsoft.com/office/officeart/2005/8/layout/radial5"/>
    <dgm:cxn modelId="{DD5582F6-CBFA-45BB-AB21-AD761A89BA32}" type="presParOf" srcId="{0BCA54E1-CC87-4BBC-9105-CDE190155F88}" destId="{4778BC27-BAA5-43C1-AD4D-0C6FAA9A0F4A}" srcOrd="0" destOrd="0" presId="urn:microsoft.com/office/officeart/2005/8/layout/radial5"/>
    <dgm:cxn modelId="{2F935ABC-2030-4087-A1B2-98C5C86DCF2B}" type="presParOf" srcId="{D2521BCF-247F-4273-B1B4-C80221485CCA}" destId="{FB31C2CE-026E-45BE-964C-4773D9F16A66}" srcOrd="4" destOrd="0" presId="urn:microsoft.com/office/officeart/2005/8/layout/radial5"/>
    <dgm:cxn modelId="{792FEC92-002E-4E60-A944-12A885694096}" type="presParOf" srcId="{D2521BCF-247F-4273-B1B4-C80221485CCA}" destId="{1BEC536B-BFBC-4516-B911-DCA25D248D38}" srcOrd="5" destOrd="0" presId="urn:microsoft.com/office/officeart/2005/8/layout/radial5"/>
    <dgm:cxn modelId="{5D0F6783-E613-4AA9-9F9E-A0E1154945B4}" type="presParOf" srcId="{1BEC536B-BFBC-4516-B911-DCA25D248D38}" destId="{4EBDE0E4-A46D-44F5-BCB9-8F74B08A9715}" srcOrd="0" destOrd="0" presId="urn:microsoft.com/office/officeart/2005/8/layout/radial5"/>
    <dgm:cxn modelId="{33161E6A-4850-4689-8AC7-A1DA0C78F541}" type="presParOf" srcId="{D2521BCF-247F-4273-B1B4-C80221485CCA}" destId="{174A2E2F-C58A-4197-ADD2-20A5427FFD10}" srcOrd="6" destOrd="0" presId="urn:microsoft.com/office/officeart/2005/8/layout/radial5"/>
    <dgm:cxn modelId="{5447771B-D372-4F80-9DB5-F886FEFFFBDF}" type="presParOf" srcId="{D2521BCF-247F-4273-B1B4-C80221485CCA}" destId="{08FA94EB-5A53-42FD-8333-44D205B7088E}" srcOrd="7" destOrd="0" presId="urn:microsoft.com/office/officeart/2005/8/layout/radial5"/>
    <dgm:cxn modelId="{D8FDE14D-35CC-4E8D-B9BE-9FB6DB1BBC2E}" type="presParOf" srcId="{08FA94EB-5A53-42FD-8333-44D205B7088E}" destId="{4A979E72-E658-42B2-A92E-1EF5A99781B4}" srcOrd="0" destOrd="0" presId="urn:microsoft.com/office/officeart/2005/8/layout/radial5"/>
    <dgm:cxn modelId="{F65B2E7D-AF9D-4C35-BC05-04785B56358A}" type="presParOf" srcId="{D2521BCF-247F-4273-B1B4-C80221485CCA}" destId="{85D308DB-DD1A-4DB4-B8E1-CBAD73A8BE28}" srcOrd="8" destOrd="0" presId="urn:microsoft.com/office/officeart/2005/8/layout/radial5"/>
    <dgm:cxn modelId="{51B1C911-3CDD-41A7-BCE8-E90F97DF2D5B}" type="presParOf" srcId="{D2521BCF-247F-4273-B1B4-C80221485CCA}" destId="{EFC36BA2-4526-44C0-B5AC-0AFA203E30FF}" srcOrd="9" destOrd="0" presId="urn:microsoft.com/office/officeart/2005/8/layout/radial5"/>
    <dgm:cxn modelId="{41B837E0-D9A6-4BFC-8EFF-51BB1A634E2D}" type="presParOf" srcId="{EFC36BA2-4526-44C0-B5AC-0AFA203E30FF}" destId="{E5328DEE-FFA6-4FFD-B1B6-BFDD1C991865}" srcOrd="0" destOrd="0" presId="urn:microsoft.com/office/officeart/2005/8/layout/radial5"/>
    <dgm:cxn modelId="{D82D9578-5D2C-4869-9636-C4BA608A48F1}" type="presParOf" srcId="{D2521BCF-247F-4273-B1B4-C80221485CCA}" destId="{E6A73076-2C83-4DA8-99A2-73C99B0A0875}" srcOrd="10" destOrd="0" presId="urn:microsoft.com/office/officeart/2005/8/layout/radial5"/>
    <dgm:cxn modelId="{633E02CF-2204-4F99-BB3B-452CA8140CFC}" type="presParOf" srcId="{D2521BCF-247F-4273-B1B4-C80221485CCA}" destId="{28F387B7-6E33-4842-9766-7CAEA8438853}" srcOrd="11" destOrd="0" presId="urn:microsoft.com/office/officeart/2005/8/layout/radial5"/>
    <dgm:cxn modelId="{9A4B2BCD-38E2-4F80-B000-C240F192DA3F}" type="presParOf" srcId="{28F387B7-6E33-4842-9766-7CAEA8438853}" destId="{FA0550CD-9D22-4D78-A71A-E3C001E7FAD6}" srcOrd="0" destOrd="0" presId="urn:microsoft.com/office/officeart/2005/8/layout/radial5"/>
    <dgm:cxn modelId="{A72B595B-5F23-4690-9B6D-290D457F7D1B}" type="presParOf" srcId="{D2521BCF-247F-4273-B1B4-C80221485CCA}" destId="{D288559D-A721-4D4E-B5F6-B47D55038157}" srcOrd="12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208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D7D5D151-F5EE-4F2C-9172-55BF398C1907}" type="doc">
      <dgm:prSet loTypeId="urn:microsoft.com/office/officeart/2005/8/layout/radial5" loCatId="cycle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0B717035-EA03-4D32-9EEA-01DFFAC46B38}">
      <dgm:prSet phldrT="[Текст]" custT="1"/>
      <dgm:spPr/>
      <dgm:t>
        <a:bodyPr/>
        <a:lstStyle/>
        <a:p>
          <a:r>
            <a:rPr lang="ru-RU" sz="1900" b="1" dirty="0"/>
            <a:t>Предоставляются средства</a:t>
          </a:r>
        </a:p>
      </dgm:t>
    </dgm:pt>
    <dgm:pt modelId="{A477638F-91A1-4FAC-83B4-E32036ED5F82}" type="parTrans" cxnId="{8E5924CE-580D-492E-967A-EA03D4B991C7}">
      <dgm:prSet/>
      <dgm:spPr/>
      <dgm:t>
        <a:bodyPr/>
        <a:lstStyle/>
        <a:p>
          <a:endParaRPr lang="ru-RU"/>
        </a:p>
      </dgm:t>
    </dgm:pt>
    <dgm:pt modelId="{426F216E-A797-46DC-8E49-8E7309D080F7}" type="sibTrans" cxnId="{8E5924CE-580D-492E-967A-EA03D4B991C7}">
      <dgm:prSet/>
      <dgm:spPr/>
      <dgm:t>
        <a:bodyPr/>
        <a:lstStyle/>
        <a:p>
          <a:endParaRPr lang="ru-RU"/>
        </a:p>
      </dgm:t>
    </dgm:pt>
    <dgm:pt modelId="{7DD635DB-B65A-48D0-BCEB-F75AA00DF2EF}">
      <dgm:prSet phldrT="[Текст]" custT="1"/>
      <dgm:spPr/>
      <dgm:t>
        <a:bodyPr/>
        <a:lstStyle/>
        <a:p>
          <a:r>
            <a:rPr lang="ru-RU" sz="1900" dirty="0"/>
            <a:t>в форме иных межбюджетных трансфертов</a:t>
          </a:r>
        </a:p>
      </dgm:t>
    </dgm:pt>
    <dgm:pt modelId="{CC1C55AB-003A-498D-A2A6-6369C3BFA65E}" type="parTrans" cxnId="{C905B0F0-F591-4DB4-915C-1E0123BA6E2B}">
      <dgm:prSet/>
      <dgm:spPr/>
      <dgm:t>
        <a:bodyPr/>
        <a:lstStyle/>
        <a:p>
          <a:endParaRPr lang="ru-RU"/>
        </a:p>
      </dgm:t>
    </dgm:pt>
    <dgm:pt modelId="{CF5EAB6D-CEE3-4AD0-8D83-9FD6FAA80786}" type="sibTrans" cxnId="{C905B0F0-F591-4DB4-915C-1E0123BA6E2B}">
      <dgm:prSet/>
      <dgm:spPr/>
      <dgm:t>
        <a:bodyPr/>
        <a:lstStyle/>
        <a:p>
          <a:endParaRPr lang="ru-RU"/>
        </a:p>
      </dgm:t>
    </dgm:pt>
    <dgm:pt modelId="{400E5330-B58E-4723-9007-AF02439DBDF8}">
      <dgm:prSet phldrT="[Текст]" custT="1"/>
      <dgm:spPr/>
      <dgm:t>
        <a:bodyPr/>
        <a:lstStyle/>
        <a:p>
          <a:r>
            <a:rPr lang="ru-RU" sz="1900" dirty="0" smtClean="0"/>
            <a:t>в целях привлечения средств самообложения граждан</a:t>
          </a:r>
          <a:endParaRPr lang="ru-RU" sz="1900" dirty="0"/>
        </a:p>
      </dgm:t>
    </dgm:pt>
    <dgm:pt modelId="{F0894B82-2E0B-4FED-BE2B-E5E46E01DC9A}" type="parTrans" cxnId="{44806FC8-7E6A-4F97-B536-B8ABCB6E666A}">
      <dgm:prSet/>
      <dgm:spPr/>
      <dgm:t>
        <a:bodyPr/>
        <a:lstStyle/>
        <a:p>
          <a:endParaRPr lang="ru-RU"/>
        </a:p>
      </dgm:t>
    </dgm:pt>
    <dgm:pt modelId="{9F671E49-59E2-4CA8-BFFF-337CC957741B}" type="sibTrans" cxnId="{44806FC8-7E6A-4F97-B536-B8ABCB6E666A}">
      <dgm:prSet/>
      <dgm:spPr/>
      <dgm:t>
        <a:bodyPr/>
        <a:lstStyle/>
        <a:p>
          <a:endParaRPr lang="ru-RU"/>
        </a:p>
      </dgm:t>
    </dgm:pt>
    <dgm:pt modelId="{0CDD17CF-0B59-4C8E-8FDF-14BD8B39951E}">
      <dgm:prSet custT="1"/>
      <dgm:spPr/>
      <dgm:t>
        <a:bodyPr/>
        <a:lstStyle/>
        <a:p>
          <a:r>
            <a:rPr lang="ru-RU" sz="1900" dirty="0"/>
            <a:t>для решения вопросоа местного значения</a:t>
          </a:r>
        </a:p>
      </dgm:t>
    </dgm:pt>
    <dgm:pt modelId="{8BBCCDBB-600E-4636-AD1C-04D983B39005}" type="parTrans" cxnId="{BAD19AE2-AE40-4DEC-B026-1964FFB997F8}">
      <dgm:prSet/>
      <dgm:spPr/>
      <dgm:t>
        <a:bodyPr/>
        <a:lstStyle/>
        <a:p>
          <a:endParaRPr lang="ru-RU"/>
        </a:p>
      </dgm:t>
    </dgm:pt>
    <dgm:pt modelId="{8F4D9139-743A-40D5-A5A0-E245C27FB75D}" type="sibTrans" cxnId="{BAD19AE2-AE40-4DEC-B026-1964FFB997F8}">
      <dgm:prSet/>
      <dgm:spPr/>
      <dgm:t>
        <a:bodyPr/>
        <a:lstStyle/>
        <a:p>
          <a:endParaRPr lang="ru-RU"/>
        </a:p>
      </dgm:t>
    </dgm:pt>
    <dgm:pt modelId="{39E35D3A-A17A-466B-8C2E-0167319B0C50}">
      <dgm:prSet custScaleX="111017" custScaleY="108792" custRadScaleRad="108927" custRadScaleInc="-496555"/>
      <dgm:spPr/>
      <dgm:t>
        <a:bodyPr/>
        <a:lstStyle/>
        <a:p>
          <a:endParaRPr lang="ru-RU"/>
        </a:p>
      </dgm:t>
    </dgm:pt>
    <dgm:pt modelId="{73AF7226-3BCF-4AA1-BC24-38DF9CC69864}" type="parTrans" cxnId="{321B022B-DB1F-4335-B681-9CAC8E842335}">
      <dgm:prSet/>
      <dgm:spPr/>
      <dgm:t>
        <a:bodyPr/>
        <a:lstStyle/>
        <a:p>
          <a:endParaRPr lang="ru-RU"/>
        </a:p>
      </dgm:t>
    </dgm:pt>
    <dgm:pt modelId="{7668F34F-6462-4504-B5FE-DEC5109E42DA}" type="sibTrans" cxnId="{321B022B-DB1F-4335-B681-9CAC8E842335}">
      <dgm:prSet/>
      <dgm:spPr/>
      <dgm:t>
        <a:bodyPr/>
        <a:lstStyle/>
        <a:p>
          <a:endParaRPr lang="ru-RU"/>
        </a:p>
      </dgm:t>
    </dgm:pt>
    <dgm:pt modelId="{9C7AB6ED-C0A4-4980-8524-D1CE34B58F8A}">
      <dgm:prSet custT="1"/>
      <dgm:spPr/>
      <dgm:t>
        <a:bodyPr/>
        <a:lstStyle/>
        <a:p>
          <a:pPr>
            <a:spcAft>
              <a:spcPts val="0"/>
            </a:spcAft>
          </a:pPr>
          <a:r>
            <a:rPr lang="ru-RU" sz="1900" dirty="0"/>
            <a:t>бюджетам муниципальных районов, городского округа и поселений</a:t>
          </a:r>
        </a:p>
      </dgm:t>
    </dgm:pt>
    <dgm:pt modelId="{437B547A-C529-4121-A701-BE3D5E84E802}" type="parTrans" cxnId="{1E1A6558-108B-4F86-8277-BF93E0AD264F}">
      <dgm:prSet/>
      <dgm:spPr/>
      <dgm:t>
        <a:bodyPr/>
        <a:lstStyle/>
        <a:p>
          <a:endParaRPr lang="ru-RU"/>
        </a:p>
      </dgm:t>
    </dgm:pt>
    <dgm:pt modelId="{9F19C34D-DF45-4F03-88C3-40D4FA54C219}" type="sibTrans" cxnId="{1E1A6558-108B-4F86-8277-BF93E0AD264F}">
      <dgm:prSet/>
      <dgm:spPr/>
      <dgm:t>
        <a:bodyPr/>
        <a:lstStyle/>
        <a:p>
          <a:endParaRPr lang="ru-RU"/>
        </a:p>
      </dgm:t>
    </dgm:pt>
    <dgm:pt modelId="{CC6DA8F8-4848-407E-96C4-D801B96AC805}">
      <dgm:prSet custT="1"/>
      <dgm:spPr/>
      <dgm:t>
        <a:bodyPr/>
        <a:lstStyle/>
        <a:p>
          <a:r>
            <a:rPr lang="ru-RU" sz="2000"/>
            <a:t>из республиканского бюджета </a:t>
          </a:r>
        </a:p>
      </dgm:t>
    </dgm:pt>
    <dgm:pt modelId="{42C350AC-61E1-4E04-BDDF-CC4DFAF83D93}" type="parTrans" cxnId="{AFFC8416-3FC1-4F24-BBCF-DF0BB030AEB2}">
      <dgm:prSet/>
      <dgm:spPr/>
      <dgm:t>
        <a:bodyPr/>
        <a:lstStyle/>
        <a:p>
          <a:endParaRPr lang="ru-RU"/>
        </a:p>
      </dgm:t>
    </dgm:pt>
    <dgm:pt modelId="{05D48460-353D-42F8-A478-8514EDE390B2}" type="sibTrans" cxnId="{AFFC8416-3FC1-4F24-BBCF-DF0BB030AEB2}">
      <dgm:prSet/>
      <dgm:spPr/>
      <dgm:t>
        <a:bodyPr/>
        <a:lstStyle/>
        <a:p>
          <a:endParaRPr lang="ru-RU"/>
        </a:p>
      </dgm:t>
    </dgm:pt>
    <dgm:pt modelId="{D2521BCF-247F-4273-B1B4-C80221485CCA}" type="pres">
      <dgm:prSet presAssocID="{D7D5D151-F5EE-4F2C-9172-55BF398C1907}" presName="Name0" presStyleCnt="0">
        <dgm:presLayoutVars>
          <dgm:chMax val="1"/>
          <dgm:dir val="rev"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D33C13F-A886-436C-824E-6D621A1E026F}" type="pres">
      <dgm:prSet presAssocID="{0B717035-EA03-4D32-9EEA-01DFFAC46B38}" presName="centerShape" presStyleLbl="node0" presStyleIdx="0" presStyleCnt="1" custScaleX="133626" custScaleY="133595" custLinFactNeighborX="13114" custLinFactNeighborY="-73"/>
      <dgm:spPr/>
      <dgm:t>
        <a:bodyPr/>
        <a:lstStyle/>
        <a:p>
          <a:endParaRPr lang="ru-RU"/>
        </a:p>
      </dgm:t>
    </dgm:pt>
    <dgm:pt modelId="{288C4124-2CD0-40EB-948F-1C58765EE76A}" type="pres">
      <dgm:prSet presAssocID="{CC1C55AB-003A-498D-A2A6-6369C3BFA65E}" presName="parTrans" presStyleLbl="sibTrans2D1" presStyleIdx="0" presStyleCnt="5"/>
      <dgm:spPr/>
      <dgm:t>
        <a:bodyPr/>
        <a:lstStyle/>
        <a:p>
          <a:endParaRPr lang="ru-RU"/>
        </a:p>
      </dgm:t>
    </dgm:pt>
    <dgm:pt modelId="{B29E71F9-295B-4DFC-A800-42E10A4AE5B0}" type="pres">
      <dgm:prSet presAssocID="{CC1C55AB-003A-498D-A2A6-6369C3BFA65E}" presName="connectorText" presStyleLbl="sibTrans2D1" presStyleIdx="0" presStyleCnt="5"/>
      <dgm:spPr/>
      <dgm:t>
        <a:bodyPr/>
        <a:lstStyle/>
        <a:p>
          <a:endParaRPr lang="ru-RU"/>
        </a:p>
      </dgm:t>
    </dgm:pt>
    <dgm:pt modelId="{9B92CAA8-EDC3-4BEC-90F0-4E0BA00DE32B}" type="pres">
      <dgm:prSet presAssocID="{7DD635DB-B65A-48D0-BCEB-F75AA00DF2EF}" presName="node" presStyleLbl="node1" presStyleIdx="0" presStyleCnt="5" custScaleX="115105" custScaleY="126257" custRadScaleRad="115379" custRadScaleInc="11152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EC536B-BFBC-4516-B911-DCA25D248D38}" type="pres">
      <dgm:prSet presAssocID="{8BBCCDBB-600E-4636-AD1C-04D983B39005}" presName="parTrans" presStyleLbl="sibTrans2D1" presStyleIdx="1" presStyleCnt="5"/>
      <dgm:spPr/>
      <dgm:t>
        <a:bodyPr/>
        <a:lstStyle/>
        <a:p>
          <a:endParaRPr lang="ru-RU"/>
        </a:p>
      </dgm:t>
    </dgm:pt>
    <dgm:pt modelId="{4EBDE0E4-A46D-44F5-BCB9-8F74B08A9715}" type="pres">
      <dgm:prSet presAssocID="{8BBCCDBB-600E-4636-AD1C-04D983B39005}" presName="connectorText" presStyleLbl="sibTrans2D1" presStyleIdx="1" presStyleCnt="5"/>
      <dgm:spPr/>
      <dgm:t>
        <a:bodyPr/>
        <a:lstStyle/>
        <a:p>
          <a:endParaRPr lang="ru-RU"/>
        </a:p>
      </dgm:t>
    </dgm:pt>
    <dgm:pt modelId="{174A2E2F-C58A-4197-ADD2-20A5427FFD10}" type="pres">
      <dgm:prSet presAssocID="{0CDD17CF-0B59-4C8E-8FDF-14BD8B39951E}" presName="node" presStyleLbl="node1" presStyleIdx="1" presStyleCnt="5" custScaleX="104099" custScaleY="98352" custRadScaleRad="107696" custRadScaleInc="-44257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8FA94EB-5A53-42FD-8333-44D205B7088E}" type="pres">
      <dgm:prSet presAssocID="{437B547A-C529-4121-A701-BE3D5E84E802}" presName="parTrans" presStyleLbl="sibTrans2D1" presStyleIdx="2" presStyleCnt="5"/>
      <dgm:spPr/>
      <dgm:t>
        <a:bodyPr/>
        <a:lstStyle/>
        <a:p>
          <a:endParaRPr lang="ru-RU"/>
        </a:p>
      </dgm:t>
    </dgm:pt>
    <dgm:pt modelId="{4A979E72-E658-42B2-A92E-1EF5A99781B4}" type="pres">
      <dgm:prSet presAssocID="{437B547A-C529-4121-A701-BE3D5E84E802}" presName="connectorText" presStyleLbl="sibTrans2D1" presStyleIdx="2" presStyleCnt="5"/>
      <dgm:spPr/>
      <dgm:t>
        <a:bodyPr/>
        <a:lstStyle/>
        <a:p>
          <a:endParaRPr lang="ru-RU"/>
        </a:p>
      </dgm:t>
    </dgm:pt>
    <dgm:pt modelId="{85D308DB-DD1A-4DB4-B8E1-CBAD73A8BE28}" type="pres">
      <dgm:prSet presAssocID="{9C7AB6ED-C0A4-4980-8524-D1CE34B58F8A}" presName="node" presStyleLbl="node1" presStyleIdx="2" presStyleCnt="5" custScaleX="127672" custScaleY="131853" custRadScaleRad="78379" custRadScaleInc="1565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C36BA2-4526-44C0-B5AC-0AFA203E30FF}" type="pres">
      <dgm:prSet presAssocID="{F0894B82-2E0B-4FED-BE2B-E5E46E01DC9A}" presName="parTrans" presStyleLbl="sibTrans2D1" presStyleIdx="3" presStyleCnt="5"/>
      <dgm:spPr/>
      <dgm:t>
        <a:bodyPr/>
        <a:lstStyle/>
        <a:p>
          <a:endParaRPr lang="ru-RU"/>
        </a:p>
      </dgm:t>
    </dgm:pt>
    <dgm:pt modelId="{E5328DEE-FFA6-4FFD-B1B6-BFDD1C991865}" type="pres">
      <dgm:prSet presAssocID="{F0894B82-2E0B-4FED-BE2B-E5E46E01DC9A}" presName="connectorText" presStyleLbl="sibTrans2D1" presStyleIdx="3" presStyleCnt="5"/>
      <dgm:spPr/>
      <dgm:t>
        <a:bodyPr/>
        <a:lstStyle/>
        <a:p>
          <a:endParaRPr lang="ru-RU"/>
        </a:p>
      </dgm:t>
    </dgm:pt>
    <dgm:pt modelId="{E6A73076-2C83-4DA8-99A2-73C99B0A0875}" type="pres">
      <dgm:prSet presAssocID="{400E5330-B58E-4723-9007-AF02439DBDF8}" presName="node" presStyleLbl="node1" presStyleIdx="3" presStyleCnt="5" custScaleX="119388" custScaleY="119404" custRadScaleRad="89940" custRadScaleInc="14340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FAE0A2C-A5C9-4884-99F2-366DA72E8EA6}" type="pres">
      <dgm:prSet presAssocID="{42C350AC-61E1-4E04-BDDF-CC4DFAF83D93}" presName="parTrans" presStyleLbl="sibTrans2D1" presStyleIdx="4" presStyleCnt="5"/>
      <dgm:spPr/>
      <dgm:t>
        <a:bodyPr/>
        <a:lstStyle/>
        <a:p>
          <a:endParaRPr lang="ru-RU"/>
        </a:p>
      </dgm:t>
    </dgm:pt>
    <dgm:pt modelId="{47051D26-0001-4849-9C31-16F439878460}" type="pres">
      <dgm:prSet presAssocID="{42C350AC-61E1-4E04-BDDF-CC4DFAF83D93}" presName="connectorText" presStyleLbl="sibTrans2D1" presStyleIdx="4" presStyleCnt="5"/>
      <dgm:spPr/>
      <dgm:t>
        <a:bodyPr/>
        <a:lstStyle/>
        <a:p>
          <a:endParaRPr lang="ru-RU"/>
        </a:p>
      </dgm:t>
    </dgm:pt>
    <dgm:pt modelId="{5E12F568-5F38-4654-92A5-BD37C33C0247}" type="pres">
      <dgm:prSet presAssocID="{CC6DA8F8-4848-407E-96C4-D801B96AC805}" presName="node" presStyleLbl="node1" presStyleIdx="4" presStyleCnt="5" custScaleX="136507" custScaleY="113394" custRadScaleRad="93027" custRadScaleInc="-24572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4806FC8-7E6A-4F97-B536-B8ABCB6E666A}" srcId="{0B717035-EA03-4D32-9EEA-01DFFAC46B38}" destId="{400E5330-B58E-4723-9007-AF02439DBDF8}" srcOrd="3" destOrd="0" parTransId="{F0894B82-2E0B-4FED-BE2B-E5E46E01DC9A}" sibTransId="{9F671E49-59E2-4CA8-BFFF-337CC957741B}"/>
    <dgm:cxn modelId="{9E5D9169-77E5-4B61-BCC5-1F2A3C43F89F}" type="presOf" srcId="{437B547A-C529-4121-A701-BE3D5E84E802}" destId="{4A979E72-E658-42B2-A92E-1EF5A99781B4}" srcOrd="1" destOrd="0" presId="urn:microsoft.com/office/officeart/2005/8/layout/radial5"/>
    <dgm:cxn modelId="{72EED982-932F-4B11-86BF-D3F6C896AE87}" type="presOf" srcId="{F0894B82-2E0B-4FED-BE2B-E5E46E01DC9A}" destId="{E5328DEE-FFA6-4FFD-B1B6-BFDD1C991865}" srcOrd="1" destOrd="0" presId="urn:microsoft.com/office/officeart/2005/8/layout/radial5"/>
    <dgm:cxn modelId="{4C4AF709-D479-4F22-A463-464E5B53E608}" type="presOf" srcId="{0CDD17CF-0B59-4C8E-8FDF-14BD8B39951E}" destId="{174A2E2F-C58A-4197-ADD2-20A5427FFD10}" srcOrd="0" destOrd="0" presId="urn:microsoft.com/office/officeart/2005/8/layout/radial5"/>
    <dgm:cxn modelId="{33828AA1-0C77-48DB-A0CE-ACACAB1E49DA}" type="presOf" srcId="{437B547A-C529-4121-A701-BE3D5E84E802}" destId="{08FA94EB-5A53-42FD-8333-44D205B7088E}" srcOrd="0" destOrd="0" presId="urn:microsoft.com/office/officeart/2005/8/layout/radial5"/>
    <dgm:cxn modelId="{FFB08EF6-33C0-409F-9B00-7849310AB567}" type="presOf" srcId="{7DD635DB-B65A-48D0-BCEB-F75AA00DF2EF}" destId="{9B92CAA8-EDC3-4BEC-90F0-4E0BA00DE32B}" srcOrd="0" destOrd="0" presId="urn:microsoft.com/office/officeart/2005/8/layout/radial5"/>
    <dgm:cxn modelId="{73BF4AAB-BF12-42AE-B2F1-9CC1EBFF3808}" type="presOf" srcId="{42C350AC-61E1-4E04-BDDF-CC4DFAF83D93}" destId="{47051D26-0001-4849-9C31-16F439878460}" srcOrd="1" destOrd="0" presId="urn:microsoft.com/office/officeart/2005/8/layout/radial5"/>
    <dgm:cxn modelId="{B974A34C-937B-40C4-BB56-E522AB3DD513}" type="presOf" srcId="{CC6DA8F8-4848-407E-96C4-D801B96AC805}" destId="{5E12F568-5F38-4654-92A5-BD37C33C0247}" srcOrd="0" destOrd="0" presId="urn:microsoft.com/office/officeart/2005/8/layout/radial5"/>
    <dgm:cxn modelId="{21202A9C-0488-4E63-8D64-23579861CCE7}" type="presOf" srcId="{CC1C55AB-003A-498D-A2A6-6369C3BFA65E}" destId="{B29E71F9-295B-4DFC-A800-42E10A4AE5B0}" srcOrd="1" destOrd="0" presId="urn:microsoft.com/office/officeart/2005/8/layout/radial5"/>
    <dgm:cxn modelId="{C59AD7E9-5478-4B01-9F60-A15FE2B6CDE5}" type="presOf" srcId="{8BBCCDBB-600E-4636-AD1C-04D983B39005}" destId="{4EBDE0E4-A46D-44F5-BCB9-8F74B08A9715}" srcOrd="1" destOrd="0" presId="urn:microsoft.com/office/officeart/2005/8/layout/radial5"/>
    <dgm:cxn modelId="{6AED5E34-7824-40D4-989C-E8BD349F94D1}" type="presOf" srcId="{9C7AB6ED-C0A4-4980-8524-D1CE34B58F8A}" destId="{85D308DB-DD1A-4DB4-B8E1-CBAD73A8BE28}" srcOrd="0" destOrd="0" presId="urn:microsoft.com/office/officeart/2005/8/layout/radial5"/>
    <dgm:cxn modelId="{4154B620-2A03-4BC2-A5AA-EB32665A75EB}" type="presOf" srcId="{8BBCCDBB-600E-4636-AD1C-04D983B39005}" destId="{1BEC536B-BFBC-4516-B911-DCA25D248D38}" srcOrd="0" destOrd="0" presId="urn:microsoft.com/office/officeart/2005/8/layout/radial5"/>
    <dgm:cxn modelId="{321B022B-DB1F-4335-B681-9CAC8E842335}" srcId="{D7D5D151-F5EE-4F2C-9172-55BF398C1907}" destId="{39E35D3A-A17A-466B-8C2E-0167319B0C50}" srcOrd="1" destOrd="0" parTransId="{73AF7226-3BCF-4AA1-BC24-38DF9CC69864}" sibTransId="{7668F34F-6462-4504-B5FE-DEC5109E42DA}"/>
    <dgm:cxn modelId="{AFFC8416-3FC1-4F24-BBCF-DF0BB030AEB2}" srcId="{0B717035-EA03-4D32-9EEA-01DFFAC46B38}" destId="{CC6DA8F8-4848-407E-96C4-D801B96AC805}" srcOrd="4" destOrd="0" parTransId="{42C350AC-61E1-4E04-BDDF-CC4DFAF83D93}" sibTransId="{05D48460-353D-42F8-A478-8514EDE390B2}"/>
    <dgm:cxn modelId="{6AE51CAB-8F44-4EB5-94BE-1A04F0732B18}" type="presOf" srcId="{400E5330-B58E-4723-9007-AF02439DBDF8}" destId="{E6A73076-2C83-4DA8-99A2-73C99B0A0875}" srcOrd="0" destOrd="0" presId="urn:microsoft.com/office/officeart/2005/8/layout/radial5"/>
    <dgm:cxn modelId="{C905B0F0-F591-4DB4-915C-1E0123BA6E2B}" srcId="{0B717035-EA03-4D32-9EEA-01DFFAC46B38}" destId="{7DD635DB-B65A-48D0-BCEB-F75AA00DF2EF}" srcOrd="0" destOrd="0" parTransId="{CC1C55AB-003A-498D-A2A6-6369C3BFA65E}" sibTransId="{CF5EAB6D-CEE3-4AD0-8D83-9FD6FAA80786}"/>
    <dgm:cxn modelId="{56E9A6BD-B59D-4704-9C0C-00BC35B3ACCC}" type="presOf" srcId="{D7D5D151-F5EE-4F2C-9172-55BF398C1907}" destId="{D2521BCF-247F-4273-B1B4-C80221485CCA}" srcOrd="0" destOrd="0" presId="urn:microsoft.com/office/officeart/2005/8/layout/radial5"/>
    <dgm:cxn modelId="{8E5924CE-580D-492E-967A-EA03D4B991C7}" srcId="{D7D5D151-F5EE-4F2C-9172-55BF398C1907}" destId="{0B717035-EA03-4D32-9EEA-01DFFAC46B38}" srcOrd="0" destOrd="0" parTransId="{A477638F-91A1-4FAC-83B4-E32036ED5F82}" sibTransId="{426F216E-A797-46DC-8E49-8E7309D080F7}"/>
    <dgm:cxn modelId="{DABEC320-BC1F-4EEE-92F6-84AF2B4CFFED}" type="presOf" srcId="{42C350AC-61E1-4E04-BDDF-CC4DFAF83D93}" destId="{AFAE0A2C-A5C9-4884-99F2-366DA72E8EA6}" srcOrd="0" destOrd="0" presId="urn:microsoft.com/office/officeart/2005/8/layout/radial5"/>
    <dgm:cxn modelId="{1E1A6558-108B-4F86-8277-BF93E0AD264F}" srcId="{0B717035-EA03-4D32-9EEA-01DFFAC46B38}" destId="{9C7AB6ED-C0A4-4980-8524-D1CE34B58F8A}" srcOrd="2" destOrd="0" parTransId="{437B547A-C529-4121-A701-BE3D5E84E802}" sibTransId="{9F19C34D-DF45-4F03-88C3-40D4FA54C219}"/>
    <dgm:cxn modelId="{E08BF704-04ED-464D-AF76-3CB71FABCEC1}" type="presOf" srcId="{F0894B82-2E0B-4FED-BE2B-E5E46E01DC9A}" destId="{EFC36BA2-4526-44C0-B5AC-0AFA203E30FF}" srcOrd="0" destOrd="0" presId="urn:microsoft.com/office/officeart/2005/8/layout/radial5"/>
    <dgm:cxn modelId="{D511E40E-E2EA-4D3C-8ED3-EF12AEFF0B44}" type="presOf" srcId="{CC1C55AB-003A-498D-A2A6-6369C3BFA65E}" destId="{288C4124-2CD0-40EB-948F-1C58765EE76A}" srcOrd="0" destOrd="0" presId="urn:microsoft.com/office/officeart/2005/8/layout/radial5"/>
    <dgm:cxn modelId="{30D14405-C09B-4EF9-AB46-F6D01B6D8B57}" type="presOf" srcId="{0B717035-EA03-4D32-9EEA-01DFFAC46B38}" destId="{7D33C13F-A886-436C-824E-6D621A1E026F}" srcOrd="0" destOrd="0" presId="urn:microsoft.com/office/officeart/2005/8/layout/radial5"/>
    <dgm:cxn modelId="{BAD19AE2-AE40-4DEC-B026-1964FFB997F8}" srcId="{0B717035-EA03-4D32-9EEA-01DFFAC46B38}" destId="{0CDD17CF-0B59-4C8E-8FDF-14BD8B39951E}" srcOrd="1" destOrd="0" parTransId="{8BBCCDBB-600E-4636-AD1C-04D983B39005}" sibTransId="{8F4D9139-743A-40D5-A5A0-E245C27FB75D}"/>
    <dgm:cxn modelId="{A4ECEBAB-F4F8-4E5F-8445-4901EA7FB52A}" type="presParOf" srcId="{D2521BCF-247F-4273-B1B4-C80221485CCA}" destId="{7D33C13F-A886-436C-824E-6D621A1E026F}" srcOrd="0" destOrd="0" presId="urn:microsoft.com/office/officeart/2005/8/layout/radial5"/>
    <dgm:cxn modelId="{32C46E17-9BBC-428E-94A4-6AADAFF824C1}" type="presParOf" srcId="{D2521BCF-247F-4273-B1B4-C80221485CCA}" destId="{288C4124-2CD0-40EB-948F-1C58765EE76A}" srcOrd="1" destOrd="0" presId="urn:microsoft.com/office/officeart/2005/8/layout/radial5"/>
    <dgm:cxn modelId="{0EEA945F-2352-4B42-8C51-ABD286672F36}" type="presParOf" srcId="{288C4124-2CD0-40EB-948F-1C58765EE76A}" destId="{B29E71F9-295B-4DFC-A800-42E10A4AE5B0}" srcOrd="0" destOrd="0" presId="urn:microsoft.com/office/officeart/2005/8/layout/radial5"/>
    <dgm:cxn modelId="{813B3FB3-D379-4495-B76C-9CCA8F1B2263}" type="presParOf" srcId="{D2521BCF-247F-4273-B1B4-C80221485CCA}" destId="{9B92CAA8-EDC3-4BEC-90F0-4E0BA00DE32B}" srcOrd="2" destOrd="0" presId="urn:microsoft.com/office/officeart/2005/8/layout/radial5"/>
    <dgm:cxn modelId="{58349A97-BA39-4DD9-A509-6C7900EBDB9F}" type="presParOf" srcId="{D2521BCF-247F-4273-B1B4-C80221485CCA}" destId="{1BEC536B-BFBC-4516-B911-DCA25D248D38}" srcOrd="3" destOrd="0" presId="urn:microsoft.com/office/officeart/2005/8/layout/radial5"/>
    <dgm:cxn modelId="{22CBACE0-C028-434B-AC0B-E37B00CD878B}" type="presParOf" srcId="{1BEC536B-BFBC-4516-B911-DCA25D248D38}" destId="{4EBDE0E4-A46D-44F5-BCB9-8F74B08A9715}" srcOrd="0" destOrd="0" presId="urn:microsoft.com/office/officeart/2005/8/layout/radial5"/>
    <dgm:cxn modelId="{03453EFC-81AF-4C09-BE96-67DBBC0AB872}" type="presParOf" srcId="{D2521BCF-247F-4273-B1B4-C80221485CCA}" destId="{174A2E2F-C58A-4197-ADD2-20A5427FFD10}" srcOrd="4" destOrd="0" presId="urn:microsoft.com/office/officeart/2005/8/layout/radial5"/>
    <dgm:cxn modelId="{2E452A96-56CA-4419-B455-9BE9DBCE2ED9}" type="presParOf" srcId="{D2521BCF-247F-4273-B1B4-C80221485CCA}" destId="{08FA94EB-5A53-42FD-8333-44D205B7088E}" srcOrd="5" destOrd="0" presId="urn:microsoft.com/office/officeart/2005/8/layout/radial5"/>
    <dgm:cxn modelId="{559BA94A-63CB-4A87-A7DB-EA671E98BDB1}" type="presParOf" srcId="{08FA94EB-5A53-42FD-8333-44D205B7088E}" destId="{4A979E72-E658-42B2-A92E-1EF5A99781B4}" srcOrd="0" destOrd="0" presId="urn:microsoft.com/office/officeart/2005/8/layout/radial5"/>
    <dgm:cxn modelId="{23BF554F-0854-4507-B6AF-1082BE0A675C}" type="presParOf" srcId="{D2521BCF-247F-4273-B1B4-C80221485CCA}" destId="{85D308DB-DD1A-4DB4-B8E1-CBAD73A8BE28}" srcOrd="6" destOrd="0" presId="urn:microsoft.com/office/officeart/2005/8/layout/radial5"/>
    <dgm:cxn modelId="{A6E4437E-0CF0-4567-B450-A1F8E4925504}" type="presParOf" srcId="{D2521BCF-247F-4273-B1B4-C80221485CCA}" destId="{EFC36BA2-4526-44C0-B5AC-0AFA203E30FF}" srcOrd="7" destOrd="0" presId="urn:microsoft.com/office/officeart/2005/8/layout/radial5"/>
    <dgm:cxn modelId="{9C27224A-38EA-4C1F-93F2-57FADDD0FC42}" type="presParOf" srcId="{EFC36BA2-4526-44C0-B5AC-0AFA203E30FF}" destId="{E5328DEE-FFA6-4FFD-B1B6-BFDD1C991865}" srcOrd="0" destOrd="0" presId="urn:microsoft.com/office/officeart/2005/8/layout/radial5"/>
    <dgm:cxn modelId="{590F9CA9-3692-4A8B-8188-1389DC72A74A}" type="presParOf" srcId="{D2521BCF-247F-4273-B1B4-C80221485CCA}" destId="{E6A73076-2C83-4DA8-99A2-73C99B0A0875}" srcOrd="8" destOrd="0" presId="urn:microsoft.com/office/officeart/2005/8/layout/radial5"/>
    <dgm:cxn modelId="{31E54DE0-911B-4880-A001-D55ED859CFB3}" type="presParOf" srcId="{D2521BCF-247F-4273-B1B4-C80221485CCA}" destId="{AFAE0A2C-A5C9-4884-99F2-366DA72E8EA6}" srcOrd="9" destOrd="0" presId="urn:microsoft.com/office/officeart/2005/8/layout/radial5"/>
    <dgm:cxn modelId="{F86CC0CE-B269-4722-98EC-49C12D70781F}" type="presParOf" srcId="{AFAE0A2C-A5C9-4884-99F2-366DA72E8EA6}" destId="{47051D26-0001-4849-9C31-16F439878460}" srcOrd="0" destOrd="0" presId="urn:microsoft.com/office/officeart/2005/8/layout/radial5"/>
    <dgm:cxn modelId="{BBA83472-B41D-4D5A-B0E3-64AE36F2A8A9}" type="presParOf" srcId="{D2521BCF-247F-4273-B1B4-C80221485CCA}" destId="{5E12F568-5F38-4654-92A5-BD37C33C0247}" srcOrd="10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213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5478DB30-D7AF-4232-B257-3102E12AC19D}" type="doc">
      <dgm:prSet loTypeId="urn:microsoft.com/office/officeart/2005/8/layout/radial5" loCatId="relationship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7BCEBC44-F690-469A-91CE-D8E178AC0282}">
      <dgm:prSet phldrT="[Текст]"/>
      <dgm:spPr/>
      <dgm:t>
        <a:bodyPr/>
        <a:lstStyle/>
        <a:p>
          <a:r>
            <a:rPr lang="ru-RU" dirty="0" smtClean="0"/>
            <a:t>Публичные слушания проводятся</a:t>
          </a:r>
          <a:endParaRPr lang="ru-RU" dirty="0"/>
        </a:p>
      </dgm:t>
    </dgm:pt>
    <dgm:pt modelId="{84F1DF06-8C4B-4B52-A7B5-4BF938E49BC8}" type="parTrans" cxnId="{4D9D7868-4D15-4493-8412-D2ED2C22EFBF}">
      <dgm:prSet/>
      <dgm:spPr/>
      <dgm:t>
        <a:bodyPr/>
        <a:lstStyle/>
        <a:p>
          <a:endParaRPr lang="ru-RU"/>
        </a:p>
      </dgm:t>
    </dgm:pt>
    <dgm:pt modelId="{521F76B9-7659-4B44-8E80-A5744B27B7C5}" type="sibTrans" cxnId="{4D9D7868-4D15-4493-8412-D2ED2C22EFBF}">
      <dgm:prSet/>
      <dgm:spPr/>
      <dgm:t>
        <a:bodyPr/>
        <a:lstStyle/>
        <a:p>
          <a:endParaRPr lang="ru-RU"/>
        </a:p>
      </dgm:t>
    </dgm:pt>
    <dgm:pt modelId="{8ECD0C4B-E793-43AF-ABA2-A199184D80D8}">
      <dgm:prSet phldrT="[Текст]" custT="1"/>
      <dgm:spPr/>
      <dgm:t>
        <a:bodyPr/>
        <a:lstStyle/>
        <a:p>
          <a:r>
            <a:rPr lang="ru-RU" sz="1800" dirty="0" smtClean="0"/>
            <a:t>в соответствии с Законом РМ от 05.12.2022 г. № 87-З «О бюджетном процессе в Республике Мордовия»</a:t>
          </a:r>
          <a:endParaRPr lang="ru-RU" sz="1800" dirty="0"/>
        </a:p>
      </dgm:t>
    </dgm:pt>
    <dgm:pt modelId="{F8B46695-252D-4187-8848-251E04BB9351}" type="parTrans" cxnId="{7D1940E0-245C-4B3D-AFC2-B9B4F9513353}">
      <dgm:prSet/>
      <dgm:spPr/>
      <dgm:t>
        <a:bodyPr/>
        <a:lstStyle/>
        <a:p>
          <a:endParaRPr lang="ru-RU"/>
        </a:p>
      </dgm:t>
    </dgm:pt>
    <dgm:pt modelId="{1CA909DF-21B9-4E93-8C53-7E976CA6A0DA}" type="sibTrans" cxnId="{7D1940E0-245C-4B3D-AFC2-B9B4F9513353}">
      <dgm:prSet/>
      <dgm:spPr/>
      <dgm:t>
        <a:bodyPr/>
        <a:lstStyle/>
        <a:p>
          <a:endParaRPr lang="ru-RU"/>
        </a:p>
      </dgm:t>
    </dgm:pt>
    <dgm:pt modelId="{EAED7D78-8ECB-4044-80A9-9A3F065CEA03}">
      <dgm:prSet phldrT="[Текст]" custT="1"/>
      <dgm:spPr/>
      <dgm:t>
        <a:bodyPr/>
        <a:lstStyle/>
        <a:p>
          <a:r>
            <a:rPr lang="ru-RU" sz="1300" dirty="0" smtClean="0"/>
            <a:t>*по проекту закона Республики Мордовия «О республиканском бюджете Республики Мордовия на очередной финансовый год и на плановый период»</a:t>
          </a:r>
        </a:p>
        <a:p>
          <a:endParaRPr lang="ru-RU" sz="1300" dirty="0" smtClean="0"/>
        </a:p>
        <a:p>
          <a:r>
            <a:rPr lang="ru-RU" sz="1300" dirty="0" smtClean="0"/>
            <a:t>*по годовому отчету об исполнении республиканского бюджета Республики Мордовия за отчетный финансовый год</a:t>
          </a:r>
          <a:endParaRPr lang="ru-RU" sz="1300" dirty="0"/>
        </a:p>
      </dgm:t>
    </dgm:pt>
    <dgm:pt modelId="{E2FFBEF7-ED63-4E5B-BAD3-74800D2286EE}" type="parTrans" cxnId="{108A8BE6-E341-4F67-A763-C0F9AED41099}">
      <dgm:prSet/>
      <dgm:spPr/>
      <dgm:t>
        <a:bodyPr/>
        <a:lstStyle/>
        <a:p>
          <a:endParaRPr lang="ru-RU"/>
        </a:p>
      </dgm:t>
    </dgm:pt>
    <dgm:pt modelId="{BC7CD16C-96CE-4E5A-BCAB-F3A9991B1215}" type="sibTrans" cxnId="{108A8BE6-E341-4F67-A763-C0F9AED41099}">
      <dgm:prSet/>
      <dgm:spPr/>
      <dgm:t>
        <a:bodyPr/>
        <a:lstStyle/>
        <a:p>
          <a:endParaRPr lang="ru-RU"/>
        </a:p>
      </dgm:t>
    </dgm:pt>
    <dgm:pt modelId="{34945056-BA70-4932-B1FE-AB67DF0BDBA7}">
      <dgm:prSet phldrT="[Текст]"/>
      <dgm:spPr/>
      <dgm:t>
        <a:bodyPr/>
        <a:lstStyle/>
        <a:p>
          <a:r>
            <a:rPr lang="ru-RU" dirty="0" smtClean="0"/>
            <a:t>Подробная информация о сроках и порядке проведения публичных слушаний размещена на официальном сайте Государственного Собрания РМ в разделе «Публичные слушания»</a:t>
          </a:r>
          <a:endParaRPr lang="ru-RU" dirty="0"/>
        </a:p>
      </dgm:t>
    </dgm:pt>
    <dgm:pt modelId="{B812E791-F8E1-448B-BCFA-55540A9E7F49}" type="parTrans" cxnId="{9C940DCC-424E-4C0F-BFFF-CFD0F85C815B}">
      <dgm:prSet/>
      <dgm:spPr/>
      <dgm:t>
        <a:bodyPr/>
        <a:lstStyle/>
        <a:p>
          <a:endParaRPr lang="ru-RU"/>
        </a:p>
      </dgm:t>
    </dgm:pt>
    <dgm:pt modelId="{0D4EA51C-A792-470B-8958-E69F7977621F}" type="sibTrans" cxnId="{9C940DCC-424E-4C0F-BFFF-CFD0F85C815B}">
      <dgm:prSet/>
      <dgm:spPr/>
      <dgm:t>
        <a:bodyPr/>
        <a:lstStyle/>
        <a:p>
          <a:endParaRPr lang="ru-RU"/>
        </a:p>
      </dgm:t>
    </dgm:pt>
    <dgm:pt modelId="{0CCAC320-E2B1-4118-8B1C-82A2D80712D6}" type="pres">
      <dgm:prSet presAssocID="{5478DB30-D7AF-4232-B257-3102E12AC19D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E8691FC-DF5A-4223-A694-3D85E7E7C8C2}" type="pres">
      <dgm:prSet presAssocID="{7BCEBC44-F690-469A-91CE-D8E178AC0282}" presName="centerShape" presStyleLbl="node0" presStyleIdx="0" presStyleCnt="1" custScaleX="130841" custScaleY="121801" custLinFactNeighborX="43941" custLinFactNeighborY="-54368"/>
      <dgm:spPr/>
      <dgm:t>
        <a:bodyPr/>
        <a:lstStyle/>
        <a:p>
          <a:endParaRPr lang="ru-RU"/>
        </a:p>
      </dgm:t>
    </dgm:pt>
    <dgm:pt modelId="{0B927C18-AE99-41B7-B4F8-D0685BF7A4CA}" type="pres">
      <dgm:prSet presAssocID="{F8B46695-252D-4187-8848-251E04BB9351}" presName="parTrans" presStyleLbl="sibTrans2D1" presStyleIdx="0" presStyleCnt="3"/>
      <dgm:spPr/>
      <dgm:t>
        <a:bodyPr/>
        <a:lstStyle/>
        <a:p>
          <a:endParaRPr lang="ru-RU"/>
        </a:p>
      </dgm:t>
    </dgm:pt>
    <dgm:pt modelId="{4B339B96-3BC5-48B1-B2E1-4A86C3365744}" type="pres">
      <dgm:prSet presAssocID="{F8B46695-252D-4187-8848-251E04BB9351}" presName="connectorText" presStyleLbl="sibTrans2D1" presStyleIdx="0" presStyleCnt="3"/>
      <dgm:spPr/>
      <dgm:t>
        <a:bodyPr/>
        <a:lstStyle/>
        <a:p>
          <a:endParaRPr lang="ru-RU"/>
        </a:p>
      </dgm:t>
    </dgm:pt>
    <dgm:pt modelId="{B0030371-73A9-4FD3-AA38-97B2A2A66458}" type="pres">
      <dgm:prSet presAssocID="{8ECD0C4B-E793-43AF-ABA2-A199184D80D8}" presName="node" presStyleLbl="node1" presStyleIdx="0" presStyleCnt="3" custScaleX="157114" custScaleY="144540" custRadScaleRad="105714" custRadScaleInc="-5869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D8C50C4-4060-4F84-B98F-439F2A432E73}" type="pres">
      <dgm:prSet presAssocID="{E2FFBEF7-ED63-4E5B-BAD3-74800D2286EE}" presName="parTrans" presStyleLbl="sibTrans2D1" presStyleIdx="1" presStyleCnt="3" custLinFactNeighborX="-20492" custLinFactNeighborY="-51863"/>
      <dgm:spPr/>
      <dgm:t>
        <a:bodyPr/>
        <a:lstStyle/>
        <a:p>
          <a:endParaRPr lang="ru-RU"/>
        </a:p>
      </dgm:t>
    </dgm:pt>
    <dgm:pt modelId="{E0C0CA19-0C33-43E4-A9EA-AECA9FD0C349}" type="pres">
      <dgm:prSet presAssocID="{E2FFBEF7-ED63-4E5B-BAD3-74800D2286EE}" presName="connectorText" presStyleLbl="sibTrans2D1" presStyleIdx="1" presStyleCnt="3"/>
      <dgm:spPr/>
      <dgm:t>
        <a:bodyPr/>
        <a:lstStyle/>
        <a:p>
          <a:endParaRPr lang="ru-RU"/>
        </a:p>
      </dgm:t>
    </dgm:pt>
    <dgm:pt modelId="{7CFBF86E-68B9-41E1-9B3F-B04514854DBB}" type="pres">
      <dgm:prSet presAssocID="{EAED7D78-8ECB-4044-80A9-9A3F065CEA03}" presName="node" presStyleLbl="node1" presStyleIdx="1" presStyleCnt="3" custScaleX="172954" custScaleY="161130" custRadScaleRad="66186" custRadScaleInc="1754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9201233-39F9-4339-A303-DCE07D0C96B3}" type="pres">
      <dgm:prSet presAssocID="{B812E791-F8E1-448B-BCFA-55540A9E7F49}" presName="parTrans" presStyleLbl="sibTrans2D1" presStyleIdx="2" presStyleCnt="3"/>
      <dgm:spPr/>
      <dgm:t>
        <a:bodyPr/>
        <a:lstStyle/>
        <a:p>
          <a:endParaRPr lang="ru-RU"/>
        </a:p>
      </dgm:t>
    </dgm:pt>
    <dgm:pt modelId="{5029D225-D02C-4968-8438-7259F8157EEF}" type="pres">
      <dgm:prSet presAssocID="{B812E791-F8E1-448B-BCFA-55540A9E7F49}" presName="connectorText" presStyleLbl="sibTrans2D1" presStyleIdx="2" presStyleCnt="3"/>
      <dgm:spPr/>
      <dgm:t>
        <a:bodyPr/>
        <a:lstStyle/>
        <a:p>
          <a:endParaRPr lang="ru-RU"/>
        </a:p>
      </dgm:t>
    </dgm:pt>
    <dgm:pt modelId="{2A595A6D-071F-4BE2-99F4-1A2C377E9F40}" type="pres">
      <dgm:prSet presAssocID="{34945056-BA70-4932-B1FE-AB67DF0BDBA7}" presName="node" presStyleLbl="node1" presStyleIdx="2" presStyleCnt="3" custScaleX="143255" custScaleY="134186" custRadScaleRad="75268" custRadScaleInc="-2432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1B1A80C-C5E6-44D5-A36E-EC5CA24A7B07}" type="presOf" srcId="{34945056-BA70-4932-B1FE-AB67DF0BDBA7}" destId="{2A595A6D-071F-4BE2-99F4-1A2C377E9F40}" srcOrd="0" destOrd="0" presId="urn:microsoft.com/office/officeart/2005/8/layout/radial5"/>
    <dgm:cxn modelId="{0CB404F4-F85D-4354-B46B-36BD0687612B}" type="presOf" srcId="{5478DB30-D7AF-4232-B257-3102E12AC19D}" destId="{0CCAC320-E2B1-4118-8B1C-82A2D80712D6}" srcOrd="0" destOrd="0" presId="urn:microsoft.com/office/officeart/2005/8/layout/radial5"/>
    <dgm:cxn modelId="{4D9D7868-4D15-4493-8412-D2ED2C22EFBF}" srcId="{5478DB30-D7AF-4232-B257-3102E12AC19D}" destId="{7BCEBC44-F690-469A-91CE-D8E178AC0282}" srcOrd="0" destOrd="0" parTransId="{84F1DF06-8C4B-4B52-A7B5-4BF938E49BC8}" sibTransId="{521F76B9-7659-4B44-8E80-A5744B27B7C5}"/>
    <dgm:cxn modelId="{4AB8106D-BA0C-418C-B105-0095CB85FA78}" type="presOf" srcId="{8ECD0C4B-E793-43AF-ABA2-A199184D80D8}" destId="{B0030371-73A9-4FD3-AA38-97B2A2A66458}" srcOrd="0" destOrd="0" presId="urn:microsoft.com/office/officeart/2005/8/layout/radial5"/>
    <dgm:cxn modelId="{16AADC9E-1AEF-46C8-A4AB-D03C6EE4D4DB}" type="presOf" srcId="{E2FFBEF7-ED63-4E5B-BAD3-74800D2286EE}" destId="{AD8C50C4-4060-4F84-B98F-439F2A432E73}" srcOrd="0" destOrd="0" presId="urn:microsoft.com/office/officeart/2005/8/layout/radial5"/>
    <dgm:cxn modelId="{D9720D1A-6D21-4D30-A709-43BF25B3FAD8}" type="presOf" srcId="{B812E791-F8E1-448B-BCFA-55540A9E7F49}" destId="{B9201233-39F9-4339-A303-DCE07D0C96B3}" srcOrd="0" destOrd="0" presId="urn:microsoft.com/office/officeart/2005/8/layout/radial5"/>
    <dgm:cxn modelId="{7D1940E0-245C-4B3D-AFC2-B9B4F9513353}" srcId="{7BCEBC44-F690-469A-91CE-D8E178AC0282}" destId="{8ECD0C4B-E793-43AF-ABA2-A199184D80D8}" srcOrd="0" destOrd="0" parTransId="{F8B46695-252D-4187-8848-251E04BB9351}" sibTransId="{1CA909DF-21B9-4E93-8C53-7E976CA6A0DA}"/>
    <dgm:cxn modelId="{30947886-1025-4C28-8C43-57EF2841962D}" type="presOf" srcId="{F8B46695-252D-4187-8848-251E04BB9351}" destId="{0B927C18-AE99-41B7-B4F8-D0685BF7A4CA}" srcOrd="0" destOrd="0" presId="urn:microsoft.com/office/officeart/2005/8/layout/radial5"/>
    <dgm:cxn modelId="{C78CF3FA-B55D-497F-9A67-6A3DDDEC7257}" type="presOf" srcId="{F8B46695-252D-4187-8848-251E04BB9351}" destId="{4B339B96-3BC5-48B1-B2E1-4A86C3365744}" srcOrd="1" destOrd="0" presId="urn:microsoft.com/office/officeart/2005/8/layout/radial5"/>
    <dgm:cxn modelId="{0D98093E-538C-47EB-B9E7-9D122845A37D}" type="presOf" srcId="{EAED7D78-8ECB-4044-80A9-9A3F065CEA03}" destId="{7CFBF86E-68B9-41E1-9B3F-B04514854DBB}" srcOrd="0" destOrd="0" presId="urn:microsoft.com/office/officeart/2005/8/layout/radial5"/>
    <dgm:cxn modelId="{108A8BE6-E341-4F67-A763-C0F9AED41099}" srcId="{7BCEBC44-F690-469A-91CE-D8E178AC0282}" destId="{EAED7D78-8ECB-4044-80A9-9A3F065CEA03}" srcOrd="1" destOrd="0" parTransId="{E2FFBEF7-ED63-4E5B-BAD3-74800D2286EE}" sibTransId="{BC7CD16C-96CE-4E5A-BCAB-F3A9991B1215}"/>
    <dgm:cxn modelId="{9C940DCC-424E-4C0F-BFFF-CFD0F85C815B}" srcId="{7BCEBC44-F690-469A-91CE-D8E178AC0282}" destId="{34945056-BA70-4932-B1FE-AB67DF0BDBA7}" srcOrd="2" destOrd="0" parTransId="{B812E791-F8E1-448B-BCFA-55540A9E7F49}" sibTransId="{0D4EA51C-A792-470B-8958-E69F7977621F}"/>
    <dgm:cxn modelId="{29213F3C-6BCC-474C-998F-E99612471FDA}" type="presOf" srcId="{B812E791-F8E1-448B-BCFA-55540A9E7F49}" destId="{5029D225-D02C-4968-8438-7259F8157EEF}" srcOrd="1" destOrd="0" presId="urn:microsoft.com/office/officeart/2005/8/layout/radial5"/>
    <dgm:cxn modelId="{F9D82D36-BEE8-4BD8-812A-C05878FA3AAF}" type="presOf" srcId="{E2FFBEF7-ED63-4E5B-BAD3-74800D2286EE}" destId="{E0C0CA19-0C33-43E4-A9EA-AECA9FD0C349}" srcOrd="1" destOrd="0" presId="urn:microsoft.com/office/officeart/2005/8/layout/radial5"/>
    <dgm:cxn modelId="{C1E1B107-9879-4274-8F01-051E39D0868F}" type="presOf" srcId="{7BCEBC44-F690-469A-91CE-D8E178AC0282}" destId="{7E8691FC-DF5A-4223-A694-3D85E7E7C8C2}" srcOrd="0" destOrd="0" presId="urn:microsoft.com/office/officeart/2005/8/layout/radial5"/>
    <dgm:cxn modelId="{654BA3D6-367E-45BF-A1D6-E9BF2E6B7EEF}" type="presParOf" srcId="{0CCAC320-E2B1-4118-8B1C-82A2D80712D6}" destId="{7E8691FC-DF5A-4223-A694-3D85E7E7C8C2}" srcOrd="0" destOrd="0" presId="urn:microsoft.com/office/officeart/2005/8/layout/radial5"/>
    <dgm:cxn modelId="{7A2C6420-DF4B-4FE2-A40B-ECE314827E04}" type="presParOf" srcId="{0CCAC320-E2B1-4118-8B1C-82A2D80712D6}" destId="{0B927C18-AE99-41B7-B4F8-D0685BF7A4CA}" srcOrd="1" destOrd="0" presId="urn:microsoft.com/office/officeart/2005/8/layout/radial5"/>
    <dgm:cxn modelId="{C3580706-DEFB-4D54-8999-BCCD96C2CD88}" type="presParOf" srcId="{0B927C18-AE99-41B7-B4F8-D0685BF7A4CA}" destId="{4B339B96-3BC5-48B1-B2E1-4A86C3365744}" srcOrd="0" destOrd="0" presId="urn:microsoft.com/office/officeart/2005/8/layout/radial5"/>
    <dgm:cxn modelId="{89744F4E-9E7E-4DDF-8513-1A9C57394973}" type="presParOf" srcId="{0CCAC320-E2B1-4118-8B1C-82A2D80712D6}" destId="{B0030371-73A9-4FD3-AA38-97B2A2A66458}" srcOrd="2" destOrd="0" presId="urn:microsoft.com/office/officeart/2005/8/layout/radial5"/>
    <dgm:cxn modelId="{981E87F4-98F7-4505-AB1B-9BD035747965}" type="presParOf" srcId="{0CCAC320-E2B1-4118-8B1C-82A2D80712D6}" destId="{AD8C50C4-4060-4F84-B98F-439F2A432E73}" srcOrd="3" destOrd="0" presId="urn:microsoft.com/office/officeart/2005/8/layout/radial5"/>
    <dgm:cxn modelId="{DD06564D-41A9-43C2-87B4-62678733B919}" type="presParOf" srcId="{AD8C50C4-4060-4F84-B98F-439F2A432E73}" destId="{E0C0CA19-0C33-43E4-A9EA-AECA9FD0C349}" srcOrd="0" destOrd="0" presId="urn:microsoft.com/office/officeart/2005/8/layout/radial5"/>
    <dgm:cxn modelId="{A21910E3-321E-4D51-B976-2BBC382FF0CC}" type="presParOf" srcId="{0CCAC320-E2B1-4118-8B1C-82A2D80712D6}" destId="{7CFBF86E-68B9-41E1-9B3F-B04514854DBB}" srcOrd="4" destOrd="0" presId="urn:microsoft.com/office/officeart/2005/8/layout/radial5"/>
    <dgm:cxn modelId="{0CB88833-400A-46DD-96B2-3D0C527E911A}" type="presParOf" srcId="{0CCAC320-E2B1-4118-8B1C-82A2D80712D6}" destId="{B9201233-39F9-4339-A303-DCE07D0C96B3}" srcOrd="5" destOrd="0" presId="urn:microsoft.com/office/officeart/2005/8/layout/radial5"/>
    <dgm:cxn modelId="{2304B67F-5125-41E6-B676-EC5DBE949AE4}" type="presParOf" srcId="{B9201233-39F9-4339-A303-DCE07D0C96B3}" destId="{5029D225-D02C-4968-8438-7259F8157EEF}" srcOrd="0" destOrd="0" presId="urn:microsoft.com/office/officeart/2005/8/layout/radial5"/>
    <dgm:cxn modelId="{AFE86733-AC9A-4566-AEC4-77DE8E6DB973}" type="presParOf" srcId="{0CCAC320-E2B1-4118-8B1C-82A2D80712D6}" destId="{2A595A6D-071F-4BE2-99F4-1A2C377E9F40}" srcOrd="6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2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Раздел 02 </a:t>
          </a: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«Национальная оборона»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02 03 Мобилизационная и вневойсковая подготовка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205578" custScaleY="204821" custLinFactNeighborX="-95404" custLinFactNeighborY="-25820"/>
      <dgm:spPr/>
      <dgm:t>
        <a:bodyPr/>
        <a:lstStyle/>
        <a:p>
          <a:endParaRPr lang="ru-RU"/>
        </a:p>
      </dgm:t>
    </dgm:pt>
    <dgm:pt modelId="{C0C82FB1-5FE5-431D-84A0-ACF4D864598B}" type="pres">
      <dgm:prSet presAssocID="{91BDE1EA-2C64-4562-AEB2-0602522CF0A3}" presName="parTrans" presStyleLbl="sibTrans2D1" presStyleIdx="0" presStyleCnt="1"/>
      <dgm:spPr/>
      <dgm:t>
        <a:bodyPr/>
        <a:lstStyle/>
        <a:p>
          <a:endParaRPr lang="ru-RU"/>
        </a:p>
      </dgm:t>
    </dgm:pt>
    <dgm:pt modelId="{5A6DE3AD-41E0-4D3A-A0F7-591C1138F013}" type="pres">
      <dgm:prSet presAssocID="{91BDE1EA-2C64-4562-AEB2-0602522CF0A3}" presName="connectorText" presStyleLbl="sibTrans2D1" presStyleIdx="0" presStyleCnt="1"/>
      <dgm:spPr/>
      <dgm:t>
        <a:bodyPr/>
        <a:lstStyle/>
        <a:p>
          <a:endParaRPr lang="ru-RU"/>
        </a:p>
      </dgm:t>
    </dgm:pt>
    <dgm:pt modelId="{AEA20DAE-212D-410E-8D75-EF12E8BF0AD8}" type="pres">
      <dgm:prSet presAssocID="{F5F2F284-7CCA-4E19-A65A-C8C3779B73DB}" presName="node" presStyleLbl="node1" presStyleIdx="0" presStyleCnt="1" custScaleX="267906" custScaleY="240235" custRadScaleRad="190252" custRadScaleInc="4046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51FC40B-EA6D-4F09-88B5-ED15F5BBADA1}" type="presOf" srcId="{91BDE1EA-2C64-4562-AEB2-0602522CF0A3}" destId="{C0C82FB1-5FE5-431D-84A0-ACF4D864598B}" srcOrd="0" destOrd="0" presId="urn:microsoft.com/office/officeart/2005/8/layout/radial5"/>
    <dgm:cxn modelId="{8D64CEEC-FE50-486F-9796-B40389487A6D}" type="presOf" srcId="{F5F2F284-7CCA-4E19-A65A-C8C3779B73DB}" destId="{AEA20DAE-212D-410E-8D75-EF12E8BF0AD8}" srcOrd="0" destOrd="0" presId="urn:microsoft.com/office/officeart/2005/8/layout/radial5"/>
    <dgm:cxn modelId="{D82ECECF-343D-4546-B80D-F0814B483743}" type="presOf" srcId="{08F0CD2F-1737-4488-8673-A225921009BA}" destId="{A6D020E9-23FC-4803-89DB-C877D41D0B21}" srcOrd="0" destOrd="0" presId="urn:microsoft.com/office/officeart/2005/8/layout/radial5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62F41509-0437-4692-AFFF-FE18D40F60E4}" type="presOf" srcId="{91BDE1EA-2C64-4562-AEB2-0602522CF0A3}" destId="{5A6DE3AD-41E0-4D3A-A0F7-591C1138F013}" srcOrd="1" destOrd="0" presId="urn:microsoft.com/office/officeart/2005/8/layout/radial5"/>
    <dgm:cxn modelId="{3F7F0F25-0DFB-44A9-98FE-0A6006596A62}" type="presOf" srcId="{5AC3F3D4-2446-4F76-84BB-118E48B61CF0}" destId="{E8932937-1834-44D7-BBC3-7FD1C6810DCE}" srcOrd="0" destOrd="0" presId="urn:microsoft.com/office/officeart/2005/8/layout/radial5"/>
    <dgm:cxn modelId="{C5C65E19-CD6C-4A64-A54C-CD92EAA8D666}" type="presParOf" srcId="{A6D020E9-23FC-4803-89DB-C877D41D0B21}" destId="{E8932937-1834-44D7-BBC3-7FD1C6810DCE}" srcOrd="0" destOrd="0" presId="urn:microsoft.com/office/officeart/2005/8/layout/radial5"/>
    <dgm:cxn modelId="{D4F85815-B4F8-4619-8C62-E687C27C3265}" type="presParOf" srcId="{A6D020E9-23FC-4803-89DB-C877D41D0B21}" destId="{C0C82FB1-5FE5-431D-84A0-ACF4D864598B}" srcOrd="1" destOrd="0" presId="urn:microsoft.com/office/officeart/2005/8/layout/radial5"/>
    <dgm:cxn modelId="{DB4F5822-46B4-4890-B463-1CB62614FE99}" type="presParOf" srcId="{C0C82FB1-5FE5-431D-84A0-ACF4D864598B}" destId="{5A6DE3AD-41E0-4D3A-A0F7-591C1138F013}" srcOrd="0" destOrd="0" presId="urn:microsoft.com/office/officeart/2005/8/layout/radial5"/>
    <dgm:cxn modelId="{ECF59F62-236B-4EAD-B1E1-944D85F7A198}" type="presParOf" srcId="{A6D020E9-23FC-4803-89DB-C877D41D0B21}" destId="{AEA20DAE-212D-410E-8D75-EF12E8BF0AD8}" srcOrd="2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6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Раздел 03 </a:t>
          </a: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«Национальная безопасность и правоохранительная деятельность»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03 04</a:t>
          </a:r>
        </a:p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Органы юстиции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03 09</a:t>
          </a:r>
        </a:p>
        <a:p>
          <a:pPr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Гражданская оборона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E6983CE5-A741-4BD4-80E0-F964FF11CF49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03 10 </a:t>
          </a:r>
        </a:p>
        <a:p>
          <a:pPr>
            <a:spcAft>
              <a:spcPts val="0"/>
            </a:spcAft>
          </a:pP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Защита населения и территории от чрезвычайных ситуаций природного и техногенного характера, пожарная безопасность</a:t>
          </a:r>
        </a:p>
      </dgm:t>
    </dgm:pt>
    <dgm:pt modelId="{E5D97E4E-60B3-45AA-83CB-51F804CF398A}" type="parTrans" cxnId="{A78BB727-E632-41C2-9539-50B04952D92E}">
      <dgm:prSet custT="1"/>
      <dgm:spPr/>
      <dgm:t>
        <a:bodyPr/>
        <a:lstStyle/>
        <a:p>
          <a:endParaRPr lang="ru-RU" sz="1000"/>
        </a:p>
      </dgm:t>
    </dgm:pt>
    <dgm:pt modelId="{69BDC3E8-E6CB-444D-8916-1EDCCACF8036}" type="sibTrans" cxnId="{A78BB727-E632-41C2-9539-50B04952D92E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03 14 </a:t>
          </a:r>
        </a:p>
        <a:p>
          <a:pPr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Другие вопросы в области национальной безопасности и правоохранительной деятельности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121463" custScaleY="125136"/>
      <dgm:spPr/>
      <dgm:t>
        <a:bodyPr/>
        <a:lstStyle/>
        <a:p>
          <a:endParaRPr lang="ru-RU"/>
        </a:p>
      </dgm:t>
    </dgm:pt>
    <dgm:pt modelId="{37FF3275-C286-438E-86B8-692FB64EF36B}" type="pres">
      <dgm:prSet presAssocID="{047C3DBB-CA21-470D-91D2-9DC51DF6F3FE}" presName="parTrans" presStyleLbl="sibTrans2D1" presStyleIdx="0" presStyleCnt="4"/>
      <dgm:spPr/>
      <dgm:t>
        <a:bodyPr/>
        <a:lstStyle/>
        <a:p>
          <a:endParaRPr lang="ru-RU"/>
        </a:p>
      </dgm:t>
    </dgm:pt>
    <dgm:pt modelId="{28E8C9F4-85BC-40A4-B87A-1865945D55E5}" type="pres">
      <dgm:prSet presAssocID="{047C3DBB-CA21-470D-91D2-9DC51DF6F3FE}" presName="connectorText" presStyleLbl="sibTrans2D1" presStyleIdx="0" presStyleCnt="4"/>
      <dgm:spPr/>
      <dgm:t>
        <a:bodyPr/>
        <a:lstStyle/>
        <a:p>
          <a:endParaRPr lang="ru-RU"/>
        </a:p>
      </dgm:t>
    </dgm:pt>
    <dgm:pt modelId="{70F161BE-16C0-4422-AEB3-BEF59F6D0B14}" type="pres">
      <dgm:prSet presAssocID="{EE372463-CD1C-41E7-B800-CF52B9622A15}" presName="node" presStyleLbl="node1" presStyleIdx="0" presStyleCnt="4" custScaleX="97323" custScaleY="90947" custRadScaleRad="90638" custRadScaleInc="-20526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5F94A0-003B-4B96-91B3-2D7F961F861E}" type="pres">
      <dgm:prSet presAssocID="{173F8601-8FD0-43B8-9FAF-42234AFD91DB}" presName="parTrans" presStyleLbl="sibTrans2D1" presStyleIdx="1" presStyleCnt="4"/>
      <dgm:spPr/>
      <dgm:t>
        <a:bodyPr/>
        <a:lstStyle/>
        <a:p>
          <a:endParaRPr lang="ru-RU"/>
        </a:p>
      </dgm:t>
    </dgm:pt>
    <dgm:pt modelId="{DAC03E43-6882-4440-B032-7E13D04DF423}" type="pres">
      <dgm:prSet presAssocID="{173F8601-8FD0-43B8-9FAF-42234AFD91DB}" presName="connectorText" presStyleLbl="sibTrans2D1" presStyleIdx="1" presStyleCnt="4"/>
      <dgm:spPr/>
      <dgm:t>
        <a:bodyPr/>
        <a:lstStyle/>
        <a:p>
          <a:endParaRPr lang="ru-RU"/>
        </a:p>
      </dgm:t>
    </dgm:pt>
    <dgm:pt modelId="{6DEC6A4D-F047-4E86-A523-80E70C47FC8B}" type="pres">
      <dgm:prSet presAssocID="{61DBF6F7-59D4-499C-B700-444E66C97BDA}" presName="node" presStyleLbl="node1" presStyleIdx="1" presStyleCnt="4" custScaleX="101243" custScaleY="102855" custRadScaleRad="108145" custRadScaleInc="-2002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B0C125-F952-4E7C-8427-C4B106436695}" type="pres">
      <dgm:prSet presAssocID="{E5D97E4E-60B3-45AA-83CB-51F804CF398A}" presName="parTrans" presStyleLbl="sibTrans2D1" presStyleIdx="2" presStyleCnt="4"/>
      <dgm:spPr/>
      <dgm:t>
        <a:bodyPr/>
        <a:lstStyle/>
        <a:p>
          <a:endParaRPr lang="ru-RU"/>
        </a:p>
      </dgm:t>
    </dgm:pt>
    <dgm:pt modelId="{319390AF-AAC8-4856-88ED-9CE0714F43A2}" type="pres">
      <dgm:prSet presAssocID="{E5D97E4E-60B3-45AA-83CB-51F804CF398A}" presName="connectorText" presStyleLbl="sibTrans2D1" presStyleIdx="2" presStyleCnt="4"/>
      <dgm:spPr/>
      <dgm:t>
        <a:bodyPr/>
        <a:lstStyle/>
        <a:p>
          <a:endParaRPr lang="ru-RU"/>
        </a:p>
      </dgm:t>
    </dgm:pt>
    <dgm:pt modelId="{C2366AC4-61BF-4A69-A428-C73BB05B7AFC}" type="pres">
      <dgm:prSet presAssocID="{E6983CE5-A741-4BD4-80E0-F964FF11CF49}" presName="node" presStyleLbl="node1" presStyleIdx="2" presStyleCnt="4" custScaleX="117502" custScaleY="116369" custRadScaleRad="94987" custRadScaleInc="-1967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2F8267-9771-4205-91A5-A2EEC2B60ECB}" type="pres">
      <dgm:prSet presAssocID="{6986D8F6-BAB6-4060-8752-5BAF9EF472FB}" presName="parTrans" presStyleLbl="sibTrans2D1" presStyleIdx="3" presStyleCnt="4"/>
      <dgm:spPr/>
      <dgm:t>
        <a:bodyPr/>
        <a:lstStyle/>
        <a:p>
          <a:endParaRPr lang="ru-RU"/>
        </a:p>
      </dgm:t>
    </dgm:pt>
    <dgm:pt modelId="{7F949A7B-DEA1-497D-8374-D02F97A8711F}" type="pres">
      <dgm:prSet presAssocID="{6986D8F6-BAB6-4060-8752-5BAF9EF472FB}" presName="connectorText" presStyleLbl="sibTrans2D1" presStyleIdx="3" presStyleCnt="4"/>
      <dgm:spPr/>
      <dgm:t>
        <a:bodyPr/>
        <a:lstStyle/>
        <a:p>
          <a:endParaRPr lang="ru-RU"/>
        </a:p>
      </dgm:t>
    </dgm:pt>
    <dgm:pt modelId="{12C0EF6C-11AA-444E-9558-8B67598B0073}" type="pres">
      <dgm:prSet presAssocID="{DC46C48D-1DF9-40F1-BB62-266C42BD6F6A}" presName="node" presStyleLbl="node1" presStyleIdx="3" presStyleCnt="4" custScaleX="137188" custScaleY="127088" custRadScaleRad="105604" custRadScaleInc="-2024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92BB102-A81D-447E-9777-A024F22255D1}" type="presOf" srcId="{E6983CE5-A741-4BD4-80E0-F964FF11CF49}" destId="{C2366AC4-61BF-4A69-A428-C73BB05B7AFC}" srcOrd="0" destOrd="0" presId="urn:microsoft.com/office/officeart/2005/8/layout/radial5"/>
    <dgm:cxn modelId="{185FE109-0237-483B-8EDB-03A54A7609E6}" type="presOf" srcId="{6986D8F6-BAB6-4060-8752-5BAF9EF472FB}" destId="{7C2F8267-9771-4205-91A5-A2EEC2B60ECB}" srcOrd="0" destOrd="0" presId="urn:microsoft.com/office/officeart/2005/8/layout/radial5"/>
    <dgm:cxn modelId="{A78BB727-E632-41C2-9539-50B04952D92E}" srcId="{5AC3F3D4-2446-4F76-84BB-118E48B61CF0}" destId="{E6983CE5-A741-4BD4-80E0-F964FF11CF49}" srcOrd="2" destOrd="0" parTransId="{E5D97E4E-60B3-45AA-83CB-51F804CF398A}" sibTransId="{69BDC3E8-E6CB-444D-8916-1EDCCACF8036}"/>
    <dgm:cxn modelId="{EDB0A990-F64E-48E4-98A2-C01C0A4A8D90}" type="presOf" srcId="{08F0CD2F-1737-4488-8673-A225921009BA}" destId="{A6D020E9-23FC-4803-89DB-C877D41D0B21}" srcOrd="0" destOrd="0" presId="urn:microsoft.com/office/officeart/2005/8/layout/radial5"/>
    <dgm:cxn modelId="{6891F6CE-1114-452C-8F8D-D7E199741066}" type="presOf" srcId="{173F8601-8FD0-43B8-9FAF-42234AFD91DB}" destId="{DAC03E43-6882-4440-B032-7E13D04DF423}" srcOrd="1" destOrd="0" presId="urn:microsoft.com/office/officeart/2005/8/layout/radial5"/>
    <dgm:cxn modelId="{C1257404-4BB9-4F2E-BC56-A7A1254F0ECA}" srcId="{5AC3F3D4-2446-4F76-84BB-118E48B61CF0}" destId="{DC46C48D-1DF9-40F1-BB62-266C42BD6F6A}" srcOrd="3" destOrd="0" parTransId="{6986D8F6-BAB6-4060-8752-5BAF9EF472FB}" sibTransId="{5ECE79B2-EAEF-4A0A-B961-5A042DAD1E3C}"/>
    <dgm:cxn modelId="{EA81D38E-5E96-4409-B128-929377A652B0}" type="presOf" srcId="{047C3DBB-CA21-470D-91D2-9DC51DF6F3FE}" destId="{37FF3275-C286-438E-86B8-692FB64EF36B}" srcOrd="0" destOrd="0" presId="urn:microsoft.com/office/officeart/2005/8/layout/radial5"/>
    <dgm:cxn modelId="{614362CC-0D99-4906-A461-7AED2365C1D4}" type="presOf" srcId="{047C3DBB-CA21-470D-91D2-9DC51DF6F3FE}" destId="{28E8C9F4-85BC-40A4-B87A-1865945D55E5}" srcOrd="1" destOrd="0" presId="urn:microsoft.com/office/officeart/2005/8/layout/radial5"/>
    <dgm:cxn modelId="{A9110B96-9EF9-4A8E-9905-DB3A2643E708}" type="presOf" srcId="{5AC3F3D4-2446-4F76-84BB-118E48B61CF0}" destId="{E8932937-1834-44D7-BBC3-7FD1C6810DCE}" srcOrd="0" destOrd="0" presId="urn:microsoft.com/office/officeart/2005/8/layout/radial5"/>
    <dgm:cxn modelId="{B20251EE-A23B-48FC-8F1B-5486A9FE3EB0}" type="presOf" srcId="{61DBF6F7-59D4-499C-B700-444E66C97BDA}" destId="{6DEC6A4D-F047-4E86-A523-80E70C47FC8B}" srcOrd="0" destOrd="0" presId="urn:microsoft.com/office/officeart/2005/8/layout/radial5"/>
    <dgm:cxn modelId="{1DEFFE41-9867-4260-9902-3B034D1008FD}" type="presOf" srcId="{6986D8F6-BAB6-4060-8752-5BAF9EF472FB}" destId="{7F949A7B-DEA1-497D-8374-D02F97A8711F}" srcOrd="1" destOrd="0" presId="urn:microsoft.com/office/officeart/2005/8/layout/radial5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AE830AF1-DAFE-48D7-AC0E-87B65310B7B8}" type="presOf" srcId="{E5D97E4E-60B3-45AA-83CB-51F804CF398A}" destId="{BDB0C125-F952-4E7C-8427-C4B106436695}" srcOrd="0" destOrd="0" presId="urn:microsoft.com/office/officeart/2005/8/layout/radial5"/>
    <dgm:cxn modelId="{71B5AB4D-2950-4820-A2FC-DA5EB63F6E5B}" type="presOf" srcId="{E5D97E4E-60B3-45AA-83CB-51F804CF398A}" destId="{319390AF-AAC8-4856-88ED-9CE0714F43A2}" srcOrd="1" destOrd="0" presId="urn:microsoft.com/office/officeart/2005/8/layout/radial5"/>
    <dgm:cxn modelId="{2FAEE012-BA02-4AAB-9F4C-A30909301023}" srcId="{5AC3F3D4-2446-4F76-84BB-118E48B61CF0}" destId="{61DBF6F7-59D4-499C-B700-444E66C97BDA}" srcOrd="1" destOrd="0" parTransId="{173F8601-8FD0-43B8-9FAF-42234AFD91DB}" sibTransId="{1DF1AFE8-EE62-4C20-83B8-B23436D89185}"/>
    <dgm:cxn modelId="{BF1F3F77-E352-42DB-BCBF-B3912605F6B6}" type="presOf" srcId="{EE372463-CD1C-41E7-B800-CF52B9622A15}" destId="{70F161BE-16C0-4422-AEB3-BEF59F6D0B14}" srcOrd="0" destOrd="0" presId="urn:microsoft.com/office/officeart/2005/8/layout/radial5"/>
    <dgm:cxn modelId="{A93FAD18-FB1F-40DA-8108-26C55AF40A1C}" srcId="{5AC3F3D4-2446-4F76-84BB-118E48B61CF0}" destId="{EE372463-CD1C-41E7-B800-CF52B9622A15}" srcOrd="0" destOrd="0" parTransId="{047C3DBB-CA21-470D-91D2-9DC51DF6F3FE}" sibTransId="{66071A54-7A35-449E-B595-38F98EBBDB7F}"/>
    <dgm:cxn modelId="{2CCD4D2F-D1EF-4882-ABF6-222823BAE02C}" type="presOf" srcId="{DC46C48D-1DF9-40F1-BB62-266C42BD6F6A}" destId="{12C0EF6C-11AA-444E-9558-8B67598B0073}" srcOrd="0" destOrd="0" presId="urn:microsoft.com/office/officeart/2005/8/layout/radial5"/>
    <dgm:cxn modelId="{254852FC-E46C-4128-9C6A-1990960C968E}" type="presOf" srcId="{173F8601-8FD0-43B8-9FAF-42234AFD91DB}" destId="{355F94A0-003B-4B96-91B3-2D7F961F861E}" srcOrd="0" destOrd="0" presId="urn:microsoft.com/office/officeart/2005/8/layout/radial5"/>
    <dgm:cxn modelId="{85A570FC-8AC1-4370-A489-C557BB5F5CA5}" type="presParOf" srcId="{A6D020E9-23FC-4803-89DB-C877D41D0B21}" destId="{E8932937-1834-44D7-BBC3-7FD1C6810DCE}" srcOrd="0" destOrd="0" presId="urn:microsoft.com/office/officeart/2005/8/layout/radial5"/>
    <dgm:cxn modelId="{A86A08A8-002C-4199-82DB-25E26FC0E0A8}" type="presParOf" srcId="{A6D020E9-23FC-4803-89DB-C877D41D0B21}" destId="{37FF3275-C286-438E-86B8-692FB64EF36B}" srcOrd="1" destOrd="0" presId="urn:microsoft.com/office/officeart/2005/8/layout/radial5"/>
    <dgm:cxn modelId="{BEE64CB6-1D15-46FA-AEE9-F94B3963E148}" type="presParOf" srcId="{37FF3275-C286-438E-86B8-692FB64EF36B}" destId="{28E8C9F4-85BC-40A4-B87A-1865945D55E5}" srcOrd="0" destOrd="0" presId="urn:microsoft.com/office/officeart/2005/8/layout/radial5"/>
    <dgm:cxn modelId="{F456F058-5318-4EDB-91D6-2FB3FC75F866}" type="presParOf" srcId="{A6D020E9-23FC-4803-89DB-C877D41D0B21}" destId="{70F161BE-16C0-4422-AEB3-BEF59F6D0B14}" srcOrd="2" destOrd="0" presId="urn:microsoft.com/office/officeart/2005/8/layout/radial5"/>
    <dgm:cxn modelId="{34DBA4C2-8C53-43F5-BE11-9DCCD659061A}" type="presParOf" srcId="{A6D020E9-23FC-4803-89DB-C877D41D0B21}" destId="{355F94A0-003B-4B96-91B3-2D7F961F861E}" srcOrd="3" destOrd="0" presId="urn:microsoft.com/office/officeart/2005/8/layout/radial5"/>
    <dgm:cxn modelId="{CEA00F7F-A0C0-4950-80C7-397D57331CBD}" type="presParOf" srcId="{355F94A0-003B-4B96-91B3-2D7F961F861E}" destId="{DAC03E43-6882-4440-B032-7E13D04DF423}" srcOrd="0" destOrd="0" presId="urn:microsoft.com/office/officeart/2005/8/layout/radial5"/>
    <dgm:cxn modelId="{BCF5327A-040E-494C-8B40-E42394BA294B}" type="presParOf" srcId="{A6D020E9-23FC-4803-89DB-C877D41D0B21}" destId="{6DEC6A4D-F047-4E86-A523-80E70C47FC8B}" srcOrd="4" destOrd="0" presId="urn:microsoft.com/office/officeart/2005/8/layout/radial5"/>
    <dgm:cxn modelId="{4F738176-3C79-43BF-A667-DECD55E57025}" type="presParOf" srcId="{A6D020E9-23FC-4803-89DB-C877D41D0B21}" destId="{BDB0C125-F952-4E7C-8427-C4B106436695}" srcOrd="5" destOrd="0" presId="urn:microsoft.com/office/officeart/2005/8/layout/radial5"/>
    <dgm:cxn modelId="{40F1F77E-DC0E-4261-99B2-2D9D84F6A671}" type="presParOf" srcId="{BDB0C125-F952-4E7C-8427-C4B106436695}" destId="{319390AF-AAC8-4856-88ED-9CE0714F43A2}" srcOrd="0" destOrd="0" presId="urn:microsoft.com/office/officeart/2005/8/layout/radial5"/>
    <dgm:cxn modelId="{1543D1F1-42C7-4704-BAEF-B7EB9795031C}" type="presParOf" srcId="{A6D020E9-23FC-4803-89DB-C877D41D0B21}" destId="{C2366AC4-61BF-4A69-A428-C73BB05B7AFC}" srcOrd="6" destOrd="0" presId="urn:microsoft.com/office/officeart/2005/8/layout/radial5"/>
    <dgm:cxn modelId="{3A0AB8A4-B5C3-44C0-B83E-975A8C11F4C7}" type="presParOf" srcId="{A6D020E9-23FC-4803-89DB-C877D41D0B21}" destId="{7C2F8267-9771-4205-91A5-A2EEC2B60ECB}" srcOrd="7" destOrd="0" presId="urn:microsoft.com/office/officeart/2005/8/layout/radial5"/>
    <dgm:cxn modelId="{5EEBD39E-ECC9-4FE0-BC09-2F850DF09299}" type="presParOf" srcId="{7C2F8267-9771-4205-91A5-A2EEC2B60ECB}" destId="{7F949A7B-DEA1-497D-8374-D02F97A8711F}" srcOrd="0" destOrd="0" presId="urn:microsoft.com/office/officeart/2005/8/layout/radial5"/>
    <dgm:cxn modelId="{245ACEF2-C144-4816-832B-F229F002A1AF}" type="presParOf" srcId="{A6D020E9-23FC-4803-89DB-C877D41D0B21}" destId="{12C0EF6C-11AA-444E-9558-8B67598B0073}" srcOrd="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Раздел 04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«Национальная экономика»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04 01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Общеэкономические вопросы</a:t>
          </a: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0516A029-E7CB-4E25-9BD0-5CC2F2347FD6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04 05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Сельское хозяйство и рыболовство</a:t>
          </a:r>
        </a:p>
      </dgm:t>
    </dgm:pt>
    <dgm:pt modelId="{35D1EAD2-C084-4FD8-AF1E-85C6A787E5B9}" type="parTrans" cxnId="{90BD85F6-7347-44D0-9B91-B9C127530FBB}">
      <dgm:prSet custT="1"/>
      <dgm:spPr/>
      <dgm:t>
        <a:bodyPr/>
        <a:lstStyle/>
        <a:p>
          <a:endParaRPr lang="ru-RU" sz="1000"/>
        </a:p>
      </dgm:t>
    </dgm:pt>
    <dgm:pt modelId="{EBFDA244-90FB-4461-BB9D-ECF98D9202EE}" type="sibTrans" cxnId="{90BD85F6-7347-44D0-9B91-B9C127530FBB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04 06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Водное хозяйство</a:t>
          </a:r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F06D086E-52EF-426F-A968-ED680022FD30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04 07 </a:t>
          </a:r>
        </a:p>
        <a:p>
          <a:pPr>
            <a:spcAft>
              <a:spcPts val="0"/>
            </a:spcAft>
          </a:pP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Лесное хозяйство</a:t>
          </a:r>
        </a:p>
      </dgm:t>
    </dgm:pt>
    <dgm:pt modelId="{B3AA9D8B-B53B-42CF-836F-2D86E40DC00F}" type="parTrans" cxnId="{538DFCE7-059A-4177-800A-1815DA1956E2}">
      <dgm:prSet custT="1"/>
      <dgm:spPr/>
      <dgm:t>
        <a:bodyPr/>
        <a:lstStyle/>
        <a:p>
          <a:endParaRPr lang="ru-RU" sz="1000"/>
        </a:p>
      </dgm:t>
    </dgm:pt>
    <dgm:pt modelId="{4983466A-A3F3-4E4D-9019-C19539A3D526}" type="sibTrans" cxnId="{538DFCE7-059A-4177-800A-1815DA1956E2}">
      <dgm:prSet/>
      <dgm:spPr/>
      <dgm:t>
        <a:bodyPr/>
        <a:lstStyle/>
        <a:p>
          <a:endParaRPr lang="ru-RU" sz="1000"/>
        </a:p>
      </dgm:t>
    </dgm:pt>
    <dgm:pt modelId="{18B6DCF8-D9AD-4F95-951C-8EDF5AC12637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04 08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Транспорт</a:t>
          </a:r>
        </a:p>
      </dgm:t>
    </dgm:pt>
    <dgm:pt modelId="{2F277E1E-2D7E-40F6-A002-578B00714AD5}" type="parTrans" cxnId="{5997A5F4-2CFC-421A-B647-48713DF5625E}">
      <dgm:prSet custT="1"/>
      <dgm:spPr/>
      <dgm:t>
        <a:bodyPr/>
        <a:lstStyle/>
        <a:p>
          <a:endParaRPr lang="ru-RU" sz="1000"/>
        </a:p>
      </dgm:t>
    </dgm:pt>
    <dgm:pt modelId="{DA7DA369-A1C9-40CA-B128-140F2FDE0E9A}" type="sibTrans" cxnId="{5997A5F4-2CFC-421A-B647-48713DF5625E}">
      <dgm:prSet/>
      <dgm:spPr/>
      <dgm:t>
        <a:bodyPr/>
        <a:lstStyle/>
        <a:p>
          <a:endParaRPr lang="ru-RU" sz="1000"/>
        </a:p>
      </dgm:t>
    </dgm:pt>
    <dgm:pt modelId="{FAF10697-7F58-4E8D-B88B-FE6AE9C8F6F9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04 09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Дорожное хозяйство (дорожные фонды)</a:t>
          </a:r>
        </a:p>
      </dgm:t>
    </dgm:pt>
    <dgm:pt modelId="{9EFA0003-D378-446A-9F34-DDA1CB7CD8BC}" type="parTrans" cxnId="{16FD86E3-6126-4163-B315-9EC262622BA2}">
      <dgm:prSet custT="1"/>
      <dgm:spPr/>
      <dgm:t>
        <a:bodyPr/>
        <a:lstStyle/>
        <a:p>
          <a:endParaRPr lang="ru-RU" sz="1000"/>
        </a:p>
      </dgm:t>
    </dgm:pt>
    <dgm:pt modelId="{15117AC3-491C-49F7-B6B5-02D04961D2B4}" type="sibTrans" cxnId="{16FD86E3-6126-4163-B315-9EC262622BA2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04 10</a:t>
          </a:r>
        </a:p>
        <a:p>
          <a:pPr>
            <a:spcAft>
              <a:spcPts val="0"/>
            </a:spcAft>
          </a:pP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Связь и информатика</a:t>
          </a:r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04 12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Другие вопросы в области национальной экономики</a:t>
          </a:r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141434" custScaleY="139854" custLinFactNeighborX="202" custLinFactNeighborY="-202"/>
      <dgm:spPr/>
      <dgm:t>
        <a:bodyPr/>
        <a:lstStyle/>
        <a:p>
          <a:endParaRPr lang="ru-RU"/>
        </a:p>
      </dgm:t>
    </dgm:pt>
    <dgm:pt modelId="{C0C82FB1-5FE5-431D-84A0-ACF4D864598B}" type="pres">
      <dgm:prSet presAssocID="{91BDE1EA-2C64-4562-AEB2-0602522CF0A3}" presName="parTrans" presStyleLbl="sibTrans2D1" presStyleIdx="0" presStyleCnt="8"/>
      <dgm:spPr/>
      <dgm:t>
        <a:bodyPr/>
        <a:lstStyle/>
        <a:p>
          <a:endParaRPr lang="ru-RU"/>
        </a:p>
      </dgm:t>
    </dgm:pt>
    <dgm:pt modelId="{5A6DE3AD-41E0-4D3A-A0F7-591C1138F013}" type="pres">
      <dgm:prSet presAssocID="{91BDE1EA-2C64-4562-AEB2-0602522CF0A3}" presName="connectorText" presStyleLbl="sibTrans2D1" presStyleIdx="0" presStyleCnt="8"/>
      <dgm:spPr/>
      <dgm:t>
        <a:bodyPr/>
        <a:lstStyle/>
        <a:p>
          <a:endParaRPr lang="ru-RU"/>
        </a:p>
      </dgm:t>
    </dgm:pt>
    <dgm:pt modelId="{AEA20DAE-212D-410E-8D75-EF12E8BF0AD8}" type="pres">
      <dgm:prSet presAssocID="{F5F2F284-7CCA-4E19-A65A-C8C3779B73DB}" presName="node" presStyleLbl="node1" presStyleIdx="0" presStyleCnt="8" custScaleX="153393" custScaleY="148264" custRadScaleRad="96302" custRadScaleInc="-2446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304403-BA05-491A-8C92-313048ADFB1A}" type="pres">
      <dgm:prSet presAssocID="{35D1EAD2-C084-4FD8-AF1E-85C6A787E5B9}" presName="parTrans" presStyleLbl="sibTrans2D1" presStyleIdx="1" presStyleCnt="8"/>
      <dgm:spPr/>
      <dgm:t>
        <a:bodyPr/>
        <a:lstStyle/>
        <a:p>
          <a:endParaRPr lang="ru-RU"/>
        </a:p>
      </dgm:t>
    </dgm:pt>
    <dgm:pt modelId="{872FB1B9-F39D-4BF1-A784-DCFEA4612070}" type="pres">
      <dgm:prSet presAssocID="{35D1EAD2-C084-4FD8-AF1E-85C6A787E5B9}" presName="connectorText" presStyleLbl="sibTrans2D1" presStyleIdx="1" presStyleCnt="8"/>
      <dgm:spPr/>
      <dgm:t>
        <a:bodyPr/>
        <a:lstStyle/>
        <a:p>
          <a:endParaRPr lang="ru-RU"/>
        </a:p>
      </dgm:t>
    </dgm:pt>
    <dgm:pt modelId="{F628D2D5-7DB1-4926-8A5F-23B843B6582A}" type="pres">
      <dgm:prSet presAssocID="{0516A029-E7CB-4E25-9BD0-5CC2F2347FD6}" presName="node" presStyleLbl="node1" presStyleIdx="1" presStyleCnt="8" custScaleX="125546" custScaleY="130511" custRadScaleRad="99464" custRadScaleInc="1035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FF3275-C286-438E-86B8-692FB64EF36B}" type="pres">
      <dgm:prSet presAssocID="{047C3DBB-CA21-470D-91D2-9DC51DF6F3FE}" presName="parTrans" presStyleLbl="sibTrans2D1" presStyleIdx="2" presStyleCnt="8"/>
      <dgm:spPr/>
      <dgm:t>
        <a:bodyPr/>
        <a:lstStyle/>
        <a:p>
          <a:endParaRPr lang="ru-RU"/>
        </a:p>
      </dgm:t>
    </dgm:pt>
    <dgm:pt modelId="{28E8C9F4-85BC-40A4-B87A-1865945D55E5}" type="pres">
      <dgm:prSet presAssocID="{047C3DBB-CA21-470D-91D2-9DC51DF6F3FE}" presName="connectorText" presStyleLbl="sibTrans2D1" presStyleIdx="2" presStyleCnt="8"/>
      <dgm:spPr/>
      <dgm:t>
        <a:bodyPr/>
        <a:lstStyle/>
        <a:p>
          <a:endParaRPr lang="ru-RU"/>
        </a:p>
      </dgm:t>
    </dgm:pt>
    <dgm:pt modelId="{70F161BE-16C0-4422-AEB3-BEF59F6D0B14}" type="pres">
      <dgm:prSet presAssocID="{EE372463-CD1C-41E7-B800-CF52B9622A15}" presName="node" presStyleLbl="node1" presStyleIdx="2" presStyleCnt="8" custScaleX="95323" custScaleY="93207" custRadScaleRad="90993" custRadScaleInc="1691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EB0EA3-7A17-441D-BAF4-DDDC87E7B99D}" type="pres">
      <dgm:prSet presAssocID="{B3AA9D8B-B53B-42CF-836F-2D86E40DC00F}" presName="parTrans" presStyleLbl="sibTrans2D1" presStyleIdx="3" presStyleCnt="8"/>
      <dgm:spPr/>
      <dgm:t>
        <a:bodyPr/>
        <a:lstStyle/>
        <a:p>
          <a:endParaRPr lang="ru-RU"/>
        </a:p>
      </dgm:t>
    </dgm:pt>
    <dgm:pt modelId="{7977B373-BD78-41D8-9FE2-FE9D255E0B49}" type="pres">
      <dgm:prSet presAssocID="{B3AA9D8B-B53B-42CF-836F-2D86E40DC00F}" presName="connectorText" presStyleLbl="sibTrans2D1" presStyleIdx="3" presStyleCnt="8"/>
      <dgm:spPr/>
      <dgm:t>
        <a:bodyPr/>
        <a:lstStyle/>
        <a:p>
          <a:endParaRPr lang="ru-RU"/>
        </a:p>
      </dgm:t>
    </dgm:pt>
    <dgm:pt modelId="{7BC036BA-DDF6-47F9-8E4A-D6B76C994841}" type="pres">
      <dgm:prSet presAssocID="{F06D086E-52EF-426F-A968-ED680022FD30}" presName="node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EC5A0F-25D7-49FD-AA6A-979886223370}" type="pres">
      <dgm:prSet presAssocID="{2F277E1E-2D7E-40F6-A002-578B00714AD5}" presName="parTrans" presStyleLbl="sibTrans2D1" presStyleIdx="4" presStyleCnt="8"/>
      <dgm:spPr/>
      <dgm:t>
        <a:bodyPr/>
        <a:lstStyle/>
        <a:p>
          <a:endParaRPr lang="ru-RU"/>
        </a:p>
      </dgm:t>
    </dgm:pt>
    <dgm:pt modelId="{5558457E-6CA4-4D7D-AB04-48D2417B7848}" type="pres">
      <dgm:prSet presAssocID="{2F277E1E-2D7E-40F6-A002-578B00714AD5}" presName="connectorText" presStyleLbl="sibTrans2D1" presStyleIdx="4" presStyleCnt="8"/>
      <dgm:spPr/>
      <dgm:t>
        <a:bodyPr/>
        <a:lstStyle/>
        <a:p>
          <a:endParaRPr lang="ru-RU"/>
        </a:p>
      </dgm:t>
    </dgm:pt>
    <dgm:pt modelId="{39907994-7ECA-492F-8722-A2A580CFD123}" type="pres">
      <dgm:prSet presAssocID="{18B6DCF8-D9AD-4F95-951C-8EDF5AC12637}" presName="node" presStyleLbl="node1" presStyleIdx="4" presStyleCnt="8" custScaleX="108542" custScaleY="106556" custRadScaleRad="102282" custRadScaleInc="-246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C717A0E-CB4A-4C8F-B1C9-D22A15C9EBED}" type="pres">
      <dgm:prSet presAssocID="{9EFA0003-D378-446A-9F34-DDA1CB7CD8BC}" presName="parTrans" presStyleLbl="sibTrans2D1" presStyleIdx="5" presStyleCnt="8"/>
      <dgm:spPr/>
      <dgm:t>
        <a:bodyPr/>
        <a:lstStyle/>
        <a:p>
          <a:endParaRPr lang="ru-RU"/>
        </a:p>
      </dgm:t>
    </dgm:pt>
    <dgm:pt modelId="{BAD65DEB-2435-4917-A42A-74C580DB45F1}" type="pres">
      <dgm:prSet presAssocID="{9EFA0003-D378-446A-9F34-DDA1CB7CD8BC}" presName="connectorText" presStyleLbl="sibTrans2D1" presStyleIdx="5" presStyleCnt="8"/>
      <dgm:spPr/>
      <dgm:t>
        <a:bodyPr/>
        <a:lstStyle/>
        <a:p>
          <a:endParaRPr lang="ru-RU"/>
        </a:p>
      </dgm:t>
    </dgm:pt>
    <dgm:pt modelId="{6F36AC21-975B-4AA9-93BD-9A811A1D25C8}" type="pres">
      <dgm:prSet presAssocID="{FAF10697-7F58-4E8D-B88B-FE6AE9C8F6F9}" presName="node" presStyleLbl="node1" presStyleIdx="5" presStyleCnt="8" custRadScaleRad="96563" custRadScaleInc="-3888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5F94A0-003B-4B96-91B3-2D7F961F861E}" type="pres">
      <dgm:prSet presAssocID="{173F8601-8FD0-43B8-9FAF-42234AFD91DB}" presName="parTrans" presStyleLbl="sibTrans2D1" presStyleIdx="6" presStyleCnt="8"/>
      <dgm:spPr/>
      <dgm:t>
        <a:bodyPr/>
        <a:lstStyle/>
        <a:p>
          <a:endParaRPr lang="ru-RU"/>
        </a:p>
      </dgm:t>
    </dgm:pt>
    <dgm:pt modelId="{DAC03E43-6882-4440-B032-7E13D04DF423}" type="pres">
      <dgm:prSet presAssocID="{173F8601-8FD0-43B8-9FAF-42234AFD91DB}" presName="connectorText" presStyleLbl="sibTrans2D1" presStyleIdx="6" presStyleCnt="8"/>
      <dgm:spPr/>
      <dgm:t>
        <a:bodyPr/>
        <a:lstStyle/>
        <a:p>
          <a:endParaRPr lang="ru-RU"/>
        </a:p>
      </dgm:t>
    </dgm:pt>
    <dgm:pt modelId="{6DEC6A4D-F047-4E86-A523-80E70C47FC8B}" type="pres">
      <dgm:prSet presAssocID="{61DBF6F7-59D4-499C-B700-444E66C97BDA}" presName="node" presStyleLbl="node1" presStyleIdx="6" presStyleCnt="8" custRadScaleRad="104412" custRadScaleInc="-6286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2F8267-9771-4205-91A5-A2EEC2B60ECB}" type="pres">
      <dgm:prSet presAssocID="{6986D8F6-BAB6-4060-8752-5BAF9EF472FB}" presName="parTrans" presStyleLbl="sibTrans2D1" presStyleIdx="7" presStyleCnt="8"/>
      <dgm:spPr/>
      <dgm:t>
        <a:bodyPr/>
        <a:lstStyle/>
        <a:p>
          <a:endParaRPr lang="ru-RU"/>
        </a:p>
      </dgm:t>
    </dgm:pt>
    <dgm:pt modelId="{7F949A7B-DEA1-497D-8374-D02F97A8711F}" type="pres">
      <dgm:prSet presAssocID="{6986D8F6-BAB6-4060-8752-5BAF9EF472FB}" presName="connectorText" presStyleLbl="sibTrans2D1" presStyleIdx="7" presStyleCnt="8"/>
      <dgm:spPr/>
      <dgm:t>
        <a:bodyPr/>
        <a:lstStyle/>
        <a:p>
          <a:endParaRPr lang="ru-RU"/>
        </a:p>
      </dgm:t>
    </dgm:pt>
    <dgm:pt modelId="{12C0EF6C-11AA-444E-9558-8B67598B0073}" type="pres">
      <dgm:prSet presAssocID="{DC46C48D-1DF9-40F1-BB62-266C42BD6F6A}" presName="node" presStyleLbl="node1" presStyleIdx="7" presStyleCnt="8" custScaleX="127120" custScaleY="131168" custRadScaleRad="110734" custRadScaleInc="-426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6FD86E3-6126-4163-B315-9EC262622BA2}" srcId="{5AC3F3D4-2446-4F76-84BB-118E48B61CF0}" destId="{FAF10697-7F58-4E8D-B88B-FE6AE9C8F6F9}" srcOrd="5" destOrd="0" parTransId="{9EFA0003-D378-446A-9F34-DDA1CB7CD8BC}" sibTransId="{15117AC3-491C-49F7-B6B5-02D04961D2B4}"/>
    <dgm:cxn modelId="{56FCBCEB-4B0C-4CBD-8E8E-6336A9FF86B8}" type="presOf" srcId="{FAF10697-7F58-4E8D-B88B-FE6AE9C8F6F9}" destId="{6F36AC21-975B-4AA9-93BD-9A811A1D25C8}" srcOrd="0" destOrd="0" presId="urn:microsoft.com/office/officeart/2005/8/layout/radial5"/>
    <dgm:cxn modelId="{964013F4-E80D-4AD2-AC3C-51E56141C053}" type="presOf" srcId="{6986D8F6-BAB6-4060-8752-5BAF9EF472FB}" destId="{7C2F8267-9771-4205-91A5-A2EEC2B60ECB}" srcOrd="0" destOrd="0" presId="urn:microsoft.com/office/officeart/2005/8/layout/radial5"/>
    <dgm:cxn modelId="{C12BE811-3B16-42CC-8008-B8363E1B9ECE}" type="presOf" srcId="{9EFA0003-D378-446A-9F34-DDA1CB7CD8BC}" destId="{3C717A0E-CB4A-4C8F-B1C9-D22A15C9EBED}" srcOrd="0" destOrd="0" presId="urn:microsoft.com/office/officeart/2005/8/layout/radial5"/>
    <dgm:cxn modelId="{ED413770-B9F2-4898-8074-A33D9C93F6AA}" type="presOf" srcId="{2F277E1E-2D7E-40F6-A002-578B00714AD5}" destId="{52EC5A0F-25D7-49FD-AA6A-979886223370}" srcOrd="0" destOrd="0" presId="urn:microsoft.com/office/officeart/2005/8/layout/radial5"/>
    <dgm:cxn modelId="{4D61F306-6857-414E-8DD1-CFF395EC50FC}" type="presOf" srcId="{61DBF6F7-59D4-499C-B700-444E66C97BDA}" destId="{6DEC6A4D-F047-4E86-A523-80E70C47FC8B}" srcOrd="0" destOrd="0" presId="urn:microsoft.com/office/officeart/2005/8/layout/radial5"/>
    <dgm:cxn modelId="{E75893C8-25D9-46D3-BF6D-4BD200AF7241}" type="presOf" srcId="{EE372463-CD1C-41E7-B800-CF52B9622A15}" destId="{70F161BE-16C0-4422-AEB3-BEF59F6D0B14}" srcOrd="0" destOrd="0" presId="urn:microsoft.com/office/officeart/2005/8/layout/radial5"/>
    <dgm:cxn modelId="{CF2F5153-2624-4DAC-839C-F5F30739CB00}" type="presOf" srcId="{6986D8F6-BAB6-4060-8752-5BAF9EF472FB}" destId="{7F949A7B-DEA1-497D-8374-D02F97A8711F}" srcOrd="1" destOrd="0" presId="urn:microsoft.com/office/officeart/2005/8/layout/radial5"/>
    <dgm:cxn modelId="{FE9E22B6-5954-4F7B-9D62-3A7CA8787F2E}" type="presOf" srcId="{18B6DCF8-D9AD-4F95-951C-8EDF5AC12637}" destId="{39907994-7ECA-492F-8722-A2A580CFD123}" srcOrd="0" destOrd="0" presId="urn:microsoft.com/office/officeart/2005/8/layout/radial5"/>
    <dgm:cxn modelId="{BDCFDF09-5E18-4C1D-9180-76E594F03E92}" type="presOf" srcId="{DC46C48D-1DF9-40F1-BB62-266C42BD6F6A}" destId="{12C0EF6C-11AA-444E-9558-8B67598B0073}" srcOrd="0" destOrd="0" presId="urn:microsoft.com/office/officeart/2005/8/layout/radial5"/>
    <dgm:cxn modelId="{B52185B3-89F8-4343-8952-6A117E25F535}" type="presOf" srcId="{08F0CD2F-1737-4488-8673-A225921009BA}" destId="{A6D020E9-23FC-4803-89DB-C877D41D0B21}" srcOrd="0" destOrd="0" presId="urn:microsoft.com/office/officeart/2005/8/layout/radial5"/>
    <dgm:cxn modelId="{B9E21CC0-323C-4696-8C2A-502C37A359A4}" type="presOf" srcId="{F5F2F284-7CCA-4E19-A65A-C8C3779B73DB}" destId="{AEA20DAE-212D-410E-8D75-EF12E8BF0AD8}" srcOrd="0" destOrd="0" presId="urn:microsoft.com/office/officeart/2005/8/layout/radial5"/>
    <dgm:cxn modelId="{83035E5B-1A25-4C16-AA1C-0761F78EA08B}" type="presOf" srcId="{35D1EAD2-C084-4FD8-AF1E-85C6A787E5B9}" destId="{872FB1B9-F39D-4BF1-A784-DCFEA4612070}" srcOrd="1" destOrd="0" presId="urn:microsoft.com/office/officeart/2005/8/layout/radial5"/>
    <dgm:cxn modelId="{80550EC3-4579-4E5E-BC6F-B30F04776EA5}" type="presOf" srcId="{5AC3F3D4-2446-4F76-84BB-118E48B61CF0}" destId="{E8932937-1834-44D7-BBC3-7FD1C6810DCE}" srcOrd="0" destOrd="0" presId="urn:microsoft.com/office/officeart/2005/8/layout/radial5"/>
    <dgm:cxn modelId="{5997A5F4-2CFC-421A-B647-48713DF5625E}" srcId="{5AC3F3D4-2446-4F76-84BB-118E48B61CF0}" destId="{18B6DCF8-D9AD-4F95-951C-8EDF5AC12637}" srcOrd="4" destOrd="0" parTransId="{2F277E1E-2D7E-40F6-A002-578B00714AD5}" sibTransId="{DA7DA369-A1C9-40CA-B128-140F2FDE0E9A}"/>
    <dgm:cxn modelId="{3555CBBA-8590-42A9-A6CC-15F36019CC51}" type="presOf" srcId="{B3AA9D8B-B53B-42CF-836F-2D86E40DC00F}" destId="{55EB0EA3-7A17-441D-BAF4-DDDC87E7B99D}" srcOrd="0" destOrd="0" presId="urn:microsoft.com/office/officeart/2005/8/layout/radial5"/>
    <dgm:cxn modelId="{2A51AEA7-9C17-4998-8E69-8F47256A0712}" type="presOf" srcId="{2F277E1E-2D7E-40F6-A002-578B00714AD5}" destId="{5558457E-6CA4-4D7D-AB04-48D2417B7848}" srcOrd="1" destOrd="0" presId="urn:microsoft.com/office/officeart/2005/8/layout/radial5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8ECA447E-F614-4F1A-B693-8697CE7A6E06}" type="presOf" srcId="{9EFA0003-D378-446A-9F34-DDA1CB7CD8BC}" destId="{BAD65DEB-2435-4917-A42A-74C580DB45F1}" srcOrd="1" destOrd="0" presId="urn:microsoft.com/office/officeart/2005/8/layout/radial5"/>
    <dgm:cxn modelId="{B322F9D7-A270-4054-B8F7-B959E8522404}" type="presOf" srcId="{F06D086E-52EF-426F-A968-ED680022FD30}" destId="{7BC036BA-DDF6-47F9-8E4A-D6B76C994841}" srcOrd="0" destOrd="0" presId="urn:microsoft.com/office/officeart/2005/8/layout/radial5"/>
    <dgm:cxn modelId="{C1257404-4BB9-4F2E-BC56-A7A1254F0ECA}" srcId="{5AC3F3D4-2446-4F76-84BB-118E48B61CF0}" destId="{DC46C48D-1DF9-40F1-BB62-266C42BD6F6A}" srcOrd="7" destOrd="0" parTransId="{6986D8F6-BAB6-4060-8752-5BAF9EF472FB}" sibTransId="{5ECE79B2-EAEF-4A0A-B961-5A042DAD1E3C}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538DFCE7-059A-4177-800A-1815DA1956E2}" srcId="{5AC3F3D4-2446-4F76-84BB-118E48B61CF0}" destId="{F06D086E-52EF-426F-A968-ED680022FD30}" srcOrd="3" destOrd="0" parTransId="{B3AA9D8B-B53B-42CF-836F-2D86E40DC00F}" sibTransId="{4983466A-A3F3-4E4D-9019-C19539A3D526}"/>
    <dgm:cxn modelId="{90BD85F6-7347-44D0-9B91-B9C127530FBB}" srcId="{5AC3F3D4-2446-4F76-84BB-118E48B61CF0}" destId="{0516A029-E7CB-4E25-9BD0-5CC2F2347FD6}" srcOrd="1" destOrd="0" parTransId="{35D1EAD2-C084-4FD8-AF1E-85C6A787E5B9}" sibTransId="{EBFDA244-90FB-4461-BB9D-ECF98D9202EE}"/>
    <dgm:cxn modelId="{597AA891-2748-4053-A274-E01F92DE93A0}" type="presOf" srcId="{173F8601-8FD0-43B8-9FAF-42234AFD91DB}" destId="{355F94A0-003B-4B96-91B3-2D7F961F861E}" srcOrd="0" destOrd="0" presId="urn:microsoft.com/office/officeart/2005/8/layout/radial5"/>
    <dgm:cxn modelId="{2FAEE012-BA02-4AAB-9F4C-A30909301023}" srcId="{5AC3F3D4-2446-4F76-84BB-118E48B61CF0}" destId="{61DBF6F7-59D4-499C-B700-444E66C97BDA}" srcOrd="6" destOrd="0" parTransId="{173F8601-8FD0-43B8-9FAF-42234AFD91DB}" sibTransId="{1DF1AFE8-EE62-4C20-83B8-B23436D89185}"/>
    <dgm:cxn modelId="{998E2C03-EB62-46D3-B588-993D85CA58F2}" type="presOf" srcId="{B3AA9D8B-B53B-42CF-836F-2D86E40DC00F}" destId="{7977B373-BD78-41D8-9FE2-FE9D255E0B49}" srcOrd="1" destOrd="0" presId="urn:microsoft.com/office/officeart/2005/8/layout/radial5"/>
    <dgm:cxn modelId="{B4B4A6FE-FBBD-4B8A-AEC6-81006F82B89E}" type="presOf" srcId="{0516A029-E7CB-4E25-9BD0-5CC2F2347FD6}" destId="{F628D2D5-7DB1-4926-8A5F-23B843B6582A}" srcOrd="0" destOrd="0" presId="urn:microsoft.com/office/officeart/2005/8/layout/radial5"/>
    <dgm:cxn modelId="{61CC303E-1491-418D-A206-CB5650071FA1}" type="presOf" srcId="{91BDE1EA-2C64-4562-AEB2-0602522CF0A3}" destId="{C0C82FB1-5FE5-431D-84A0-ACF4D864598B}" srcOrd="0" destOrd="0" presId="urn:microsoft.com/office/officeart/2005/8/layout/radial5"/>
    <dgm:cxn modelId="{A93FAD18-FB1F-40DA-8108-26C55AF40A1C}" srcId="{5AC3F3D4-2446-4F76-84BB-118E48B61CF0}" destId="{EE372463-CD1C-41E7-B800-CF52B9622A15}" srcOrd="2" destOrd="0" parTransId="{047C3DBB-CA21-470D-91D2-9DC51DF6F3FE}" sibTransId="{66071A54-7A35-449E-B595-38F98EBBDB7F}"/>
    <dgm:cxn modelId="{908F5606-E2EA-440E-A3D2-07E61BEA3757}" type="presOf" srcId="{91BDE1EA-2C64-4562-AEB2-0602522CF0A3}" destId="{5A6DE3AD-41E0-4D3A-A0F7-591C1138F013}" srcOrd="1" destOrd="0" presId="urn:microsoft.com/office/officeart/2005/8/layout/radial5"/>
    <dgm:cxn modelId="{766622FC-F3A9-4D0D-AF02-95A46E58CB25}" type="presOf" srcId="{35D1EAD2-C084-4FD8-AF1E-85C6A787E5B9}" destId="{7E304403-BA05-491A-8C92-313048ADFB1A}" srcOrd="0" destOrd="0" presId="urn:microsoft.com/office/officeart/2005/8/layout/radial5"/>
    <dgm:cxn modelId="{F5E696E2-EF42-4112-B967-D78F454C1860}" type="presOf" srcId="{047C3DBB-CA21-470D-91D2-9DC51DF6F3FE}" destId="{37FF3275-C286-438E-86B8-692FB64EF36B}" srcOrd="0" destOrd="0" presId="urn:microsoft.com/office/officeart/2005/8/layout/radial5"/>
    <dgm:cxn modelId="{7841A59C-3405-4651-BF0C-EE0B75B6EEDA}" type="presOf" srcId="{173F8601-8FD0-43B8-9FAF-42234AFD91DB}" destId="{DAC03E43-6882-4440-B032-7E13D04DF423}" srcOrd="1" destOrd="0" presId="urn:microsoft.com/office/officeart/2005/8/layout/radial5"/>
    <dgm:cxn modelId="{3E1D2531-C8FB-4D9C-B3DE-6C1506225788}" type="presOf" srcId="{047C3DBB-CA21-470D-91D2-9DC51DF6F3FE}" destId="{28E8C9F4-85BC-40A4-B87A-1865945D55E5}" srcOrd="1" destOrd="0" presId="urn:microsoft.com/office/officeart/2005/8/layout/radial5"/>
    <dgm:cxn modelId="{C436F4A3-E1FE-42EC-963C-008470B1E2A1}" type="presParOf" srcId="{A6D020E9-23FC-4803-89DB-C877D41D0B21}" destId="{E8932937-1834-44D7-BBC3-7FD1C6810DCE}" srcOrd="0" destOrd="0" presId="urn:microsoft.com/office/officeart/2005/8/layout/radial5"/>
    <dgm:cxn modelId="{BCA1FE73-E23E-4C87-AC70-C4000CC612D0}" type="presParOf" srcId="{A6D020E9-23FC-4803-89DB-C877D41D0B21}" destId="{C0C82FB1-5FE5-431D-84A0-ACF4D864598B}" srcOrd="1" destOrd="0" presId="urn:microsoft.com/office/officeart/2005/8/layout/radial5"/>
    <dgm:cxn modelId="{CC1A2599-908A-421D-9870-0FE199671004}" type="presParOf" srcId="{C0C82FB1-5FE5-431D-84A0-ACF4D864598B}" destId="{5A6DE3AD-41E0-4D3A-A0F7-591C1138F013}" srcOrd="0" destOrd="0" presId="urn:microsoft.com/office/officeart/2005/8/layout/radial5"/>
    <dgm:cxn modelId="{AEA548C1-87A6-4184-8905-3447FECED3DF}" type="presParOf" srcId="{A6D020E9-23FC-4803-89DB-C877D41D0B21}" destId="{AEA20DAE-212D-410E-8D75-EF12E8BF0AD8}" srcOrd="2" destOrd="0" presId="urn:microsoft.com/office/officeart/2005/8/layout/radial5"/>
    <dgm:cxn modelId="{8E1BEC51-C911-42DB-B310-A3D1DD5A23D3}" type="presParOf" srcId="{A6D020E9-23FC-4803-89DB-C877D41D0B21}" destId="{7E304403-BA05-491A-8C92-313048ADFB1A}" srcOrd="3" destOrd="0" presId="urn:microsoft.com/office/officeart/2005/8/layout/radial5"/>
    <dgm:cxn modelId="{053E5CF6-ADA7-4BF4-A3E2-C06F9960B967}" type="presParOf" srcId="{7E304403-BA05-491A-8C92-313048ADFB1A}" destId="{872FB1B9-F39D-4BF1-A784-DCFEA4612070}" srcOrd="0" destOrd="0" presId="urn:microsoft.com/office/officeart/2005/8/layout/radial5"/>
    <dgm:cxn modelId="{27A72C32-A3B3-44F2-928F-9B6BA59B25A8}" type="presParOf" srcId="{A6D020E9-23FC-4803-89DB-C877D41D0B21}" destId="{F628D2D5-7DB1-4926-8A5F-23B843B6582A}" srcOrd="4" destOrd="0" presId="urn:microsoft.com/office/officeart/2005/8/layout/radial5"/>
    <dgm:cxn modelId="{5A87B9A9-B3A1-4956-B30F-7FA09B3FE91C}" type="presParOf" srcId="{A6D020E9-23FC-4803-89DB-C877D41D0B21}" destId="{37FF3275-C286-438E-86B8-692FB64EF36B}" srcOrd="5" destOrd="0" presId="urn:microsoft.com/office/officeart/2005/8/layout/radial5"/>
    <dgm:cxn modelId="{9BA46865-E5D8-4692-96B8-AC74A227A9AB}" type="presParOf" srcId="{37FF3275-C286-438E-86B8-692FB64EF36B}" destId="{28E8C9F4-85BC-40A4-B87A-1865945D55E5}" srcOrd="0" destOrd="0" presId="urn:microsoft.com/office/officeart/2005/8/layout/radial5"/>
    <dgm:cxn modelId="{8711D9CC-9E27-42BA-8640-8F7DC49FAD2F}" type="presParOf" srcId="{A6D020E9-23FC-4803-89DB-C877D41D0B21}" destId="{70F161BE-16C0-4422-AEB3-BEF59F6D0B14}" srcOrd="6" destOrd="0" presId="urn:microsoft.com/office/officeart/2005/8/layout/radial5"/>
    <dgm:cxn modelId="{0C9CBFAE-7CA1-408D-A13C-835C3A903E53}" type="presParOf" srcId="{A6D020E9-23FC-4803-89DB-C877D41D0B21}" destId="{55EB0EA3-7A17-441D-BAF4-DDDC87E7B99D}" srcOrd="7" destOrd="0" presId="urn:microsoft.com/office/officeart/2005/8/layout/radial5"/>
    <dgm:cxn modelId="{97A6024D-6B0C-468B-9DB5-2BF031FFBEEF}" type="presParOf" srcId="{55EB0EA3-7A17-441D-BAF4-DDDC87E7B99D}" destId="{7977B373-BD78-41D8-9FE2-FE9D255E0B49}" srcOrd="0" destOrd="0" presId="urn:microsoft.com/office/officeart/2005/8/layout/radial5"/>
    <dgm:cxn modelId="{A5ACB450-ACF5-4F79-8868-0DB5BE909EEC}" type="presParOf" srcId="{A6D020E9-23FC-4803-89DB-C877D41D0B21}" destId="{7BC036BA-DDF6-47F9-8E4A-D6B76C994841}" srcOrd="8" destOrd="0" presId="urn:microsoft.com/office/officeart/2005/8/layout/radial5"/>
    <dgm:cxn modelId="{5D3BC0C3-6E20-4690-9EA4-8818369C7365}" type="presParOf" srcId="{A6D020E9-23FC-4803-89DB-C877D41D0B21}" destId="{52EC5A0F-25D7-49FD-AA6A-979886223370}" srcOrd="9" destOrd="0" presId="urn:microsoft.com/office/officeart/2005/8/layout/radial5"/>
    <dgm:cxn modelId="{AA1E7E1D-1680-4826-9FE8-261536229AC9}" type="presParOf" srcId="{52EC5A0F-25D7-49FD-AA6A-979886223370}" destId="{5558457E-6CA4-4D7D-AB04-48D2417B7848}" srcOrd="0" destOrd="0" presId="urn:microsoft.com/office/officeart/2005/8/layout/radial5"/>
    <dgm:cxn modelId="{4A1BC4FD-3185-41CE-89A4-91FF4965E01B}" type="presParOf" srcId="{A6D020E9-23FC-4803-89DB-C877D41D0B21}" destId="{39907994-7ECA-492F-8722-A2A580CFD123}" srcOrd="10" destOrd="0" presId="urn:microsoft.com/office/officeart/2005/8/layout/radial5"/>
    <dgm:cxn modelId="{A7B3AAA3-5FE8-4EC9-9DEC-974A63870F52}" type="presParOf" srcId="{A6D020E9-23FC-4803-89DB-C877D41D0B21}" destId="{3C717A0E-CB4A-4C8F-B1C9-D22A15C9EBED}" srcOrd="11" destOrd="0" presId="urn:microsoft.com/office/officeart/2005/8/layout/radial5"/>
    <dgm:cxn modelId="{7959395E-79B8-46F0-951E-733C90B0C0C1}" type="presParOf" srcId="{3C717A0E-CB4A-4C8F-B1C9-D22A15C9EBED}" destId="{BAD65DEB-2435-4917-A42A-74C580DB45F1}" srcOrd="0" destOrd="0" presId="urn:microsoft.com/office/officeart/2005/8/layout/radial5"/>
    <dgm:cxn modelId="{04532B29-533B-4A54-ACB0-49ED3870B2EE}" type="presParOf" srcId="{A6D020E9-23FC-4803-89DB-C877D41D0B21}" destId="{6F36AC21-975B-4AA9-93BD-9A811A1D25C8}" srcOrd="12" destOrd="0" presId="urn:microsoft.com/office/officeart/2005/8/layout/radial5"/>
    <dgm:cxn modelId="{A5B8D573-1F88-4A17-B3E4-9E3249125E0A}" type="presParOf" srcId="{A6D020E9-23FC-4803-89DB-C877D41D0B21}" destId="{355F94A0-003B-4B96-91B3-2D7F961F861E}" srcOrd="13" destOrd="0" presId="urn:microsoft.com/office/officeart/2005/8/layout/radial5"/>
    <dgm:cxn modelId="{540CB9B5-0BB8-46A0-930F-A7D3F69A4856}" type="presParOf" srcId="{355F94A0-003B-4B96-91B3-2D7F961F861E}" destId="{DAC03E43-6882-4440-B032-7E13D04DF423}" srcOrd="0" destOrd="0" presId="urn:microsoft.com/office/officeart/2005/8/layout/radial5"/>
    <dgm:cxn modelId="{FB29194B-92BA-4830-A307-AF360832CC26}" type="presParOf" srcId="{A6D020E9-23FC-4803-89DB-C877D41D0B21}" destId="{6DEC6A4D-F047-4E86-A523-80E70C47FC8B}" srcOrd="14" destOrd="0" presId="urn:microsoft.com/office/officeart/2005/8/layout/radial5"/>
    <dgm:cxn modelId="{CA42637E-301B-4A8D-A6DC-5B934B85A998}" type="presParOf" srcId="{A6D020E9-23FC-4803-89DB-C877D41D0B21}" destId="{7C2F8267-9771-4205-91A5-A2EEC2B60ECB}" srcOrd="15" destOrd="0" presId="urn:microsoft.com/office/officeart/2005/8/layout/radial5"/>
    <dgm:cxn modelId="{CD4FFFE5-14EC-41E3-9267-BEFC1F334840}" type="presParOf" srcId="{7C2F8267-9771-4205-91A5-A2EEC2B60ECB}" destId="{7F949A7B-DEA1-497D-8374-D02F97A8711F}" srcOrd="0" destOrd="0" presId="urn:microsoft.com/office/officeart/2005/8/layout/radial5"/>
    <dgm:cxn modelId="{B5D12D10-365C-4CE5-9079-64320CE13E11}" type="presParOf" srcId="{A6D020E9-23FC-4803-89DB-C877D41D0B21}" destId="{12C0EF6C-11AA-444E-9558-8B67598B0073}" srcOrd="16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7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Раздел 05 </a:t>
          </a: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«Жилищно-коммунальное хозяйство»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05 05</a:t>
          </a:r>
        </a:p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 Другие вопросы в области жилищно-коммунального хозяйства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05 01</a:t>
          </a:r>
        </a:p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Жилищное хозяйство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E6983CE5-A741-4BD4-80E0-F964FF11CF49}">
      <dgm:prSet phldrT="[Текст]" custT="1"/>
      <dgm:spPr/>
      <dgm:t>
        <a:bodyPr/>
        <a:lstStyle/>
        <a:p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05 02 Коммунальное хозяйство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5D97E4E-60B3-45AA-83CB-51F804CF398A}" type="parTrans" cxnId="{A78BB727-E632-41C2-9539-50B04952D92E}">
      <dgm:prSet custT="1"/>
      <dgm:spPr/>
      <dgm:t>
        <a:bodyPr/>
        <a:lstStyle/>
        <a:p>
          <a:endParaRPr lang="ru-RU" sz="1000"/>
        </a:p>
      </dgm:t>
    </dgm:pt>
    <dgm:pt modelId="{69BDC3E8-E6CB-444D-8916-1EDCCACF8036}" type="sibTrans" cxnId="{A78BB727-E632-41C2-9539-50B04952D92E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05 03 </a:t>
          </a:r>
        </a:p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Благоустройство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106C3BC3-3FF3-4FFA-96D6-F682363AC137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05 04  Прикладные научные исследования в области жилищно-комунального хозяйства</a:t>
          </a:r>
        </a:p>
      </dgm:t>
    </dgm:pt>
    <dgm:pt modelId="{E51B97F0-89E3-4031-A46C-4EFABF8FA8C8}" type="parTrans" cxnId="{4FEBB7A9-2D50-45B5-A24E-93C670BF8CFF}">
      <dgm:prSet/>
      <dgm:spPr/>
      <dgm:t>
        <a:bodyPr/>
        <a:lstStyle/>
        <a:p>
          <a:endParaRPr lang="ru-RU"/>
        </a:p>
      </dgm:t>
    </dgm:pt>
    <dgm:pt modelId="{1178C77D-C1B4-4990-8D51-E841C84B56BD}" type="sibTrans" cxnId="{4FEBB7A9-2D50-45B5-A24E-93C670BF8CFF}">
      <dgm:prSet/>
      <dgm:spPr/>
      <dgm:t>
        <a:bodyPr/>
        <a:lstStyle/>
        <a:p>
          <a:endParaRPr lang="ru-RU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121463" custScaleY="125136" custLinFactNeighborX="-9672" custLinFactNeighborY="0"/>
      <dgm:spPr/>
      <dgm:t>
        <a:bodyPr/>
        <a:lstStyle/>
        <a:p>
          <a:endParaRPr lang="ru-RU"/>
        </a:p>
      </dgm:t>
    </dgm:pt>
    <dgm:pt modelId="{37FF3275-C286-438E-86B8-692FB64EF36B}" type="pres">
      <dgm:prSet presAssocID="{047C3DBB-CA21-470D-91D2-9DC51DF6F3FE}" presName="parTrans" presStyleLbl="sibTrans2D1" presStyleIdx="0" presStyleCnt="5"/>
      <dgm:spPr/>
      <dgm:t>
        <a:bodyPr/>
        <a:lstStyle/>
        <a:p>
          <a:endParaRPr lang="ru-RU"/>
        </a:p>
      </dgm:t>
    </dgm:pt>
    <dgm:pt modelId="{28E8C9F4-85BC-40A4-B87A-1865945D55E5}" type="pres">
      <dgm:prSet presAssocID="{047C3DBB-CA21-470D-91D2-9DC51DF6F3FE}" presName="connectorText" presStyleLbl="sibTrans2D1" presStyleIdx="0" presStyleCnt="5"/>
      <dgm:spPr/>
      <dgm:t>
        <a:bodyPr/>
        <a:lstStyle/>
        <a:p>
          <a:endParaRPr lang="ru-RU"/>
        </a:p>
      </dgm:t>
    </dgm:pt>
    <dgm:pt modelId="{70F161BE-16C0-4422-AEB3-BEF59F6D0B14}" type="pres">
      <dgm:prSet presAssocID="{EE372463-CD1C-41E7-B800-CF52B9622A15}" presName="node" presStyleLbl="node1" presStyleIdx="0" presStyleCnt="5" custScaleX="144707" custScaleY="143101" custRadScaleRad="110372" custRadScaleInc="-3786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5F94A0-003B-4B96-91B3-2D7F961F861E}" type="pres">
      <dgm:prSet presAssocID="{173F8601-8FD0-43B8-9FAF-42234AFD91DB}" presName="parTrans" presStyleLbl="sibTrans2D1" presStyleIdx="1" presStyleCnt="5"/>
      <dgm:spPr/>
      <dgm:t>
        <a:bodyPr/>
        <a:lstStyle/>
        <a:p>
          <a:endParaRPr lang="ru-RU"/>
        </a:p>
      </dgm:t>
    </dgm:pt>
    <dgm:pt modelId="{DAC03E43-6882-4440-B032-7E13D04DF423}" type="pres">
      <dgm:prSet presAssocID="{173F8601-8FD0-43B8-9FAF-42234AFD91DB}" presName="connectorText" presStyleLbl="sibTrans2D1" presStyleIdx="1" presStyleCnt="5"/>
      <dgm:spPr/>
      <dgm:t>
        <a:bodyPr/>
        <a:lstStyle/>
        <a:p>
          <a:endParaRPr lang="ru-RU"/>
        </a:p>
      </dgm:t>
    </dgm:pt>
    <dgm:pt modelId="{6DEC6A4D-F047-4E86-A523-80E70C47FC8B}" type="pres">
      <dgm:prSet presAssocID="{61DBF6F7-59D4-499C-B700-444E66C97BDA}" presName="node" presStyleLbl="node1" presStyleIdx="1" presStyleCnt="5" custScaleX="99061" custScaleY="95664" custRadScaleRad="95894" custRadScaleInc="-39342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B0C125-F952-4E7C-8427-C4B106436695}" type="pres">
      <dgm:prSet presAssocID="{E5D97E4E-60B3-45AA-83CB-51F804CF398A}" presName="parTrans" presStyleLbl="sibTrans2D1" presStyleIdx="2" presStyleCnt="5"/>
      <dgm:spPr/>
      <dgm:t>
        <a:bodyPr/>
        <a:lstStyle/>
        <a:p>
          <a:endParaRPr lang="ru-RU"/>
        </a:p>
      </dgm:t>
    </dgm:pt>
    <dgm:pt modelId="{319390AF-AAC8-4856-88ED-9CE0714F43A2}" type="pres">
      <dgm:prSet presAssocID="{E5D97E4E-60B3-45AA-83CB-51F804CF398A}" presName="connectorText" presStyleLbl="sibTrans2D1" presStyleIdx="2" presStyleCnt="5"/>
      <dgm:spPr/>
      <dgm:t>
        <a:bodyPr/>
        <a:lstStyle/>
        <a:p>
          <a:endParaRPr lang="ru-RU"/>
        </a:p>
      </dgm:t>
    </dgm:pt>
    <dgm:pt modelId="{C2366AC4-61BF-4A69-A428-C73BB05B7AFC}" type="pres">
      <dgm:prSet presAssocID="{E6983CE5-A741-4BD4-80E0-F964FF11CF49}" presName="node" presStyleLbl="node1" presStyleIdx="2" presStyleCnt="5" custScaleX="125898" custScaleY="121991" custRadScaleRad="75431" custRadScaleInc="2372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2F8267-9771-4205-91A5-A2EEC2B60ECB}" type="pres">
      <dgm:prSet presAssocID="{6986D8F6-BAB6-4060-8752-5BAF9EF472FB}" presName="parTrans" presStyleLbl="sibTrans2D1" presStyleIdx="3" presStyleCnt="5"/>
      <dgm:spPr/>
      <dgm:t>
        <a:bodyPr/>
        <a:lstStyle/>
        <a:p>
          <a:endParaRPr lang="ru-RU"/>
        </a:p>
      </dgm:t>
    </dgm:pt>
    <dgm:pt modelId="{7F949A7B-DEA1-497D-8374-D02F97A8711F}" type="pres">
      <dgm:prSet presAssocID="{6986D8F6-BAB6-4060-8752-5BAF9EF472FB}" presName="connectorText" presStyleLbl="sibTrans2D1" presStyleIdx="3" presStyleCnt="5"/>
      <dgm:spPr/>
      <dgm:t>
        <a:bodyPr/>
        <a:lstStyle/>
        <a:p>
          <a:endParaRPr lang="ru-RU"/>
        </a:p>
      </dgm:t>
    </dgm:pt>
    <dgm:pt modelId="{12C0EF6C-11AA-444E-9558-8B67598B0073}" type="pres">
      <dgm:prSet presAssocID="{DC46C48D-1DF9-40F1-BB62-266C42BD6F6A}" presName="node" presStyleLbl="node1" presStyleIdx="3" presStyleCnt="5" custScaleX="140377" custScaleY="134727" custRadScaleRad="90659" custRadScaleInc="3988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9CAEB99-68ED-4647-A6B9-CD14E1B0056C}" type="pres">
      <dgm:prSet presAssocID="{E51B97F0-89E3-4031-A46C-4EFABF8FA8C8}" presName="parTrans" presStyleLbl="sibTrans2D1" presStyleIdx="4" presStyleCnt="5"/>
      <dgm:spPr/>
      <dgm:t>
        <a:bodyPr/>
        <a:lstStyle/>
        <a:p>
          <a:endParaRPr lang="ru-RU"/>
        </a:p>
      </dgm:t>
    </dgm:pt>
    <dgm:pt modelId="{EBE4A994-9FD2-42A5-8656-F6A9611B14F7}" type="pres">
      <dgm:prSet presAssocID="{E51B97F0-89E3-4031-A46C-4EFABF8FA8C8}" presName="connectorText" presStyleLbl="sibTrans2D1" presStyleIdx="4" presStyleCnt="5"/>
      <dgm:spPr/>
      <dgm:t>
        <a:bodyPr/>
        <a:lstStyle/>
        <a:p>
          <a:endParaRPr lang="ru-RU"/>
        </a:p>
      </dgm:t>
    </dgm:pt>
    <dgm:pt modelId="{26BD29EA-3B1C-47A4-9838-56404E8E1809}" type="pres">
      <dgm:prSet presAssocID="{106C3BC3-3FF3-4FFA-96D6-F682363AC137}" presName="node" presStyleLbl="node1" presStyleIdx="4" presStyleCnt="5" custScaleX="116533" custScaleY="117945" custRadScaleRad="65797" custRadScaleInc="39877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0BA86C6-C4F7-4015-A543-E16AD6AF6C0D}" type="presOf" srcId="{E5D97E4E-60B3-45AA-83CB-51F804CF398A}" destId="{BDB0C125-F952-4E7C-8427-C4B106436695}" srcOrd="0" destOrd="0" presId="urn:microsoft.com/office/officeart/2005/8/layout/radial5"/>
    <dgm:cxn modelId="{E6747F29-FD84-43EC-903B-58FB2B6F293C}" type="presOf" srcId="{047C3DBB-CA21-470D-91D2-9DC51DF6F3FE}" destId="{28E8C9F4-85BC-40A4-B87A-1865945D55E5}" srcOrd="1" destOrd="0" presId="urn:microsoft.com/office/officeart/2005/8/layout/radial5"/>
    <dgm:cxn modelId="{C1257404-4BB9-4F2E-BC56-A7A1254F0ECA}" srcId="{5AC3F3D4-2446-4F76-84BB-118E48B61CF0}" destId="{DC46C48D-1DF9-40F1-BB62-266C42BD6F6A}" srcOrd="3" destOrd="0" parTransId="{6986D8F6-BAB6-4060-8752-5BAF9EF472FB}" sibTransId="{5ECE79B2-EAEF-4A0A-B961-5A042DAD1E3C}"/>
    <dgm:cxn modelId="{A78BB727-E632-41C2-9539-50B04952D92E}" srcId="{5AC3F3D4-2446-4F76-84BB-118E48B61CF0}" destId="{E6983CE5-A741-4BD4-80E0-F964FF11CF49}" srcOrd="2" destOrd="0" parTransId="{E5D97E4E-60B3-45AA-83CB-51F804CF398A}" sibTransId="{69BDC3E8-E6CB-444D-8916-1EDCCACF8036}"/>
    <dgm:cxn modelId="{91B15C34-45E3-4760-B11B-0BD735BC9E22}" type="presOf" srcId="{6986D8F6-BAB6-4060-8752-5BAF9EF472FB}" destId="{7C2F8267-9771-4205-91A5-A2EEC2B60ECB}" srcOrd="0" destOrd="0" presId="urn:microsoft.com/office/officeart/2005/8/layout/radial5"/>
    <dgm:cxn modelId="{2FAEE012-BA02-4AAB-9F4C-A30909301023}" srcId="{5AC3F3D4-2446-4F76-84BB-118E48B61CF0}" destId="{61DBF6F7-59D4-499C-B700-444E66C97BDA}" srcOrd="1" destOrd="0" parTransId="{173F8601-8FD0-43B8-9FAF-42234AFD91DB}" sibTransId="{1DF1AFE8-EE62-4C20-83B8-B23436D89185}"/>
    <dgm:cxn modelId="{2065CE45-BB32-4541-B830-AFFBAB1C9D82}" type="presOf" srcId="{047C3DBB-CA21-470D-91D2-9DC51DF6F3FE}" destId="{37FF3275-C286-438E-86B8-692FB64EF36B}" srcOrd="0" destOrd="0" presId="urn:microsoft.com/office/officeart/2005/8/layout/radial5"/>
    <dgm:cxn modelId="{05F46BF5-F9AC-4389-967F-80E01B04F97D}" type="presOf" srcId="{DC46C48D-1DF9-40F1-BB62-266C42BD6F6A}" destId="{12C0EF6C-11AA-444E-9558-8B67598B0073}" srcOrd="0" destOrd="0" presId="urn:microsoft.com/office/officeart/2005/8/layout/radial5"/>
    <dgm:cxn modelId="{2EE73D67-8057-4893-8967-9AC2E779D561}" type="presOf" srcId="{E6983CE5-A741-4BD4-80E0-F964FF11CF49}" destId="{C2366AC4-61BF-4A69-A428-C73BB05B7AFC}" srcOrd="0" destOrd="0" presId="urn:microsoft.com/office/officeart/2005/8/layout/radial5"/>
    <dgm:cxn modelId="{EA4EE819-F0E8-4ED4-946A-53324D8F3C70}" type="presOf" srcId="{E51B97F0-89E3-4031-A46C-4EFABF8FA8C8}" destId="{EBE4A994-9FD2-42A5-8656-F6A9611B14F7}" srcOrd="1" destOrd="0" presId="urn:microsoft.com/office/officeart/2005/8/layout/radial5"/>
    <dgm:cxn modelId="{51D80E5D-B342-45F6-8230-2A6BE280C034}" type="presOf" srcId="{173F8601-8FD0-43B8-9FAF-42234AFD91DB}" destId="{355F94A0-003B-4B96-91B3-2D7F961F861E}" srcOrd="0" destOrd="0" presId="urn:microsoft.com/office/officeart/2005/8/layout/radial5"/>
    <dgm:cxn modelId="{4FEBB7A9-2D50-45B5-A24E-93C670BF8CFF}" srcId="{5AC3F3D4-2446-4F76-84BB-118E48B61CF0}" destId="{106C3BC3-3FF3-4FFA-96D6-F682363AC137}" srcOrd="4" destOrd="0" parTransId="{E51B97F0-89E3-4031-A46C-4EFABF8FA8C8}" sibTransId="{1178C77D-C1B4-4990-8D51-E841C84B56BD}"/>
    <dgm:cxn modelId="{D79212A8-7628-4D0B-B06E-9EDE8F23A0DB}" type="presOf" srcId="{106C3BC3-3FF3-4FFA-96D6-F682363AC137}" destId="{26BD29EA-3B1C-47A4-9838-56404E8E1809}" srcOrd="0" destOrd="0" presId="urn:microsoft.com/office/officeart/2005/8/layout/radial5"/>
    <dgm:cxn modelId="{C51CFD6B-58E2-44FC-BB41-0ED65A5FBBD2}" type="presOf" srcId="{6986D8F6-BAB6-4060-8752-5BAF9EF472FB}" destId="{7F949A7B-DEA1-497D-8374-D02F97A8711F}" srcOrd="1" destOrd="0" presId="urn:microsoft.com/office/officeart/2005/8/layout/radial5"/>
    <dgm:cxn modelId="{39F06140-F745-46CD-A2AC-EC47B8B9604E}" type="presOf" srcId="{61DBF6F7-59D4-499C-B700-444E66C97BDA}" destId="{6DEC6A4D-F047-4E86-A523-80E70C47FC8B}" srcOrd="0" destOrd="0" presId="urn:microsoft.com/office/officeart/2005/8/layout/radial5"/>
    <dgm:cxn modelId="{BA4E0D1D-EEE4-466F-9762-B2DC33FCDED2}" type="presOf" srcId="{5AC3F3D4-2446-4F76-84BB-118E48B61CF0}" destId="{E8932937-1834-44D7-BBC3-7FD1C6810DCE}" srcOrd="0" destOrd="0" presId="urn:microsoft.com/office/officeart/2005/8/layout/radial5"/>
    <dgm:cxn modelId="{0F178194-3D06-4B58-8FE0-CF534015E138}" type="presOf" srcId="{173F8601-8FD0-43B8-9FAF-42234AFD91DB}" destId="{DAC03E43-6882-4440-B032-7E13D04DF423}" srcOrd="1" destOrd="0" presId="urn:microsoft.com/office/officeart/2005/8/layout/radial5"/>
    <dgm:cxn modelId="{84084AB2-9F72-41AF-A332-4ADFD0E92426}" type="presOf" srcId="{E5D97E4E-60B3-45AA-83CB-51F804CF398A}" destId="{319390AF-AAC8-4856-88ED-9CE0714F43A2}" srcOrd="1" destOrd="0" presId="urn:microsoft.com/office/officeart/2005/8/layout/radial5"/>
    <dgm:cxn modelId="{7C89ABDE-575C-483F-B92C-FE0638BF15B6}" type="presOf" srcId="{E51B97F0-89E3-4031-A46C-4EFABF8FA8C8}" destId="{89CAEB99-68ED-4647-A6B9-CD14E1B0056C}" srcOrd="0" destOrd="0" presId="urn:microsoft.com/office/officeart/2005/8/layout/radial5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A93FAD18-FB1F-40DA-8108-26C55AF40A1C}" srcId="{5AC3F3D4-2446-4F76-84BB-118E48B61CF0}" destId="{EE372463-CD1C-41E7-B800-CF52B9622A15}" srcOrd="0" destOrd="0" parTransId="{047C3DBB-CA21-470D-91D2-9DC51DF6F3FE}" sibTransId="{66071A54-7A35-449E-B595-38F98EBBDB7F}"/>
    <dgm:cxn modelId="{3104291A-9267-4150-AC66-5B39C5B87EC8}" type="presOf" srcId="{EE372463-CD1C-41E7-B800-CF52B9622A15}" destId="{70F161BE-16C0-4422-AEB3-BEF59F6D0B14}" srcOrd="0" destOrd="0" presId="urn:microsoft.com/office/officeart/2005/8/layout/radial5"/>
    <dgm:cxn modelId="{B645CBD0-48A5-43CA-8D60-2A418958FCD9}" type="presOf" srcId="{08F0CD2F-1737-4488-8673-A225921009BA}" destId="{A6D020E9-23FC-4803-89DB-C877D41D0B21}" srcOrd="0" destOrd="0" presId="urn:microsoft.com/office/officeart/2005/8/layout/radial5"/>
    <dgm:cxn modelId="{97038266-97A4-468D-B036-B111FFB6C5E0}" type="presParOf" srcId="{A6D020E9-23FC-4803-89DB-C877D41D0B21}" destId="{E8932937-1834-44D7-BBC3-7FD1C6810DCE}" srcOrd="0" destOrd="0" presId="urn:microsoft.com/office/officeart/2005/8/layout/radial5"/>
    <dgm:cxn modelId="{E175E2AF-5510-4854-8E8F-17DE60FE2D45}" type="presParOf" srcId="{A6D020E9-23FC-4803-89DB-C877D41D0B21}" destId="{37FF3275-C286-438E-86B8-692FB64EF36B}" srcOrd="1" destOrd="0" presId="urn:microsoft.com/office/officeart/2005/8/layout/radial5"/>
    <dgm:cxn modelId="{F13CF816-B64F-4D51-9F3C-59B7C3DBF650}" type="presParOf" srcId="{37FF3275-C286-438E-86B8-692FB64EF36B}" destId="{28E8C9F4-85BC-40A4-B87A-1865945D55E5}" srcOrd="0" destOrd="0" presId="urn:microsoft.com/office/officeart/2005/8/layout/radial5"/>
    <dgm:cxn modelId="{F739D4EF-9DAE-4D7E-B3B7-78CAA156C227}" type="presParOf" srcId="{A6D020E9-23FC-4803-89DB-C877D41D0B21}" destId="{70F161BE-16C0-4422-AEB3-BEF59F6D0B14}" srcOrd="2" destOrd="0" presId="urn:microsoft.com/office/officeart/2005/8/layout/radial5"/>
    <dgm:cxn modelId="{2F328A8A-469C-4E0F-B16F-E6AA5473B88D}" type="presParOf" srcId="{A6D020E9-23FC-4803-89DB-C877D41D0B21}" destId="{355F94A0-003B-4B96-91B3-2D7F961F861E}" srcOrd="3" destOrd="0" presId="urn:microsoft.com/office/officeart/2005/8/layout/radial5"/>
    <dgm:cxn modelId="{1CDB7252-8396-4220-AD09-8D9FC2879B67}" type="presParOf" srcId="{355F94A0-003B-4B96-91B3-2D7F961F861E}" destId="{DAC03E43-6882-4440-B032-7E13D04DF423}" srcOrd="0" destOrd="0" presId="urn:microsoft.com/office/officeart/2005/8/layout/radial5"/>
    <dgm:cxn modelId="{3EFA129F-BF25-42B3-A9D4-22F3EB2266FD}" type="presParOf" srcId="{A6D020E9-23FC-4803-89DB-C877D41D0B21}" destId="{6DEC6A4D-F047-4E86-A523-80E70C47FC8B}" srcOrd="4" destOrd="0" presId="urn:microsoft.com/office/officeart/2005/8/layout/radial5"/>
    <dgm:cxn modelId="{862065A4-F803-4C50-8F07-96B26A715187}" type="presParOf" srcId="{A6D020E9-23FC-4803-89DB-C877D41D0B21}" destId="{BDB0C125-F952-4E7C-8427-C4B106436695}" srcOrd="5" destOrd="0" presId="urn:microsoft.com/office/officeart/2005/8/layout/radial5"/>
    <dgm:cxn modelId="{26964D5A-82E6-497D-B878-E259ACAB9DBD}" type="presParOf" srcId="{BDB0C125-F952-4E7C-8427-C4B106436695}" destId="{319390AF-AAC8-4856-88ED-9CE0714F43A2}" srcOrd="0" destOrd="0" presId="urn:microsoft.com/office/officeart/2005/8/layout/radial5"/>
    <dgm:cxn modelId="{B2C56168-B159-4AA3-AB08-42D980F7C174}" type="presParOf" srcId="{A6D020E9-23FC-4803-89DB-C877D41D0B21}" destId="{C2366AC4-61BF-4A69-A428-C73BB05B7AFC}" srcOrd="6" destOrd="0" presId="urn:microsoft.com/office/officeart/2005/8/layout/radial5"/>
    <dgm:cxn modelId="{FD2AF7B5-72F2-4E8E-883D-8A1DC6DEE98B}" type="presParOf" srcId="{A6D020E9-23FC-4803-89DB-C877D41D0B21}" destId="{7C2F8267-9771-4205-91A5-A2EEC2B60ECB}" srcOrd="7" destOrd="0" presId="urn:microsoft.com/office/officeart/2005/8/layout/radial5"/>
    <dgm:cxn modelId="{1693A1E2-2C44-4C39-BE17-8C6C43E09463}" type="presParOf" srcId="{7C2F8267-9771-4205-91A5-A2EEC2B60ECB}" destId="{7F949A7B-DEA1-497D-8374-D02F97A8711F}" srcOrd="0" destOrd="0" presId="urn:microsoft.com/office/officeart/2005/8/layout/radial5"/>
    <dgm:cxn modelId="{D475291D-52D1-4508-80A7-98C08996FF88}" type="presParOf" srcId="{A6D020E9-23FC-4803-89DB-C877D41D0B21}" destId="{12C0EF6C-11AA-444E-9558-8B67598B0073}" srcOrd="8" destOrd="0" presId="urn:microsoft.com/office/officeart/2005/8/layout/radial5"/>
    <dgm:cxn modelId="{CD96EE9B-4339-4D22-A3CF-CDE7520766DF}" type="presParOf" srcId="{A6D020E9-23FC-4803-89DB-C877D41D0B21}" destId="{89CAEB99-68ED-4647-A6B9-CD14E1B0056C}" srcOrd="9" destOrd="0" presId="urn:microsoft.com/office/officeart/2005/8/layout/radial5"/>
    <dgm:cxn modelId="{B1F10C74-4125-43A3-89F5-B3C58A8AFCED}" type="presParOf" srcId="{89CAEB99-68ED-4647-A6B9-CD14E1B0056C}" destId="{EBE4A994-9FD2-42A5-8656-F6A9611B14F7}" srcOrd="0" destOrd="0" presId="urn:microsoft.com/office/officeart/2005/8/layout/radial5"/>
    <dgm:cxn modelId="{FA62B3B0-F7D9-4E72-B6CC-B20E7F1582F9}" type="presParOf" srcId="{A6D020E9-23FC-4803-89DB-C877D41D0B21}" destId="{26BD29EA-3B1C-47A4-9838-56404E8E1809}" srcOrd="10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87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Раздел 06 «Охрана окружающей среды»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06 03</a:t>
          </a:r>
        </a:p>
        <a:p>
          <a:pPr>
            <a:spcAft>
              <a:spcPts val="0"/>
            </a:spcAft>
          </a:pP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Охрана объектов растительного и животного мира и среды их обитания</a:t>
          </a: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8E4EB845-6A4E-4138-863F-91E9CB7C4A82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en-US" sz="1100">
              <a:latin typeface="Times New Roman" panose="02020603050405020304" pitchFamily="18" charset="0"/>
              <a:cs typeface="Times New Roman" panose="02020603050405020304" pitchFamily="18" charset="0"/>
            </a:rPr>
            <a:t>06 05 </a:t>
          </a:r>
        </a:p>
        <a:p>
          <a:pPr>
            <a:spcAft>
              <a:spcPts val="0"/>
            </a:spcAft>
          </a:pP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Другие вопросы в области охраны окружающей среды</a:t>
          </a:r>
        </a:p>
      </dgm:t>
    </dgm:pt>
    <dgm:pt modelId="{008908B0-0EBF-4932-BBBB-F0A951931B20}" type="parTrans" cxnId="{E7D5763E-965A-4143-B31B-42EA7B9FD9EB}">
      <dgm:prSet/>
      <dgm:spPr/>
      <dgm:t>
        <a:bodyPr/>
        <a:lstStyle/>
        <a:p>
          <a:endParaRPr lang="ru-RU"/>
        </a:p>
      </dgm:t>
    </dgm:pt>
    <dgm:pt modelId="{FA459A5B-D6F3-4A14-9058-0E7F61C51B94}" type="sibTrans" cxnId="{E7D5763E-965A-4143-B31B-42EA7B9FD9EB}">
      <dgm:prSet/>
      <dgm:spPr/>
      <dgm:t>
        <a:bodyPr/>
        <a:lstStyle/>
        <a:p>
          <a:endParaRPr lang="ru-RU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290326" custScaleY="240181" custLinFactX="-2090" custLinFactNeighborX="-100000" custLinFactNeighborY="-30287"/>
      <dgm:spPr/>
      <dgm:t>
        <a:bodyPr/>
        <a:lstStyle/>
        <a:p>
          <a:endParaRPr lang="ru-RU"/>
        </a:p>
      </dgm:t>
    </dgm:pt>
    <dgm:pt modelId="{C0C82FB1-5FE5-431D-84A0-ACF4D864598B}" type="pres">
      <dgm:prSet presAssocID="{91BDE1EA-2C64-4562-AEB2-0602522CF0A3}" presName="parTrans" presStyleLbl="sibTrans2D1" presStyleIdx="0" presStyleCnt="2"/>
      <dgm:spPr/>
      <dgm:t>
        <a:bodyPr/>
        <a:lstStyle/>
        <a:p>
          <a:endParaRPr lang="ru-RU"/>
        </a:p>
      </dgm:t>
    </dgm:pt>
    <dgm:pt modelId="{5A6DE3AD-41E0-4D3A-A0F7-591C1138F013}" type="pres">
      <dgm:prSet presAssocID="{91BDE1EA-2C64-4562-AEB2-0602522CF0A3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AEA20DAE-212D-410E-8D75-EF12E8BF0AD8}" type="pres">
      <dgm:prSet presAssocID="{F5F2F284-7CCA-4E19-A65A-C8C3779B73DB}" presName="node" presStyleLbl="node1" presStyleIdx="0" presStyleCnt="2" custScaleX="267906" custScaleY="240235" custRadScaleRad="236023" custRadScaleInc="4274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80674BF-EBA1-47B2-AE5A-B5382430F76F}" type="pres">
      <dgm:prSet presAssocID="{008908B0-0EBF-4932-BBBB-F0A951931B20}" presName="parTrans" presStyleLbl="sibTrans2D1" presStyleIdx="1" presStyleCnt="2" custLinFactY="45947" custLinFactNeighborX="-19285" custLinFactNeighborY="100000"/>
      <dgm:spPr/>
      <dgm:t>
        <a:bodyPr/>
        <a:lstStyle/>
        <a:p>
          <a:endParaRPr lang="ru-RU"/>
        </a:p>
      </dgm:t>
    </dgm:pt>
    <dgm:pt modelId="{2390928E-1910-4389-861E-1DFF262614F7}" type="pres">
      <dgm:prSet presAssocID="{008908B0-0EBF-4932-BBBB-F0A951931B20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13F37960-904E-42C0-9ED9-9572072517CB}" type="pres">
      <dgm:prSet presAssocID="{8E4EB845-6A4E-4138-863F-91E9CB7C4A82}" presName="node" presStyleLbl="node1" presStyleIdx="1" presStyleCnt="2" custScaleX="252249" custScaleY="237317" custRadScaleRad="180241" custRadScaleInc="-704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B2A7FAC-83C2-49E1-819D-BB13B27DFFE1}" type="presOf" srcId="{008908B0-0EBF-4932-BBBB-F0A951931B20}" destId="{2390928E-1910-4389-861E-1DFF262614F7}" srcOrd="1" destOrd="0" presId="urn:microsoft.com/office/officeart/2005/8/layout/radial5"/>
    <dgm:cxn modelId="{EC78AEAB-6982-4919-BDE9-3C8ACA4CB04D}" type="presOf" srcId="{8E4EB845-6A4E-4138-863F-91E9CB7C4A82}" destId="{13F37960-904E-42C0-9ED9-9572072517CB}" srcOrd="0" destOrd="0" presId="urn:microsoft.com/office/officeart/2005/8/layout/radial5"/>
    <dgm:cxn modelId="{9B933247-A3EB-418F-A4DA-D4A503BCCA8E}" type="presOf" srcId="{91BDE1EA-2C64-4562-AEB2-0602522CF0A3}" destId="{5A6DE3AD-41E0-4D3A-A0F7-591C1138F013}" srcOrd="1" destOrd="0" presId="urn:microsoft.com/office/officeart/2005/8/layout/radial5"/>
    <dgm:cxn modelId="{10FD3709-ADF6-4BC2-BA2A-4A7EED53E25B}" type="presOf" srcId="{5AC3F3D4-2446-4F76-84BB-118E48B61CF0}" destId="{E8932937-1834-44D7-BBC3-7FD1C6810DCE}" srcOrd="0" destOrd="0" presId="urn:microsoft.com/office/officeart/2005/8/layout/radial5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DC284D3E-EB96-43BE-8B55-FC7B4D9B3E2C}" type="presOf" srcId="{F5F2F284-7CCA-4E19-A65A-C8C3779B73DB}" destId="{AEA20DAE-212D-410E-8D75-EF12E8BF0AD8}" srcOrd="0" destOrd="0" presId="urn:microsoft.com/office/officeart/2005/8/layout/radial5"/>
    <dgm:cxn modelId="{CE4E98FC-CAAA-4687-9E0E-1D3A1ED7130C}" type="presOf" srcId="{008908B0-0EBF-4932-BBBB-F0A951931B20}" destId="{B80674BF-EBA1-47B2-AE5A-B5382430F76F}" srcOrd="0" destOrd="0" presId="urn:microsoft.com/office/officeart/2005/8/layout/radial5"/>
    <dgm:cxn modelId="{F740941D-3CCC-4FCC-8ED1-2923A9BD48F8}" type="presOf" srcId="{08F0CD2F-1737-4488-8673-A225921009BA}" destId="{A6D020E9-23FC-4803-89DB-C877D41D0B21}" srcOrd="0" destOrd="0" presId="urn:microsoft.com/office/officeart/2005/8/layout/radial5"/>
    <dgm:cxn modelId="{E7D5763E-965A-4143-B31B-42EA7B9FD9EB}" srcId="{5AC3F3D4-2446-4F76-84BB-118E48B61CF0}" destId="{8E4EB845-6A4E-4138-863F-91E9CB7C4A82}" srcOrd="1" destOrd="0" parTransId="{008908B0-0EBF-4932-BBBB-F0A951931B20}" sibTransId="{FA459A5B-D6F3-4A14-9058-0E7F61C51B94}"/>
    <dgm:cxn modelId="{A48E3925-41E8-4EB7-84F2-5005554E817E}" type="presOf" srcId="{91BDE1EA-2C64-4562-AEB2-0602522CF0A3}" destId="{C0C82FB1-5FE5-431D-84A0-ACF4D864598B}" srcOrd="0" destOrd="0" presId="urn:microsoft.com/office/officeart/2005/8/layout/radial5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FB1E9BB5-12D9-4556-BC02-BDCB8E55DB6C}" type="presParOf" srcId="{A6D020E9-23FC-4803-89DB-C877D41D0B21}" destId="{E8932937-1834-44D7-BBC3-7FD1C6810DCE}" srcOrd="0" destOrd="0" presId="urn:microsoft.com/office/officeart/2005/8/layout/radial5"/>
    <dgm:cxn modelId="{6E7E8F5F-C0E6-4D31-9BDE-BB6CF6573C84}" type="presParOf" srcId="{A6D020E9-23FC-4803-89DB-C877D41D0B21}" destId="{C0C82FB1-5FE5-431D-84A0-ACF4D864598B}" srcOrd="1" destOrd="0" presId="urn:microsoft.com/office/officeart/2005/8/layout/radial5"/>
    <dgm:cxn modelId="{44F7A5E7-6441-4898-81AA-AF51025ABB2F}" type="presParOf" srcId="{C0C82FB1-5FE5-431D-84A0-ACF4D864598B}" destId="{5A6DE3AD-41E0-4D3A-A0F7-591C1138F013}" srcOrd="0" destOrd="0" presId="urn:microsoft.com/office/officeart/2005/8/layout/radial5"/>
    <dgm:cxn modelId="{0C77DB55-1A83-4EB5-B031-46741CFAAF9C}" type="presParOf" srcId="{A6D020E9-23FC-4803-89DB-C877D41D0B21}" destId="{AEA20DAE-212D-410E-8D75-EF12E8BF0AD8}" srcOrd="2" destOrd="0" presId="urn:microsoft.com/office/officeart/2005/8/layout/radial5"/>
    <dgm:cxn modelId="{D976DCAF-B1CA-4CE6-9F60-3CA0ADC003A7}" type="presParOf" srcId="{A6D020E9-23FC-4803-89DB-C877D41D0B21}" destId="{B80674BF-EBA1-47B2-AE5A-B5382430F76F}" srcOrd="3" destOrd="0" presId="urn:microsoft.com/office/officeart/2005/8/layout/radial5"/>
    <dgm:cxn modelId="{3A1863BF-9075-41AA-9764-89C7FFA67700}" type="presParOf" srcId="{B80674BF-EBA1-47B2-AE5A-B5382430F76F}" destId="{2390928E-1910-4389-861E-1DFF262614F7}" srcOrd="0" destOrd="0" presId="urn:microsoft.com/office/officeart/2005/8/layout/radial5"/>
    <dgm:cxn modelId="{7A0662F2-F883-4E67-B830-AE67320849FD}" type="presParOf" srcId="{A6D020E9-23FC-4803-89DB-C877D41D0B21}" destId="{13F37960-904E-42C0-9ED9-9572072517CB}" srcOrd="4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97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Раздел 07 «</a:t>
          </a:r>
          <a:r>
            <a:rPr lang="ru-RU" sz="1350">
              <a:latin typeface="Times New Roman" panose="02020603050405020304" pitchFamily="18" charset="0"/>
              <a:cs typeface="Times New Roman" panose="02020603050405020304" pitchFamily="18" charset="0"/>
            </a:rPr>
            <a:t>Образование</a:t>
          </a: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07 01 Дошкольное образование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0516A029-E7CB-4E25-9BD0-5CC2F2347FD6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07 02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 Общее образование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5D1EAD2-C084-4FD8-AF1E-85C6A787E5B9}" type="parTrans" cxnId="{90BD85F6-7347-44D0-9B91-B9C127530FBB}">
      <dgm:prSet custT="1"/>
      <dgm:spPr/>
      <dgm:t>
        <a:bodyPr/>
        <a:lstStyle/>
        <a:p>
          <a:endParaRPr lang="ru-RU" sz="1000"/>
        </a:p>
      </dgm:t>
    </dgm:pt>
    <dgm:pt modelId="{EBFDA244-90FB-4461-BB9D-ECF98D9202EE}" type="sibTrans" cxnId="{90BD85F6-7347-44D0-9B91-B9C127530FBB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07 04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Среднее профессиональное образование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F06D086E-52EF-426F-A968-ED680022FD30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07 05 Профессиональная подготовка, переподготовка и повышение квалификации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3AA9D8B-B53B-42CF-836F-2D86E40DC00F}" type="parTrans" cxnId="{538DFCE7-059A-4177-800A-1815DA1956E2}">
      <dgm:prSet custT="1"/>
      <dgm:spPr/>
      <dgm:t>
        <a:bodyPr/>
        <a:lstStyle/>
        <a:p>
          <a:endParaRPr lang="ru-RU" sz="1000"/>
        </a:p>
      </dgm:t>
    </dgm:pt>
    <dgm:pt modelId="{4983466A-A3F3-4E4D-9019-C19539A3D526}" type="sibTrans" cxnId="{538DFCE7-059A-4177-800A-1815DA1956E2}">
      <dgm:prSet/>
      <dgm:spPr/>
      <dgm:t>
        <a:bodyPr/>
        <a:lstStyle/>
        <a:p>
          <a:endParaRPr lang="ru-RU" sz="1000"/>
        </a:p>
      </dgm:t>
    </dgm:pt>
    <dgm:pt modelId="{18B6DCF8-D9AD-4F95-951C-8EDF5AC12637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07 07 Молодежная политика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277E1E-2D7E-40F6-A002-578B00714AD5}" type="parTrans" cxnId="{5997A5F4-2CFC-421A-B647-48713DF5625E}">
      <dgm:prSet custT="1"/>
      <dgm:spPr/>
      <dgm:t>
        <a:bodyPr/>
        <a:lstStyle/>
        <a:p>
          <a:endParaRPr lang="ru-RU" sz="1000"/>
        </a:p>
      </dgm:t>
    </dgm:pt>
    <dgm:pt modelId="{DA7DA369-A1C9-40CA-B128-140F2FDE0E9A}" type="sibTrans" cxnId="{5997A5F4-2CFC-421A-B647-48713DF5625E}">
      <dgm:prSet/>
      <dgm:spPr/>
      <dgm:t>
        <a:bodyPr/>
        <a:lstStyle/>
        <a:p>
          <a:endParaRPr lang="ru-RU" sz="1000"/>
        </a:p>
      </dgm:t>
    </dgm:pt>
    <dgm:pt modelId="{FAF10697-7F58-4E8D-B88B-FE6AE9C8F6F9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07 09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Другие вопросы в области образования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EFA0003-D378-446A-9F34-DDA1CB7CD8BC}" type="parTrans" cxnId="{16FD86E3-6126-4163-B315-9EC262622BA2}">
      <dgm:prSet custT="1"/>
      <dgm:spPr/>
      <dgm:t>
        <a:bodyPr/>
        <a:lstStyle/>
        <a:p>
          <a:endParaRPr lang="ru-RU" sz="1000"/>
        </a:p>
      </dgm:t>
    </dgm:pt>
    <dgm:pt modelId="{15117AC3-491C-49F7-B6B5-02D04961D2B4}" type="sibTrans" cxnId="{16FD86E3-6126-4163-B315-9EC262622BA2}">
      <dgm:prSet/>
      <dgm:spPr/>
      <dgm:t>
        <a:bodyPr/>
        <a:lstStyle/>
        <a:p>
          <a:endParaRPr lang="ru-RU" sz="1000"/>
        </a:p>
      </dgm:t>
    </dgm:pt>
    <dgm:pt modelId="{1296C0A7-D430-44B0-9FCD-5ADD01353B7E}">
      <dgm:prSet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07 03 Дополнительное образование детей</a:t>
          </a:r>
        </a:p>
      </dgm:t>
    </dgm:pt>
    <dgm:pt modelId="{A75CDE46-68B7-4BCB-887A-D71D1DD1412A}" type="parTrans" cxnId="{B2991BDA-88FF-4DF8-8FFB-80544C67FED7}">
      <dgm:prSet/>
      <dgm:spPr/>
      <dgm:t>
        <a:bodyPr/>
        <a:lstStyle/>
        <a:p>
          <a:endParaRPr lang="ru-RU"/>
        </a:p>
      </dgm:t>
    </dgm:pt>
    <dgm:pt modelId="{B0BE5EAE-2B65-4AFD-AC15-12FB366A721F}" type="sibTrans" cxnId="{B2991BDA-88FF-4DF8-8FFB-80544C67FED7}">
      <dgm:prSet/>
      <dgm:spPr/>
      <dgm:t>
        <a:bodyPr/>
        <a:lstStyle/>
        <a:p>
          <a:endParaRPr lang="ru-RU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102051" custScaleY="99274" custLinFactNeighborX="202" custLinFactNeighborY="-202"/>
      <dgm:spPr/>
      <dgm:t>
        <a:bodyPr/>
        <a:lstStyle/>
        <a:p>
          <a:endParaRPr lang="ru-RU"/>
        </a:p>
      </dgm:t>
    </dgm:pt>
    <dgm:pt modelId="{C0C82FB1-5FE5-431D-84A0-ACF4D864598B}" type="pres">
      <dgm:prSet presAssocID="{91BDE1EA-2C64-4562-AEB2-0602522CF0A3}" presName="parTrans" presStyleLbl="sibTrans2D1" presStyleIdx="0" presStyleCnt="7"/>
      <dgm:spPr/>
      <dgm:t>
        <a:bodyPr/>
        <a:lstStyle/>
        <a:p>
          <a:endParaRPr lang="ru-RU"/>
        </a:p>
      </dgm:t>
    </dgm:pt>
    <dgm:pt modelId="{5A6DE3AD-41E0-4D3A-A0F7-591C1138F013}" type="pres">
      <dgm:prSet presAssocID="{91BDE1EA-2C64-4562-AEB2-0602522CF0A3}" presName="connectorText" presStyleLbl="sibTrans2D1" presStyleIdx="0" presStyleCnt="7"/>
      <dgm:spPr/>
      <dgm:t>
        <a:bodyPr/>
        <a:lstStyle/>
        <a:p>
          <a:endParaRPr lang="ru-RU"/>
        </a:p>
      </dgm:t>
    </dgm:pt>
    <dgm:pt modelId="{AEA20DAE-212D-410E-8D75-EF12E8BF0AD8}" type="pres">
      <dgm:prSet presAssocID="{F5F2F284-7CCA-4E19-A65A-C8C3779B73DB}" presName="node" presStyleLbl="node1" presStyleIdx="0" presStyleCnt="7" custScaleX="103632" custScaleY="101631" custRadScaleRad="86526" custRadScaleInc="209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304403-BA05-491A-8C92-313048ADFB1A}" type="pres">
      <dgm:prSet presAssocID="{35D1EAD2-C084-4FD8-AF1E-85C6A787E5B9}" presName="parTrans" presStyleLbl="sibTrans2D1" presStyleIdx="1" presStyleCnt="7"/>
      <dgm:spPr/>
      <dgm:t>
        <a:bodyPr/>
        <a:lstStyle/>
        <a:p>
          <a:endParaRPr lang="ru-RU"/>
        </a:p>
      </dgm:t>
    </dgm:pt>
    <dgm:pt modelId="{872FB1B9-F39D-4BF1-A784-DCFEA4612070}" type="pres">
      <dgm:prSet presAssocID="{35D1EAD2-C084-4FD8-AF1E-85C6A787E5B9}" presName="connectorText" presStyleLbl="sibTrans2D1" presStyleIdx="1" presStyleCnt="7"/>
      <dgm:spPr/>
      <dgm:t>
        <a:bodyPr/>
        <a:lstStyle/>
        <a:p>
          <a:endParaRPr lang="ru-RU"/>
        </a:p>
      </dgm:t>
    </dgm:pt>
    <dgm:pt modelId="{F628D2D5-7DB1-4926-8A5F-23B843B6582A}" type="pres">
      <dgm:prSet presAssocID="{0516A029-E7CB-4E25-9BD0-5CC2F2347FD6}" presName="node" presStyleLbl="node1" presStyleIdx="1" presStyleCnt="7" custScaleX="102137" custScaleY="101173" custRadScaleRad="89116" custRadScaleInc="2086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8C547CA-B5D2-4152-8AAF-F5FF337BD011}" type="pres">
      <dgm:prSet presAssocID="{A75CDE46-68B7-4BCB-887A-D71D1DD1412A}" presName="parTrans" presStyleLbl="sibTrans2D1" presStyleIdx="2" presStyleCnt="7"/>
      <dgm:spPr/>
      <dgm:t>
        <a:bodyPr/>
        <a:lstStyle/>
        <a:p>
          <a:endParaRPr lang="ru-RU"/>
        </a:p>
      </dgm:t>
    </dgm:pt>
    <dgm:pt modelId="{D1529536-BA38-40CE-AA66-11CC0BBF7EE5}" type="pres">
      <dgm:prSet presAssocID="{A75CDE46-68B7-4BCB-887A-D71D1DD1412A}" presName="connectorText" presStyleLbl="sibTrans2D1" presStyleIdx="2" presStyleCnt="7"/>
      <dgm:spPr/>
      <dgm:t>
        <a:bodyPr/>
        <a:lstStyle/>
        <a:p>
          <a:endParaRPr lang="ru-RU"/>
        </a:p>
      </dgm:t>
    </dgm:pt>
    <dgm:pt modelId="{B1FF14C4-9BDE-4892-8AEA-478ABB080836}" type="pres">
      <dgm:prSet presAssocID="{1296C0A7-D430-44B0-9FCD-5ADD01353B7E}" presName="node" presStyleLbl="node1" presStyleIdx="2" presStyleCnt="7" custScaleX="126642" custScaleY="123098" custRadScaleRad="90146" custRadScaleInc="2418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FF3275-C286-438E-86B8-692FB64EF36B}" type="pres">
      <dgm:prSet presAssocID="{047C3DBB-CA21-470D-91D2-9DC51DF6F3FE}" presName="parTrans" presStyleLbl="sibTrans2D1" presStyleIdx="3" presStyleCnt="7"/>
      <dgm:spPr/>
      <dgm:t>
        <a:bodyPr/>
        <a:lstStyle/>
        <a:p>
          <a:endParaRPr lang="ru-RU"/>
        </a:p>
      </dgm:t>
    </dgm:pt>
    <dgm:pt modelId="{28E8C9F4-85BC-40A4-B87A-1865945D55E5}" type="pres">
      <dgm:prSet presAssocID="{047C3DBB-CA21-470D-91D2-9DC51DF6F3FE}" presName="connectorText" presStyleLbl="sibTrans2D1" presStyleIdx="3" presStyleCnt="7"/>
      <dgm:spPr/>
      <dgm:t>
        <a:bodyPr/>
        <a:lstStyle/>
        <a:p>
          <a:endParaRPr lang="ru-RU"/>
        </a:p>
      </dgm:t>
    </dgm:pt>
    <dgm:pt modelId="{70F161BE-16C0-4422-AEB3-BEF59F6D0B14}" type="pres">
      <dgm:prSet presAssocID="{EE372463-CD1C-41E7-B800-CF52B9622A15}" presName="node" presStyleLbl="node1" presStyleIdx="3" presStyleCnt="7" custScaleX="142872" custScaleY="143139" custRadScaleRad="116669" custRadScaleInc="1916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EB0EA3-7A17-441D-BAF4-DDDC87E7B99D}" type="pres">
      <dgm:prSet presAssocID="{B3AA9D8B-B53B-42CF-836F-2D86E40DC00F}" presName="parTrans" presStyleLbl="sibTrans2D1" presStyleIdx="4" presStyleCnt="7"/>
      <dgm:spPr/>
      <dgm:t>
        <a:bodyPr/>
        <a:lstStyle/>
        <a:p>
          <a:endParaRPr lang="ru-RU"/>
        </a:p>
      </dgm:t>
    </dgm:pt>
    <dgm:pt modelId="{7977B373-BD78-41D8-9FE2-FE9D255E0B49}" type="pres">
      <dgm:prSet presAssocID="{B3AA9D8B-B53B-42CF-836F-2D86E40DC00F}" presName="connectorText" presStyleLbl="sibTrans2D1" presStyleIdx="4" presStyleCnt="7"/>
      <dgm:spPr/>
      <dgm:t>
        <a:bodyPr/>
        <a:lstStyle/>
        <a:p>
          <a:endParaRPr lang="ru-RU"/>
        </a:p>
      </dgm:t>
    </dgm:pt>
    <dgm:pt modelId="{7BC036BA-DDF6-47F9-8E4A-D6B76C994841}" type="pres">
      <dgm:prSet presAssocID="{F06D086E-52EF-426F-A968-ED680022FD30}" presName="node" presStyleLbl="node1" presStyleIdx="4" presStyleCnt="7" custScaleX="145083" custScaleY="143272" custRadScaleRad="100564" custRadScaleInc="2641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EC5A0F-25D7-49FD-AA6A-979886223370}" type="pres">
      <dgm:prSet presAssocID="{2F277E1E-2D7E-40F6-A002-578B00714AD5}" presName="parTrans" presStyleLbl="sibTrans2D1" presStyleIdx="5" presStyleCnt="7"/>
      <dgm:spPr/>
      <dgm:t>
        <a:bodyPr/>
        <a:lstStyle/>
        <a:p>
          <a:endParaRPr lang="ru-RU"/>
        </a:p>
      </dgm:t>
    </dgm:pt>
    <dgm:pt modelId="{5558457E-6CA4-4D7D-AB04-48D2417B7848}" type="pres">
      <dgm:prSet presAssocID="{2F277E1E-2D7E-40F6-A002-578B00714AD5}" presName="connectorText" presStyleLbl="sibTrans2D1" presStyleIdx="5" presStyleCnt="7"/>
      <dgm:spPr/>
      <dgm:t>
        <a:bodyPr/>
        <a:lstStyle/>
        <a:p>
          <a:endParaRPr lang="ru-RU"/>
        </a:p>
      </dgm:t>
    </dgm:pt>
    <dgm:pt modelId="{39907994-7ECA-492F-8722-A2A580CFD123}" type="pres">
      <dgm:prSet presAssocID="{18B6DCF8-D9AD-4F95-951C-8EDF5AC12637}" presName="node" presStyleLbl="node1" presStyleIdx="5" presStyleCnt="7" custScaleX="108542" custScaleY="106556" custRadScaleRad="85338" custRadScaleInc="3300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C717A0E-CB4A-4C8F-B1C9-D22A15C9EBED}" type="pres">
      <dgm:prSet presAssocID="{9EFA0003-D378-446A-9F34-DDA1CB7CD8BC}" presName="parTrans" presStyleLbl="sibTrans2D1" presStyleIdx="6" presStyleCnt="7"/>
      <dgm:spPr/>
      <dgm:t>
        <a:bodyPr/>
        <a:lstStyle/>
        <a:p>
          <a:endParaRPr lang="ru-RU"/>
        </a:p>
      </dgm:t>
    </dgm:pt>
    <dgm:pt modelId="{BAD65DEB-2435-4917-A42A-74C580DB45F1}" type="pres">
      <dgm:prSet presAssocID="{9EFA0003-D378-446A-9F34-DDA1CB7CD8BC}" presName="connectorText" presStyleLbl="sibTrans2D1" presStyleIdx="6" presStyleCnt="7"/>
      <dgm:spPr/>
      <dgm:t>
        <a:bodyPr/>
        <a:lstStyle/>
        <a:p>
          <a:endParaRPr lang="ru-RU"/>
        </a:p>
      </dgm:t>
    </dgm:pt>
    <dgm:pt modelId="{6F36AC21-975B-4AA9-93BD-9A811A1D25C8}" type="pres">
      <dgm:prSet presAssocID="{FAF10697-7F58-4E8D-B88B-FE6AE9C8F6F9}" presName="node" presStyleLbl="node1" presStyleIdx="6" presStyleCnt="7" custRadScaleRad="88611" custRadScaleInc="2574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6FD86E3-6126-4163-B315-9EC262622BA2}" srcId="{5AC3F3D4-2446-4F76-84BB-118E48B61CF0}" destId="{FAF10697-7F58-4E8D-B88B-FE6AE9C8F6F9}" srcOrd="6" destOrd="0" parTransId="{9EFA0003-D378-446A-9F34-DDA1CB7CD8BC}" sibTransId="{15117AC3-491C-49F7-B6B5-02D04961D2B4}"/>
    <dgm:cxn modelId="{2F4E1E9C-4608-4CB4-A9FA-75B19BEFE880}" type="presOf" srcId="{047C3DBB-CA21-470D-91D2-9DC51DF6F3FE}" destId="{37FF3275-C286-438E-86B8-692FB64EF36B}" srcOrd="0" destOrd="0" presId="urn:microsoft.com/office/officeart/2005/8/layout/radial5"/>
    <dgm:cxn modelId="{FFAFF23A-470B-4351-8303-CA3D2C4C139E}" type="presOf" srcId="{2F277E1E-2D7E-40F6-A002-578B00714AD5}" destId="{52EC5A0F-25D7-49FD-AA6A-979886223370}" srcOrd="0" destOrd="0" presId="urn:microsoft.com/office/officeart/2005/8/layout/radial5"/>
    <dgm:cxn modelId="{15B014AB-5BD4-46E2-AF7F-AE55ACB71FF6}" type="presOf" srcId="{047C3DBB-CA21-470D-91D2-9DC51DF6F3FE}" destId="{28E8C9F4-85BC-40A4-B87A-1865945D55E5}" srcOrd="1" destOrd="0" presId="urn:microsoft.com/office/officeart/2005/8/layout/radial5"/>
    <dgm:cxn modelId="{862006C0-0736-4CE3-974C-2255029B1509}" type="presOf" srcId="{A75CDE46-68B7-4BCB-887A-D71D1DD1412A}" destId="{D1529536-BA38-40CE-AA66-11CC0BBF7EE5}" srcOrd="1" destOrd="0" presId="urn:microsoft.com/office/officeart/2005/8/layout/radial5"/>
    <dgm:cxn modelId="{794F54DD-028D-48EA-A73F-0D9A7AF6244A}" type="presOf" srcId="{FAF10697-7F58-4E8D-B88B-FE6AE9C8F6F9}" destId="{6F36AC21-975B-4AA9-93BD-9A811A1D25C8}" srcOrd="0" destOrd="0" presId="urn:microsoft.com/office/officeart/2005/8/layout/radial5"/>
    <dgm:cxn modelId="{1D018730-27D0-495E-827A-6A03A76BFB0D}" type="presOf" srcId="{F5F2F284-7CCA-4E19-A65A-C8C3779B73DB}" destId="{AEA20DAE-212D-410E-8D75-EF12E8BF0AD8}" srcOrd="0" destOrd="0" presId="urn:microsoft.com/office/officeart/2005/8/layout/radial5"/>
    <dgm:cxn modelId="{F98E04A7-709B-4F22-B45F-9B84E12B1FD9}" type="presOf" srcId="{2F277E1E-2D7E-40F6-A002-578B00714AD5}" destId="{5558457E-6CA4-4D7D-AB04-48D2417B7848}" srcOrd="1" destOrd="0" presId="urn:microsoft.com/office/officeart/2005/8/layout/radial5"/>
    <dgm:cxn modelId="{DACDC6FE-B65A-4372-978B-6602EA71CBB5}" type="presOf" srcId="{5AC3F3D4-2446-4F76-84BB-118E48B61CF0}" destId="{E8932937-1834-44D7-BBC3-7FD1C6810DCE}" srcOrd="0" destOrd="0" presId="urn:microsoft.com/office/officeart/2005/8/layout/radial5"/>
    <dgm:cxn modelId="{8B45C5B1-4449-499D-8A9F-987FF165A67F}" type="presOf" srcId="{B3AA9D8B-B53B-42CF-836F-2D86E40DC00F}" destId="{55EB0EA3-7A17-441D-BAF4-DDDC87E7B99D}" srcOrd="0" destOrd="0" presId="urn:microsoft.com/office/officeart/2005/8/layout/radial5"/>
    <dgm:cxn modelId="{B2991BDA-88FF-4DF8-8FFB-80544C67FED7}" srcId="{5AC3F3D4-2446-4F76-84BB-118E48B61CF0}" destId="{1296C0A7-D430-44B0-9FCD-5ADD01353B7E}" srcOrd="2" destOrd="0" parTransId="{A75CDE46-68B7-4BCB-887A-D71D1DD1412A}" sibTransId="{B0BE5EAE-2B65-4AFD-AC15-12FB366A721F}"/>
    <dgm:cxn modelId="{5997A5F4-2CFC-421A-B647-48713DF5625E}" srcId="{5AC3F3D4-2446-4F76-84BB-118E48B61CF0}" destId="{18B6DCF8-D9AD-4F95-951C-8EDF5AC12637}" srcOrd="5" destOrd="0" parTransId="{2F277E1E-2D7E-40F6-A002-578B00714AD5}" sibTransId="{DA7DA369-A1C9-40CA-B128-140F2FDE0E9A}"/>
    <dgm:cxn modelId="{9FFDA5D2-2A84-4CC7-9264-068EDA14029D}" type="presOf" srcId="{18B6DCF8-D9AD-4F95-951C-8EDF5AC12637}" destId="{39907994-7ECA-492F-8722-A2A580CFD123}" srcOrd="0" destOrd="0" presId="urn:microsoft.com/office/officeart/2005/8/layout/radial5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FDD3AA43-DF64-4209-931C-6FF8898DEF2F}" type="presOf" srcId="{35D1EAD2-C084-4FD8-AF1E-85C6A787E5B9}" destId="{7E304403-BA05-491A-8C92-313048ADFB1A}" srcOrd="0" destOrd="0" presId="urn:microsoft.com/office/officeart/2005/8/layout/radial5"/>
    <dgm:cxn modelId="{C80E5008-1C97-4C31-A539-CD9BA50575FA}" type="presOf" srcId="{0516A029-E7CB-4E25-9BD0-5CC2F2347FD6}" destId="{F628D2D5-7DB1-4926-8A5F-23B843B6582A}" srcOrd="0" destOrd="0" presId="urn:microsoft.com/office/officeart/2005/8/layout/radial5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538DFCE7-059A-4177-800A-1815DA1956E2}" srcId="{5AC3F3D4-2446-4F76-84BB-118E48B61CF0}" destId="{F06D086E-52EF-426F-A968-ED680022FD30}" srcOrd="4" destOrd="0" parTransId="{B3AA9D8B-B53B-42CF-836F-2D86E40DC00F}" sibTransId="{4983466A-A3F3-4E4D-9019-C19539A3D526}"/>
    <dgm:cxn modelId="{5135D62C-8C2D-4460-A84C-CFB3FB9A7174}" type="presOf" srcId="{91BDE1EA-2C64-4562-AEB2-0602522CF0A3}" destId="{C0C82FB1-5FE5-431D-84A0-ACF4D864598B}" srcOrd="0" destOrd="0" presId="urn:microsoft.com/office/officeart/2005/8/layout/radial5"/>
    <dgm:cxn modelId="{90BD85F6-7347-44D0-9B91-B9C127530FBB}" srcId="{5AC3F3D4-2446-4F76-84BB-118E48B61CF0}" destId="{0516A029-E7CB-4E25-9BD0-5CC2F2347FD6}" srcOrd="1" destOrd="0" parTransId="{35D1EAD2-C084-4FD8-AF1E-85C6A787E5B9}" sibTransId="{EBFDA244-90FB-4461-BB9D-ECF98D9202EE}"/>
    <dgm:cxn modelId="{2A36B2EC-D48D-4C90-9B5C-BEBF0C58C722}" type="presOf" srcId="{B3AA9D8B-B53B-42CF-836F-2D86E40DC00F}" destId="{7977B373-BD78-41D8-9FE2-FE9D255E0B49}" srcOrd="1" destOrd="0" presId="urn:microsoft.com/office/officeart/2005/8/layout/radial5"/>
    <dgm:cxn modelId="{8358FAB7-BD96-4C59-A4D9-AF1EAE946A56}" type="presOf" srcId="{1296C0A7-D430-44B0-9FCD-5ADD01353B7E}" destId="{B1FF14C4-9BDE-4892-8AEA-478ABB080836}" srcOrd="0" destOrd="0" presId="urn:microsoft.com/office/officeart/2005/8/layout/radial5"/>
    <dgm:cxn modelId="{A05F9B0D-1F1C-4049-866A-AA7FB4E66858}" type="presOf" srcId="{EE372463-CD1C-41E7-B800-CF52B9622A15}" destId="{70F161BE-16C0-4422-AEB3-BEF59F6D0B14}" srcOrd="0" destOrd="0" presId="urn:microsoft.com/office/officeart/2005/8/layout/radial5"/>
    <dgm:cxn modelId="{0A3C5D36-083B-4F77-9434-9464E362B85D}" type="presOf" srcId="{35D1EAD2-C084-4FD8-AF1E-85C6A787E5B9}" destId="{872FB1B9-F39D-4BF1-A784-DCFEA4612070}" srcOrd="1" destOrd="0" presId="urn:microsoft.com/office/officeart/2005/8/layout/radial5"/>
    <dgm:cxn modelId="{2C96445F-C459-4CB7-B651-E2185ECEF010}" type="presOf" srcId="{9EFA0003-D378-446A-9F34-DDA1CB7CD8BC}" destId="{BAD65DEB-2435-4917-A42A-74C580DB45F1}" srcOrd="1" destOrd="0" presId="urn:microsoft.com/office/officeart/2005/8/layout/radial5"/>
    <dgm:cxn modelId="{A93FAD18-FB1F-40DA-8108-26C55AF40A1C}" srcId="{5AC3F3D4-2446-4F76-84BB-118E48B61CF0}" destId="{EE372463-CD1C-41E7-B800-CF52B9622A15}" srcOrd="3" destOrd="0" parTransId="{047C3DBB-CA21-470D-91D2-9DC51DF6F3FE}" sibTransId="{66071A54-7A35-449E-B595-38F98EBBDB7F}"/>
    <dgm:cxn modelId="{135661D1-EB17-43F1-A842-28447711E171}" type="presOf" srcId="{9EFA0003-D378-446A-9F34-DDA1CB7CD8BC}" destId="{3C717A0E-CB4A-4C8F-B1C9-D22A15C9EBED}" srcOrd="0" destOrd="0" presId="urn:microsoft.com/office/officeart/2005/8/layout/radial5"/>
    <dgm:cxn modelId="{646F733C-AC6C-4875-B81C-33DA8E4318A0}" type="presOf" srcId="{F06D086E-52EF-426F-A968-ED680022FD30}" destId="{7BC036BA-DDF6-47F9-8E4A-D6B76C994841}" srcOrd="0" destOrd="0" presId="urn:microsoft.com/office/officeart/2005/8/layout/radial5"/>
    <dgm:cxn modelId="{0902CFDB-8DE9-4176-99B3-5924C03D8143}" type="presOf" srcId="{91BDE1EA-2C64-4562-AEB2-0602522CF0A3}" destId="{5A6DE3AD-41E0-4D3A-A0F7-591C1138F013}" srcOrd="1" destOrd="0" presId="urn:microsoft.com/office/officeart/2005/8/layout/radial5"/>
    <dgm:cxn modelId="{1B558CAF-AACC-4714-90A3-5F5A31C39F5B}" type="presOf" srcId="{A75CDE46-68B7-4BCB-887A-D71D1DD1412A}" destId="{38C547CA-B5D2-4152-8AAF-F5FF337BD011}" srcOrd="0" destOrd="0" presId="urn:microsoft.com/office/officeart/2005/8/layout/radial5"/>
    <dgm:cxn modelId="{9FC517CA-3AB1-4F18-89F8-473714B2B51B}" type="presOf" srcId="{08F0CD2F-1737-4488-8673-A225921009BA}" destId="{A6D020E9-23FC-4803-89DB-C877D41D0B21}" srcOrd="0" destOrd="0" presId="urn:microsoft.com/office/officeart/2005/8/layout/radial5"/>
    <dgm:cxn modelId="{233282D8-14C7-4104-B12B-03777C34954A}" type="presParOf" srcId="{A6D020E9-23FC-4803-89DB-C877D41D0B21}" destId="{E8932937-1834-44D7-BBC3-7FD1C6810DCE}" srcOrd="0" destOrd="0" presId="urn:microsoft.com/office/officeart/2005/8/layout/radial5"/>
    <dgm:cxn modelId="{A748D0FF-F987-4529-8FFA-E5C80A634094}" type="presParOf" srcId="{A6D020E9-23FC-4803-89DB-C877D41D0B21}" destId="{C0C82FB1-5FE5-431D-84A0-ACF4D864598B}" srcOrd="1" destOrd="0" presId="urn:microsoft.com/office/officeart/2005/8/layout/radial5"/>
    <dgm:cxn modelId="{5C49E740-2B31-403F-989D-EB189471099E}" type="presParOf" srcId="{C0C82FB1-5FE5-431D-84A0-ACF4D864598B}" destId="{5A6DE3AD-41E0-4D3A-A0F7-591C1138F013}" srcOrd="0" destOrd="0" presId="urn:microsoft.com/office/officeart/2005/8/layout/radial5"/>
    <dgm:cxn modelId="{812ADE33-96E5-41ED-8910-854951FB8322}" type="presParOf" srcId="{A6D020E9-23FC-4803-89DB-C877D41D0B21}" destId="{AEA20DAE-212D-410E-8D75-EF12E8BF0AD8}" srcOrd="2" destOrd="0" presId="urn:microsoft.com/office/officeart/2005/8/layout/radial5"/>
    <dgm:cxn modelId="{79061EB8-421B-4AC0-8612-B21F31ADB37F}" type="presParOf" srcId="{A6D020E9-23FC-4803-89DB-C877D41D0B21}" destId="{7E304403-BA05-491A-8C92-313048ADFB1A}" srcOrd="3" destOrd="0" presId="urn:microsoft.com/office/officeart/2005/8/layout/radial5"/>
    <dgm:cxn modelId="{0EAD5167-0D0F-44F1-9A2A-4B14075BCAAF}" type="presParOf" srcId="{7E304403-BA05-491A-8C92-313048ADFB1A}" destId="{872FB1B9-F39D-4BF1-A784-DCFEA4612070}" srcOrd="0" destOrd="0" presId="urn:microsoft.com/office/officeart/2005/8/layout/radial5"/>
    <dgm:cxn modelId="{C6413B84-CD83-45FA-87F0-74F4F24C6924}" type="presParOf" srcId="{A6D020E9-23FC-4803-89DB-C877D41D0B21}" destId="{F628D2D5-7DB1-4926-8A5F-23B843B6582A}" srcOrd="4" destOrd="0" presId="urn:microsoft.com/office/officeart/2005/8/layout/radial5"/>
    <dgm:cxn modelId="{9811CF7B-D008-4684-91E5-27C2740AEB3C}" type="presParOf" srcId="{A6D020E9-23FC-4803-89DB-C877D41D0B21}" destId="{38C547CA-B5D2-4152-8AAF-F5FF337BD011}" srcOrd="5" destOrd="0" presId="urn:microsoft.com/office/officeart/2005/8/layout/radial5"/>
    <dgm:cxn modelId="{36B78695-A105-4783-A58D-71305EE3EBFE}" type="presParOf" srcId="{38C547CA-B5D2-4152-8AAF-F5FF337BD011}" destId="{D1529536-BA38-40CE-AA66-11CC0BBF7EE5}" srcOrd="0" destOrd="0" presId="urn:microsoft.com/office/officeart/2005/8/layout/radial5"/>
    <dgm:cxn modelId="{7E724B82-D98A-48E6-8AB3-CA824B4A414C}" type="presParOf" srcId="{A6D020E9-23FC-4803-89DB-C877D41D0B21}" destId="{B1FF14C4-9BDE-4892-8AEA-478ABB080836}" srcOrd="6" destOrd="0" presId="urn:microsoft.com/office/officeart/2005/8/layout/radial5"/>
    <dgm:cxn modelId="{5DEACE83-3B59-4EAB-8E0F-A204771F08F3}" type="presParOf" srcId="{A6D020E9-23FC-4803-89DB-C877D41D0B21}" destId="{37FF3275-C286-438E-86B8-692FB64EF36B}" srcOrd="7" destOrd="0" presId="urn:microsoft.com/office/officeart/2005/8/layout/radial5"/>
    <dgm:cxn modelId="{7F691895-043D-4C2F-BC7C-6E032FBD3473}" type="presParOf" srcId="{37FF3275-C286-438E-86B8-692FB64EF36B}" destId="{28E8C9F4-85BC-40A4-B87A-1865945D55E5}" srcOrd="0" destOrd="0" presId="urn:microsoft.com/office/officeart/2005/8/layout/radial5"/>
    <dgm:cxn modelId="{8CD2CC07-AAA5-4844-9153-4D50F8821D86}" type="presParOf" srcId="{A6D020E9-23FC-4803-89DB-C877D41D0B21}" destId="{70F161BE-16C0-4422-AEB3-BEF59F6D0B14}" srcOrd="8" destOrd="0" presId="urn:microsoft.com/office/officeart/2005/8/layout/radial5"/>
    <dgm:cxn modelId="{A08AB480-ED72-4872-91A8-992B6EEB3005}" type="presParOf" srcId="{A6D020E9-23FC-4803-89DB-C877D41D0B21}" destId="{55EB0EA3-7A17-441D-BAF4-DDDC87E7B99D}" srcOrd="9" destOrd="0" presId="urn:microsoft.com/office/officeart/2005/8/layout/radial5"/>
    <dgm:cxn modelId="{DA85F9CC-BAA6-4FA3-A843-5DD618A62555}" type="presParOf" srcId="{55EB0EA3-7A17-441D-BAF4-DDDC87E7B99D}" destId="{7977B373-BD78-41D8-9FE2-FE9D255E0B49}" srcOrd="0" destOrd="0" presId="urn:microsoft.com/office/officeart/2005/8/layout/radial5"/>
    <dgm:cxn modelId="{B8955E7E-B7A4-4CC8-96C9-ABC3C7532026}" type="presParOf" srcId="{A6D020E9-23FC-4803-89DB-C877D41D0B21}" destId="{7BC036BA-DDF6-47F9-8E4A-D6B76C994841}" srcOrd="10" destOrd="0" presId="urn:microsoft.com/office/officeart/2005/8/layout/radial5"/>
    <dgm:cxn modelId="{68496EE4-6C2C-4244-8546-4E81E423FDA4}" type="presParOf" srcId="{A6D020E9-23FC-4803-89DB-C877D41D0B21}" destId="{52EC5A0F-25D7-49FD-AA6A-979886223370}" srcOrd="11" destOrd="0" presId="urn:microsoft.com/office/officeart/2005/8/layout/radial5"/>
    <dgm:cxn modelId="{07EA692A-512C-461D-8336-2FC05C520501}" type="presParOf" srcId="{52EC5A0F-25D7-49FD-AA6A-979886223370}" destId="{5558457E-6CA4-4D7D-AB04-48D2417B7848}" srcOrd="0" destOrd="0" presId="urn:microsoft.com/office/officeart/2005/8/layout/radial5"/>
    <dgm:cxn modelId="{7E638631-AC38-4A3D-AF3A-AD9950F986DE}" type="presParOf" srcId="{A6D020E9-23FC-4803-89DB-C877D41D0B21}" destId="{39907994-7ECA-492F-8722-A2A580CFD123}" srcOrd="12" destOrd="0" presId="urn:microsoft.com/office/officeart/2005/8/layout/radial5"/>
    <dgm:cxn modelId="{83C19F94-ECE5-4EE2-83E7-46B5237E0DD2}" type="presParOf" srcId="{A6D020E9-23FC-4803-89DB-C877D41D0B21}" destId="{3C717A0E-CB4A-4C8F-B1C9-D22A15C9EBED}" srcOrd="13" destOrd="0" presId="urn:microsoft.com/office/officeart/2005/8/layout/radial5"/>
    <dgm:cxn modelId="{9D633436-9735-42D5-8814-D9240613FF98}" type="presParOf" srcId="{3C717A0E-CB4A-4C8F-B1C9-D22A15C9EBED}" destId="{BAD65DEB-2435-4917-A42A-74C580DB45F1}" srcOrd="0" destOrd="0" presId="urn:microsoft.com/office/officeart/2005/8/layout/radial5"/>
    <dgm:cxn modelId="{7008B387-67E9-484B-910B-4B1302E3F605}" type="presParOf" srcId="{A6D020E9-23FC-4803-89DB-C877D41D0B21}" destId="{6F36AC21-975B-4AA9-93BD-9A811A1D25C8}" srcOrd="14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03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Раздел 08 «Культура, кинематография»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08 04</a:t>
          </a:r>
        </a:p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 Другие вопросы в области культуры, кинематографии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E6983CE5-A741-4BD4-80E0-F964FF11CF49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08 01</a:t>
          </a:r>
        </a:p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Культура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5D97E4E-60B3-45AA-83CB-51F804CF398A}" type="parTrans" cxnId="{A78BB727-E632-41C2-9539-50B04952D92E}">
      <dgm:prSet custT="1"/>
      <dgm:spPr/>
      <dgm:t>
        <a:bodyPr/>
        <a:lstStyle/>
        <a:p>
          <a:endParaRPr lang="ru-RU" sz="1000"/>
        </a:p>
      </dgm:t>
    </dgm:pt>
    <dgm:pt modelId="{69BDC3E8-E6CB-444D-8916-1EDCCACF8036}" type="sibTrans" cxnId="{A78BB727-E632-41C2-9539-50B04952D92E}">
      <dgm:prSet/>
      <dgm:spPr/>
      <dgm:t>
        <a:bodyPr/>
        <a:lstStyle/>
        <a:p>
          <a:endParaRPr lang="ru-RU" sz="1000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146770" custScaleY="153973" custLinFactNeighborX="34900" custLinFactNeighborY="-66165"/>
      <dgm:spPr/>
      <dgm:t>
        <a:bodyPr/>
        <a:lstStyle/>
        <a:p>
          <a:endParaRPr lang="ru-RU"/>
        </a:p>
      </dgm:t>
    </dgm:pt>
    <dgm:pt modelId="{37FF3275-C286-438E-86B8-692FB64EF36B}" type="pres">
      <dgm:prSet presAssocID="{047C3DBB-CA21-470D-91D2-9DC51DF6F3FE}" presName="parTrans" presStyleLbl="sibTrans2D1" presStyleIdx="0" presStyleCnt="2"/>
      <dgm:spPr/>
      <dgm:t>
        <a:bodyPr/>
        <a:lstStyle/>
        <a:p>
          <a:endParaRPr lang="ru-RU"/>
        </a:p>
      </dgm:t>
    </dgm:pt>
    <dgm:pt modelId="{28E8C9F4-85BC-40A4-B87A-1865945D55E5}" type="pres">
      <dgm:prSet presAssocID="{047C3DBB-CA21-470D-91D2-9DC51DF6F3FE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70F161BE-16C0-4422-AEB3-BEF59F6D0B14}" type="pres">
      <dgm:prSet presAssocID="{EE372463-CD1C-41E7-B800-CF52B9622A15}" presName="node" presStyleLbl="node1" presStyleIdx="0" presStyleCnt="2" custScaleX="134133" custScaleY="143070" custRadScaleRad="42760" custRadScaleInc="-1501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B0C125-F952-4E7C-8427-C4B106436695}" type="pres">
      <dgm:prSet presAssocID="{E5D97E4E-60B3-45AA-83CB-51F804CF398A}" presName="parTrans" presStyleLbl="sibTrans2D1" presStyleIdx="1" presStyleCnt="2"/>
      <dgm:spPr/>
      <dgm:t>
        <a:bodyPr/>
        <a:lstStyle/>
        <a:p>
          <a:endParaRPr lang="ru-RU"/>
        </a:p>
      </dgm:t>
    </dgm:pt>
    <dgm:pt modelId="{319390AF-AAC8-4856-88ED-9CE0714F43A2}" type="pres">
      <dgm:prSet presAssocID="{E5D97E4E-60B3-45AA-83CB-51F804CF398A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C2366AC4-61BF-4A69-A428-C73BB05B7AFC}" type="pres">
      <dgm:prSet presAssocID="{E6983CE5-A741-4BD4-80E0-F964FF11CF49}" presName="node" presStyleLbl="node1" presStyleIdx="1" presStyleCnt="2" custScaleX="125898" custScaleY="121991" custRadScaleRad="114997" custRadScaleInc="1554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AE04A31-7956-4B3F-91F1-AE99BD233F91}" type="presOf" srcId="{E5D97E4E-60B3-45AA-83CB-51F804CF398A}" destId="{BDB0C125-F952-4E7C-8427-C4B106436695}" srcOrd="0" destOrd="0" presId="urn:microsoft.com/office/officeart/2005/8/layout/radial5"/>
    <dgm:cxn modelId="{557D0929-B2C8-424F-B9B3-B12BB1C06CA7}" type="presOf" srcId="{E5D97E4E-60B3-45AA-83CB-51F804CF398A}" destId="{319390AF-AAC8-4856-88ED-9CE0714F43A2}" srcOrd="1" destOrd="0" presId="urn:microsoft.com/office/officeart/2005/8/layout/radial5"/>
    <dgm:cxn modelId="{12ACAE10-E283-434E-B2AD-D8F7C1C3CE6E}" type="presOf" srcId="{EE372463-CD1C-41E7-B800-CF52B9622A15}" destId="{70F161BE-16C0-4422-AEB3-BEF59F6D0B14}" srcOrd="0" destOrd="0" presId="urn:microsoft.com/office/officeart/2005/8/layout/radial5"/>
    <dgm:cxn modelId="{366D91EC-EF41-4BE2-9806-0FB61A45B841}" type="presOf" srcId="{08F0CD2F-1737-4488-8673-A225921009BA}" destId="{A6D020E9-23FC-4803-89DB-C877D41D0B21}" srcOrd="0" destOrd="0" presId="urn:microsoft.com/office/officeart/2005/8/layout/radial5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36A489A7-6DFF-49D7-9D7E-A0B1ACDF9A1F}" type="presOf" srcId="{047C3DBB-CA21-470D-91D2-9DC51DF6F3FE}" destId="{28E8C9F4-85BC-40A4-B87A-1865945D55E5}" srcOrd="1" destOrd="0" presId="urn:microsoft.com/office/officeart/2005/8/layout/radial5"/>
    <dgm:cxn modelId="{A78BB727-E632-41C2-9539-50B04952D92E}" srcId="{5AC3F3D4-2446-4F76-84BB-118E48B61CF0}" destId="{E6983CE5-A741-4BD4-80E0-F964FF11CF49}" srcOrd="1" destOrd="0" parTransId="{E5D97E4E-60B3-45AA-83CB-51F804CF398A}" sibTransId="{69BDC3E8-E6CB-444D-8916-1EDCCACF8036}"/>
    <dgm:cxn modelId="{83B367E6-F681-475C-A29A-FDD9ECE1F4D9}" type="presOf" srcId="{E6983CE5-A741-4BD4-80E0-F964FF11CF49}" destId="{C2366AC4-61BF-4A69-A428-C73BB05B7AFC}" srcOrd="0" destOrd="0" presId="urn:microsoft.com/office/officeart/2005/8/layout/radial5"/>
    <dgm:cxn modelId="{E58FDEAB-F0F5-4AAC-99BF-3EEE8D904E95}" type="presOf" srcId="{5AC3F3D4-2446-4F76-84BB-118E48B61CF0}" destId="{E8932937-1834-44D7-BBC3-7FD1C6810DCE}" srcOrd="0" destOrd="0" presId="urn:microsoft.com/office/officeart/2005/8/layout/radial5"/>
    <dgm:cxn modelId="{B6A958E3-BD02-40FA-B522-E4DA78885249}" type="presOf" srcId="{047C3DBB-CA21-470D-91D2-9DC51DF6F3FE}" destId="{37FF3275-C286-438E-86B8-692FB64EF36B}" srcOrd="0" destOrd="0" presId="urn:microsoft.com/office/officeart/2005/8/layout/radial5"/>
    <dgm:cxn modelId="{A93FAD18-FB1F-40DA-8108-26C55AF40A1C}" srcId="{5AC3F3D4-2446-4F76-84BB-118E48B61CF0}" destId="{EE372463-CD1C-41E7-B800-CF52B9622A15}" srcOrd="0" destOrd="0" parTransId="{047C3DBB-CA21-470D-91D2-9DC51DF6F3FE}" sibTransId="{66071A54-7A35-449E-B595-38F98EBBDB7F}"/>
    <dgm:cxn modelId="{D2E0D737-2D66-4068-B98D-5F1A375B9274}" type="presParOf" srcId="{A6D020E9-23FC-4803-89DB-C877D41D0B21}" destId="{E8932937-1834-44D7-BBC3-7FD1C6810DCE}" srcOrd="0" destOrd="0" presId="urn:microsoft.com/office/officeart/2005/8/layout/radial5"/>
    <dgm:cxn modelId="{B5503B74-1C45-4C76-9BE4-0836620AA199}" type="presParOf" srcId="{A6D020E9-23FC-4803-89DB-C877D41D0B21}" destId="{37FF3275-C286-438E-86B8-692FB64EF36B}" srcOrd="1" destOrd="0" presId="urn:microsoft.com/office/officeart/2005/8/layout/radial5"/>
    <dgm:cxn modelId="{AECDB903-2E65-4968-A058-0A9CCCA4D43E}" type="presParOf" srcId="{37FF3275-C286-438E-86B8-692FB64EF36B}" destId="{28E8C9F4-85BC-40A4-B87A-1865945D55E5}" srcOrd="0" destOrd="0" presId="urn:microsoft.com/office/officeart/2005/8/layout/radial5"/>
    <dgm:cxn modelId="{96D29364-A2FE-41B4-AD1F-3D8C01231C36}" type="presParOf" srcId="{A6D020E9-23FC-4803-89DB-C877D41D0B21}" destId="{70F161BE-16C0-4422-AEB3-BEF59F6D0B14}" srcOrd="2" destOrd="0" presId="urn:microsoft.com/office/officeart/2005/8/layout/radial5"/>
    <dgm:cxn modelId="{A4F54719-547F-420D-BC9D-5CA04460C3DB}" type="presParOf" srcId="{A6D020E9-23FC-4803-89DB-C877D41D0B21}" destId="{BDB0C125-F952-4E7C-8427-C4B106436695}" srcOrd="3" destOrd="0" presId="urn:microsoft.com/office/officeart/2005/8/layout/radial5"/>
    <dgm:cxn modelId="{CF6F26F3-0878-45BC-851F-AF09D0CA2E54}" type="presParOf" srcId="{BDB0C125-F952-4E7C-8427-C4B106436695}" destId="{319390AF-AAC8-4856-88ED-9CE0714F43A2}" srcOrd="0" destOrd="0" presId="urn:microsoft.com/office/officeart/2005/8/layout/radial5"/>
    <dgm:cxn modelId="{D003DD85-7445-42C9-8F2F-CE78C1FF82F9}" type="presParOf" srcId="{A6D020E9-23FC-4803-89DB-C877D41D0B21}" destId="{C2366AC4-61BF-4A69-A428-C73BB05B7AFC}" srcOrd="4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13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Раздел 09 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«Здравоохранение»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09 01 Стационарная медицинская помощь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0516A029-E7CB-4E25-9BD0-5CC2F2347FD6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09 02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Амбулаторная помощь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5D1EAD2-C084-4FD8-AF1E-85C6A787E5B9}" type="parTrans" cxnId="{90BD85F6-7347-44D0-9B91-B9C127530FBB}">
      <dgm:prSet custT="1"/>
      <dgm:spPr/>
      <dgm:t>
        <a:bodyPr/>
        <a:lstStyle/>
        <a:p>
          <a:endParaRPr lang="ru-RU" sz="1000"/>
        </a:p>
      </dgm:t>
    </dgm:pt>
    <dgm:pt modelId="{EBFDA244-90FB-4461-BB9D-ECF98D9202EE}" type="sibTrans" cxnId="{90BD85F6-7347-44D0-9B91-B9C127530FBB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09 03 Медицинская помощь в дневных стационарах всех типов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F06D086E-52EF-426F-A968-ED680022FD30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09 04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Скорая медицинская помощь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3AA9D8B-B53B-42CF-836F-2D86E40DC00F}" type="parTrans" cxnId="{538DFCE7-059A-4177-800A-1815DA1956E2}">
      <dgm:prSet custT="1"/>
      <dgm:spPr/>
      <dgm:t>
        <a:bodyPr/>
        <a:lstStyle/>
        <a:p>
          <a:endParaRPr lang="ru-RU" sz="1000"/>
        </a:p>
      </dgm:t>
    </dgm:pt>
    <dgm:pt modelId="{4983466A-A3F3-4E4D-9019-C19539A3D526}" type="sibTrans" cxnId="{538DFCE7-059A-4177-800A-1815DA1956E2}">
      <dgm:prSet/>
      <dgm:spPr/>
      <dgm:t>
        <a:bodyPr/>
        <a:lstStyle/>
        <a:p>
          <a:endParaRPr lang="ru-RU" sz="1000"/>
        </a:p>
      </dgm:t>
    </dgm:pt>
    <dgm:pt modelId="{18B6DCF8-D9AD-4F95-951C-8EDF5AC12637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09 05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Санаторно-оздоровительная помощь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277E1E-2D7E-40F6-A002-578B00714AD5}" type="parTrans" cxnId="{5997A5F4-2CFC-421A-B647-48713DF5625E}">
      <dgm:prSet custT="1"/>
      <dgm:spPr/>
      <dgm:t>
        <a:bodyPr/>
        <a:lstStyle/>
        <a:p>
          <a:endParaRPr lang="ru-RU" sz="1000"/>
        </a:p>
      </dgm:t>
    </dgm:pt>
    <dgm:pt modelId="{DA7DA369-A1C9-40CA-B128-140F2FDE0E9A}" type="sibTrans" cxnId="{5997A5F4-2CFC-421A-B647-48713DF5625E}">
      <dgm:prSet/>
      <dgm:spPr/>
      <dgm:t>
        <a:bodyPr/>
        <a:lstStyle/>
        <a:p>
          <a:endParaRPr lang="ru-RU" sz="1000"/>
        </a:p>
      </dgm:t>
    </dgm:pt>
    <dgm:pt modelId="{FAF10697-7F58-4E8D-B88B-FE6AE9C8F6F9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09 06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Заготовка, переработка, хранение и обеспечение безопасности донорской крови и её компонентов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EFA0003-D378-446A-9F34-DDA1CB7CD8BC}" type="parTrans" cxnId="{16FD86E3-6126-4163-B315-9EC262622BA2}">
      <dgm:prSet custT="1"/>
      <dgm:spPr/>
      <dgm:t>
        <a:bodyPr/>
        <a:lstStyle/>
        <a:p>
          <a:endParaRPr lang="ru-RU" sz="1000"/>
        </a:p>
      </dgm:t>
    </dgm:pt>
    <dgm:pt modelId="{15117AC3-491C-49F7-B6B5-02D04961D2B4}" type="sibTrans" cxnId="{16FD86E3-6126-4163-B315-9EC262622BA2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09 07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Санитарно-эпидемиологическое благополучие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E6983CE5-A741-4BD4-80E0-F964FF11CF49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09 09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 Другие вопросы в области здравоохранения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5D97E4E-60B3-45AA-83CB-51F804CF398A}" type="parTrans" cxnId="{A78BB727-E632-41C2-9539-50B04952D92E}">
      <dgm:prSet custT="1"/>
      <dgm:spPr/>
      <dgm:t>
        <a:bodyPr/>
        <a:lstStyle/>
        <a:p>
          <a:endParaRPr lang="ru-RU" sz="1000"/>
        </a:p>
      </dgm:t>
    </dgm:pt>
    <dgm:pt modelId="{69BDC3E8-E6CB-444D-8916-1EDCCACF8036}" type="sibTrans" cxnId="{A78BB727-E632-41C2-9539-50B04952D92E}">
      <dgm:prSet/>
      <dgm:spPr/>
      <dgm:t>
        <a:bodyPr/>
        <a:lstStyle/>
        <a:p>
          <a:endParaRPr lang="ru-RU" sz="1000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134187" custScaleY="139748" custLinFactNeighborX="202" custLinFactNeighborY="-1468"/>
      <dgm:spPr/>
      <dgm:t>
        <a:bodyPr/>
        <a:lstStyle/>
        <a:p>
          <a:endParaRPr lang="ru-RU"/>
        </a:p>
      </dgm:t>
    </dgm:pt>
    <dgm:pt modelId="{C0C82FB1-5FE5-431D-84A0-ACF4D864598B}" type="pres">
      <dgm:prSet presAssocID="{91BDE1EA-2C64-4562-AEB2-0602522CF0A3}" presName="parTrans" presStyleLbl="sibTrans2D1" presStyleIdx="0" presStyleCnt="8"/>
      <dgm:spPr/>
      <dgm:t>
        <a:bodyPr/>
        <a:lstStyle/>
        <a:p>
          <a:endParaRPr lang="ru-RU"/>
        </a:p>
      </dgm:t>
    </dgm:pt>
    <dgm:pt modelId="{5A6DE3AD-41E0-4D3A-A0F7-591C1138F013}" type="pres">
      <dgm:prSet presAssocID="{91BDE1EA-2C64-4562-AEB2-0602522CF0A3}" presName="connectorText" presStyleLbl="sibTrans2D1" presStyleIdx="0" presStyleCnt="8"/>
      <dgm:spPr/>
      <dgm:t>
        <a:bodyPr/>
        <a:lstStyle/>
        <a:p>
          <a:endParaRPr lang="ru-RU"/>
        </a:p>
      </dgm:t>
    </dgm:pt>
    <dgm:pt modelId="{AEA20DAE-212D-410E-8D75-EF12E8BF0AD8}" type="pres">
      <dgm:prSet presAssocID="{F5F2F284-7CCA-4E19-A65A-C8C3779B73DB}" presName="node" presStyleLbl="node1" presStyleIdx="0" presStyleCnt="8" custScaleX="118946" custScaleY="118553" custRadScaleRad="106334" custRadScaleInc="-9073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304403-BA05-491A-8C92-313048ADFB1A}" type="pres">
      <dgm:prSet presAssocID="{35D1EAD2-C084-4FD8-AF1E-85C6A787E5B9}" presName="parTrans" presStyleLbl="sibTrans2D1" presStyleIdx="1" presStyleCnt="8"/>
      <dgm:spPr/>
      <dgm:t>
        <a:bodyPr/>
        <a:lstStyle/>
        <a:p>
          <a:endParaRPr lang="ru-RU"/>
        </a:p>
      </dgm:t>
    </dgm:pt>
    <dgm:pt modelId="{872FB1B9-F39D-4BF1-A784-DCFEA4612070}" type="pres">
      <dgm:prSet presAssocID="{35D1EAD2-C084-4FD8-AF1E-85C6A787E5B9}" presName="connectorText" presStyleLbl="sibTrans2D1" presStyleIdx="1" presStyleCnt="8"/>
      <dgm:spPr/>
      <dgm:t>
        <a:bodyPr/>
        <a:lstStyle/>
        <a:p>
          <a:endParaRPr lang="ru-RU"/>
        </a:p>
      </dgm:t>
    </dgm:pt>
    <dgm:pt modelId="{F628D2D5-7DB1-4926-8A5F-23B843B6582A}" type="pres">
      <dgm:prSet presAssocID="{0516A029-E7CB-4E25-9BD0-5CC2F2347FD6}" presName="node" presStyleLbl="node1" presStyleIdx="1" presStyleCnt="8" custScaleX="121536" custScaleY="126947" custRadScaleRad="99251" custRadScaleInc="-984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FF3275-C286-438E-86B8-692FB64EF36B}" type="pres">
      <dgm:prSet presAssocID="{047C3DBB-CA21-470D-91D2-9DC51DF6F3FE}" presName="parTrans" presStyleLbl="sibTrans2D1" presStyleIdx="2" presStyleCnt="8"/>
      <dgm:spPr/>
      <dgm:t>
        <a:bodyPr/>
        <a:lstStyle/>
        <a:p>
          <a:endParaRPr lang="ru-RU"/>
        </a:p>
      </dgm:t>
    </dgm:pt>
    <dgm:pt modelId="{28E8C9F4-85BC-40A4-B87A-1865945D55E5}" type="pres">
      <dgm:prSet presAssocID="{047C3DBB-CA21-470D-91D2-9DC51DF6F3FE}" presName="connectorText" presStyleLbl="sibTrans2D1" presStyleIdx="2" presStyleCnt="8"/>
      <dgm:spPr/>
      <dgm:t>
        <a:bodyPr/>
        <a:lstStyle/>
        <a:p>
          <a:endParaRPr lang="ru-RU"/>
        </a:p>
      </dgm:t>
    </dgm:pt>
    <dgm:pt modelId="{70F161BE-16C0-4422-AEB3-BEF59F6D0B14}" type="pres">
      <dgm:prSet presAssocID="{EE372463-CD1C-41E7-B800-CF52B9622A15}" presName="node" presStyleLbl="node1" presStyleIdx="2" presStyleCnt="8" custScaleX="116186" custScaleY="114114" custRadScaleRad="89213" custRadScaleInc="-9066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EB0EA3-7A17-441D-BAF4-DDDC87E7B99D}" type="pres">
      <dgm:prSet presAssocID="{B3AA9D8B-B53B-42CF-836F-2D86E40DC00F}" presName="parTrans" presStyleLbl="sibTrans2D1" presStyleIdx="3" presStyleCnt="8"/>
      <dgm:spPr/>
      <dgm:t>
        <a:bodyPr/>
        <a:lstStyle/>
        <a:p>
          <a:endParaRPr lang="ru-RU"/>
        </a:p>
      </dgm:t>
    </dgm:pt>
    <dgm:pt modelId="{7977B373-BD78-41D8-9FE2-FE9D255E0B49}" type="pres">
      <dgm:prSet presAssocID="{B3AA9D8B-B53B-42CF-836F-2D86E40DC00F}" presName="connectorText" presStyleLbl="sibTrans2D1" presStyleIdx="3" presStyleCnt="8"/>
      <dgm:spPr/>
      <dgm:t>
        <a:bodyPr/>
        <a:lstStyle/>
        <a:p>
          <a:endParaRPr lang="ru-RU"/>
        </a:p>
      </dgm:t>
    </dgm:pt>
    <dgm:pt modelId="{7BC036BA-DDF6-47F9-8E4A-D6B76C994841}" type="pres">
      <dgm:prSet presAssocID="{F06D086E-52EF-426F-A968-ED680022FD30}" presName="node" presStyleLbl="node1" presStyleIdx="3" presStyleCnt="8" custScaleX="112089" custScaleY="112361" custRadScaleRad="91889" custRadScaleInc="-8948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EC5A0F-25D7-49FD-AA6A-979886223370}" type="pres">
      <dgm:prSet presAssocID="{2F277E1E-2D7E-40F6-A002-578B00714AD5}" presName="parTrans" presStyleLbl="sibTrans2D1" presStyleIdx="4" presStyleCnt="8"/>
      <dgm:spPr/>
      <dgm:t>
        <a:bodyPr/>
        <a:lstStyle/>
        <a:p>
          <a:endParaRPr lang="ru-RU"/>
        </a:p>
      </dgm:t>
    </dgm:pt>
    <dgm:pt modelId="{5558457E-6CA4-4D7D-AB04-48D2417B7848}" type="pres">
      <dgm:prSet presAssocID="{2F277E1E-2D7E-40F6-A002-578B00714AD5}" presName="connectorText" presStyleLbl="sibTrans2D1" presStyleIdx="4" presStyleCnt="8"/>
      <dgm:spPr/>
      <dgm:t>
        <a:bodyPr/>
        <a:lstStyle/>
        <a:p>
          <a:endParaRPr lang="ru-RU"/>
        </a:p>
      </dgm:t>
    </dgm:pt>
    <dgm:pt modelId="{39907994-7ECA-492F-8722-A2A580CFD123}" type="pres">
      <dgm:prSet presAssocID="{18B6DCF8-D9AD-4F95-951C-8EDF5AC12637}" presName="node" presStyleLbl="node1" presStyleIdx="4" presStyleCnt="8" custScaleX="145337" custScaleY="149806" custRadScaleRad="131704" custRadScaleInc="-13385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C717A0E-CB4A-4C8F-B1C9-D22A15C9EBED}" type="pres">
      <dgm:prSet presAssocID="{9EFA0003-D378-446A-9F34-DDA1CB7CD8BC}" presName="parTrans" presStyleLbl="sibTrans2D1" presStyleIdx="5" presStyleCnt="8"/>
      <dgm:spPr/>
      <dgm:t>
        <a:bodyPr/>
        <a:lstStyle/>
        <a:p>
          <a:endParaRPr lang="ru-RU"/>
        </a:p>
      </dgm:t>
    </dgm:pt>
    <dgm:pt modelId="{BAD65DEB-2435-4917-A42A-74C580DB45F1}" type="pres">
      <dgm:prSet presAssocID="{9EFA0003-D378-446A-9F34-DDA1CB7CD8BC}" presName="connectorText" presStyleLbl="sibTrans2D1" presStyleIdx="5" presStyleCnt="8"/>
      <dgm:spPr/>
      <dgm:t>
        <a:bodyPr/>
        <a:lstStyle/>
        <a:p>
          <a:endParaRPr lang="ru-RU"/>
        </a:p>
      </dgm:t>
    </dgm:pt>
    <dgm:pt modelId="{6F36AC21-975B-4AA9-93BD-9A811A1D25C8}" type="pres">
      <dgm:prSet presAssocID="{FAF10697-7F58-4E8D-B88B-FE6AE9C8F6F9}" presName="node" presStyleLbl="node1" presStyleIdx="5" presStyleCnt="8" custScaleX="149389" custScaleY="145505" custRadScaleRad="125905" custRadScaleInc="-1573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5F94A0-003B-4B96-91B3-2D7F961F861E}" type="pres">
      <dgm:prSet presAssocID="{173F8601-8FD0-43B8-9FAF-42234AFD91DB}" presName="parTrans" presStyleLbl="sibTrans2D1" presStyleIdx="6" presStyleCnt="8"/>
      <dgm:spPr/>
      <dgm:t>
        <a:bodyPr/>
        <a:lstStyle/>
        <a:p>
          <a:endParaRPr lang="ru-RU"/>
        </a:p>
      </dgm:t>
    </dgm:pt>
    <dgm:pt modelId="{DAC03E43-6882-4440-B032-7E13D04DF423}" type="pres">
      <dgm:prSet presAssocID="{173F8601-8FD0-43B8-9FAF-42234AFD91DB}" presName="connectorText" presStyleLbl="sibTrans2D1" presStyleIdx="6" presStyleCnt="8"/>
      <dgm:spPr/>
      <dgm:t>
        <a:bodyPr/>
        <a:lstStyle/>
        <a:p>
          <a:endParaRPr lang="ru-RU"/>
        </a:p>
      </dgm:t>
    </dgm:pt>
    <dgm:pt modelId="{6DEC6A4D-F047-4E86-A523-80E70C47FC8B}" type="pres">
      <dgm:prSet presAssocID="{61DBF6F7-59D4-499C-B700-444E66C97BDA}" presName="node" presStyleLbl="node1" presStyleIdx="6" presStyleCnt="8" custScaleX="177025" custScaleY="171441" custRadScaleRad="104149" custRadScaleInc="-14687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B0C125-F952-4E7C-8427-C4B106436695}" type="pres">
      <dgm:prSet presAssocID="{E5D97E4E-60B3-45AA-83CB-51F804CF398A}" presName="parTrans" presStyleLbl="sibTrans2D1" presStyleIdx="7" presStyleCnt="8"/>
      <dgm:spPr/>
      <dgm:t>
        <a:bodyPr/>
        <a:lstStyle/>
        <a:p>
          <a:endParaRPr lang="ru-RU"/>
        </a:p>
      </dgm:t>
    </dgm:pt>
    <dgm:pt modelId="{319390AF-AAC8-4856-88ED-9CE0714F43A2}" type="pres">
      <dgm:prSet presAssocID="{E5D97E4E-60B3-45AA-83CB-51F804CF398A}" presName="connectorText" presStyleLbl="sibTrans2D1" presStyleIdx="7" presStyleCnt="8"/>
      <dgm:spPr/>
      <dgm:t>
        <a:bodyPr/>
        <a:lstStyle/>
        <a:p>
          <a:endParaRPr lang="ru-RU"/>
        </a:p>
      </dgm:t>
    </dgm:pt>
    <dgm:pt modelId="{C2366AC4-61BF-4A69-A428-C73BB05B7AFC}" type="pres">
      <dgm:prSet presAssocID="{E6983CE5-A741-4BD4-80E0-F964FF11CF49}" presName="node" presStyleLbl="node1" presStyleIdx="7" presStyleCnt="8" custScaleX="149825" custScaleY="143826" custRadScaleRad="99667" custRadScaleInc="-9818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6FD86E3-6126-4163-B315-9EC262622BA2}" srcId="{5AC3F3D4-2446-4F76-84BB-118E48B61CF0}" destId="{FAF10697-7F58-4E8D-B88B-FE6AE9C8F6F9}" srcOrd="5" destOrd="0" parTransId="{9EFA0003-D378-446A-9F34-DDA1CB7CD8BC}" sibTransId="{15117AC3-491C-49F7-B6B5-02D04961D2B4}"/>
    <dgm:cxn modelId="{01317823-216F-46A2-9AD1-3214ABE03D65}" type="presOf" srcId="{35D1EAD2-C084-4FD8-AF1E-85C6A787E5B9}" destId="{7E304403-BA05-491A-8C92-313048ADFB1A}" srcOrd="0" destOrd="0" presId="urn:microsoft.com/office/officeart/2005/8/layout/radial5"/>
    <dgm:cxn modelId="{5DE78539-BA90-422D-B9BC-79DFFA9D5719}" type="presOf" srcId="{35D1EAD2-C084-4FD8-AF1E-85C6A787E5B9}" destId="{872FB1B9-F39D-4BF1-A784-DCFEA4612070}" srcOrd="1" destOrd="0" presId="urn:microsoft.com/office/officeart/2005/8/layout/radial5"/>
    <dgm:cxn modelId="{2CDFEF97-785A-4449-B098-1F26360492FE}" type="presOf" srcId="{B3AA9D8B-B53B-42CF-836F-2D86E40DC00F}" destId="{55EB0EA3-7A17-441D-BAF4-DDDC87E7B99D}" srcOrd="0" destOrd="0" presId="urn:microsoft.com/office/officeart/2005/8/layout/radial5"/>
    <dgm:cxn modelId="{42C0659A-5289-43C5-93FB-D013B6ADF8C5}" type="presOf" srcId="{E6983CE5-A741-4BD4-80E0-F964FF11CF49}" destId="{C2366AC4-61BF-4A69-A428-C73BB05B7AFC}" srcOrd="0" destOrd="0" presId="urn:microsoft.com/office/officeart/2005/8/layout/radial5"/>
    <dgm:cxn modelId="{EB9E543D-7D69-44AE-AB55-6D7C5F5A24C2}" type="presOf" srcId="{F5F2F284-7CCA-4E19-A65A-C8C3779B73DB}" destId="{AEA20DAE-212D-410E-8D75-EF12E8BF0AD8}" srcOrd="0" destOrd="0" presId="urn:microsoft.com/office/officeart/2005/8/layout/radial5"/>
    <dgm:cxn modelId="{9AD3F17A-51A7-4A9E-BFC1-80D05C22BB2F}" type="presOf" srcId="{2F277E1E-2D7E-40F6-A002-578B00714AD5}" destId="{52EC5A0F-25D7-49FD-AA6A-979886223370}" srcOrd="0" destOrd="0" presId="urn:microsoft.com/office/officeart/2005/8/layout/radial5"/>
    <dgm:cxn modelId="{5F049C54-A9B9-4340-983D-15717AD1E586}" type="presOf" srcId="{18B6DCF8-D9AD-4F95-951C-8EDF5AC12637}" destId="{39907994-7ECA-492F-8722-A2A580CFD123}" srcOrd="0" destOrd="0" presId="urn:microsoft.com/office/officeart/2005/8/layout/radial5"/>
    <dgm:cxn modelId="{5997A5F4-2CFC-421A-B647-48713DF5625E}" srcId="{5AC3F3D4-2446-4F76-84BB-118E48B61CF0}" destId="{18B6DCF8-D9AD-4F95-951C-8EDF5AC12637}" srcOrd="4" destOrd="0" parTransId="{2F277E1E-2D7E-40F6-A002-578B00714AD5}" sibTransId="{DA7DA369-A1C9-40CA-B128-140F2FDE0E9A}"/>
    <dgm:cxn modelId="{D30A1237-1A44-4FFA-B80C-D096653E2C77}" type="presOf" srcId="{91BDE1EA-2C64-4562-AEB2-0602522CF0A3}" destId="{5A6DE3AD-41E0-4D3A-A0F7-591C1138F013}" srcOrd="1" destOrd="0" presId="urn:microsoft.com/office/officeart/2005/8/layout/radial5"/>
    <dgm:cxn modelId="{CEA74C07-AF16-4D94-A596-AD9793800513}" type="presOf" srcId="{E5D97E4E-60B3-45AA-83CB-51F804CF398A}" destId="{BDB0C125-F952-4E7C-8427-C4B106436695}" srcOrd="0" destOrd="0" presId="urn:microsoft.com/office/officeart/2005/8/layout/radial5"/>
    <dgm:cxn modelId="{15165806-1B07-4D6D-A7DE-971739AD7D67}" type="presOf" srcId="{0516A029-E7CB-4E25-9BD0-5CC2F2347FD6}" destId="{F628D2D5-7DB1-4926-8A5F-23B843B6582A}" srcOrd="0" destOrd="0" presId="urn:microsoft.com/office/officeart/2005/8/layout/radial5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8F8FF4CB-7DE5-4506-BF07-1E1B04A22105}" type="presOf" srcId="{08F0CD2F-1737-4488-8673-A225921009BA}" destId="{A6D020E9-23FC-4803-89DB-C877D41D0B21}" srcOrd="0" destOrd="0" presId="urn:microsoft.com/office/officeart/2005/8/layout/radial5"/>
    <dgm:cxn modelId="{26ACD3AA-60C9-4236-9DBB-72AFA7DAF61B}" type="presOf" srcId="{047C3DBB-CA21-470D-91D2-9DC51DF6F3FE}" destId="{28E8C9F4-85BC-40A4-B87A-1865945D55E5}" srcOrd="1" destOrd="0" presId="urn:microsoft.com/office/officeart/2005/8/layout/radial5"/>
    <dgm:cxn modelId="{57D519A5-A0E4-46AC-887F-F1E9B53C54F7}" type="presOf" srcId="{F06D086E-52EF-426F-A968-ED680022FD30}" destId="{7BC036BA-DDF6-47F9-8E4A-D6B76C994841}" srcOrd="0" destOrd="0" presId="urn:microsoft.com/office/officeart/2005/8/layout/radial5"/>
    <dgm:cxn modelId="{392DC91B-1F0A-4A67-B7C5-9BF6831340A1}" type="presOf" srcId="{B3AA9D8B-B53B-42CF-836F-2D86E40DC00F}" destId="{7977B373-BD78-41D8-9FE2-FE9D255E0B49}" srcOrd="1" destOrd="0" presId="urn:microsoft.com/office/officeart/2005/8/layout/radial5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90BD85F6-7347-44D0-9B91-B9C127530FBB}" srcId="{5AC3F3D4-2446-4F76-84BB-118E48B61CF0}" destId="{0516A029-E7CB-4E25-9BD0-5CC2F2347FD6}" srcOrd="1" destOrd="0" parTransId="{35D1EAD2-C084-4FD8-AF1E-85C6A787E5B9}" sibTransId="{EBFDA244-90FB-4461-BB9D-ECF98D9202EE}"/>
    <dgm:cxn modelId="{538DFCE7-059A-4177-800A-1815DA1956E2}" srcId="{5AC3F3D4-2446-4F76-84BB-118E48B61CF0}" destId="{F06D086E-52EF-426F-A968-ED680022FD30}" srcOrd="3" destOrd="0" parTransId="{B3AA9D8B-B53B-42CF-836F-2D86E40DC00F}" sibTransId="{4983466A-A3F3-4E4D-9019-C19539A3D526}"/>
    <dgm:cxn modelId="{8070B7FA-6C97-42A1-9D21-7E15E3F3A83C}" type="presOf" srcId="{9EFA0003-D378-446A-9F34-DDA1CB7CD8BC}" destId="{BAD65DEB-2435-4917-A42A-74C580DB45F1}" srcOrd="1" destOrd="0" presId="urn:microsoft.com/office/officeart/2005/8/layout/radial5"/>
    <dgm:cxn modelId="{2FAEE012-BA02-4AAB-9F4C-A30909301023}" srcId="{5AC3F3D4-2446-4F76-84BB-118E48B61CF0}" destId="{61DBF6F7-59D4-499C-B700-444E66C97BDA}" srcOrd="6" destOrd="0" parTransId="{173F8601-8FD0-43B8-9FAF-42234AFD91DB}" sibTransId="{1DF1AFE8-EE62-4C20-83B8-B23436D89185}"/>
    <dgm:cxn modelId="{A78BB727-E632-41C2-9539-50B04952D92E}" srcId="{5AC3F3D4-2446-4F76-84BB-118E48B61CF0}" destId="{E6983CE5-A741-4BD4-80E0-F964FF11CF49}" srcOrd="7" destOrd="0" parTransId="{E5D97E4E-60B3-45AA-83CB-51F804CF398A}" sibTransId="{69BDC3E8-E6CB-444D-8916-1EDCCACF8036}"/>
    <dgm:cxn modelId="{163F8686-9DAC-46AC-9A23-6F766521E530}" type="presOf" srcId="{9EFA0003-D378-446A-9F34-DDA1CB7CD8BC}" destId="{3C717A0E-CB4A-4C8F-B1C9-D22A15C9EBED}" srcOrd="0" destOrd="0" presId="urn:microsoft.com/office/officeart/2005/8/layout/radial5"/>
    <dgm:cxn modelId="{C0E6FF7A-4899-4FF5-B245-7C17767ACF49}" type="presOf" srcId="{047C3DBB-CA21-470D-91D2-9DC51DF6F3FE}" destId="{37FF3275-C286-438E-86B8-692FB64EF36B}" srcOrd="0" destOrd="0" presId="urn:microsoft.com/office/officeart/2005/8/layout/radial5"/>
    <dgm:cxn modelId="{980575F9-A9DD-4D09-A54C-85F39F39F4AA}" type="presOf" srcId="{173F8601-8FD0-43B8-9FAF-42234AFD91DB}" destId="{DAC03E43-6882-4440-B032-7E13D04DF423}" srcOrd="1" destOrd="0" presId="urn:microsoft.com/office/officeart/2005/8/layout/radial5"/>
    <dgm:cxn modelId="{888EB1AF-0FD5-4C7A-B498-EA763FEABDB7}" type="presOf" srcId="{2F277E1E-2D7E-40F6-A002-578B00714AD5}" destId="{5558457E-6CA4-4D7D-AB04-48D2417B7848}" srcOrd="1" destOrd="0" presId="urn:microsoft.com/office/officeart/2005/8/layout/radial5"/>
    <dgm:cxn modelId="{3EDA0BE9-3D70-4F67-8575-6BFB0F2043B0}" type="presOf" srcId="{EE372463-CD1C-41E7-B800-CF52B9622A15}" destId="{70F161BE-16C0-4422-AEB3-BEF59F6D0B14}" srcOrd="0" destOrd="0" presId="urn:microsoft.com/office/officeart/2005/8/layout/radial5"/>
    <dgm:cxn modelId="{A93FAD18-FB1F-40DA-8108-26C55AF40A1C}" srcId="{5AC3F3D4-2446-4F76-84BB-118E48B61CF0}" destId="{EE372463-CD1C-41E7-B800-CF52B9622A15}" srcOrd="2" destOrd="0" parTransId="{047C3DBB-CA21-470D-91D2-9DC51DF6F3FE}" sibTransId="{66071A54-7A35-449E-B595-38F98EBBDB7F}"/>
    <dgm:cxn modelId="{C3FBE24E-3895-454A-A82C-D2C20BC39347}" type="presOf" srcId="{173F8601-8FD0-43B8-9FAF-42234AFD91DB}" destId="{355F94A0-003B-4B96-91B3-2D7F961F861E}" srcOrd="0" destOrd="0" presId="urn:microsoft.com/office/officeart/2005/8/layout/radial5"/>
    <dgm:cxn modelId="{D22A8D0B-E690-4546-8263-C00B1CC3331B}" type="presOf" srcId="{61DBF6F7-59D4-499C-B700-444E66C97BDA}" destId="{6DEC6A4D-F047-4E86-A523-80E70C47FC8B}" srcOrd="0" destOrd="0" presId="urn:microsoft.com/office/officeart/2005/8/layout/radial5"/>
    <dgm:cxn modelId="{1383CBCD-EE51-4BCC-AF2A-D3AE5C14E62E}" type="presOf" srcId="{E5D97E4E-60B3-45AA-83CB-51F804CF398A}" destId="{319390AF-AAC8-4856-88ED-9CE0714F43A2}" srcOrd="1" destOrd="0" presId="urn:microsoft.com/office/officeart/2005/8/layout/radial5"/>
    <dgm:cxn modelId="{A5CB1773-47DA-479B-83EA-785E693EDF14}" type="presOf" srcId="{5AC3F3D4-2446-4F76-84BB-118E48B61CF0}" destId="{E8932937-1834-44D7-BBC3-7FD1C6810DCE}" srcOrd="0" destOrd="0" presId="urn:microsoft.com/office/officeart/2005/8/layout/radial5"/>
    <dgm:cxn modelId="{7B6C09AE-0520-4F94-BBEB-4958A48BDDAD}" type="presOf" srcId="{91BDE1EA-2C64-4562-AEB2-0602522CF0A3}" destId="{C0C82FB1-5FE5-431D-84A0-ACF4D864598B}" srcOrd="0" destOrd="0" presId="urn:microsoft.com/office/officeart/2005/8/layout/radial5"/>
    <dgm:cxn modelId="{B7FB6ABD-1D95-4F3D-90E5-D8C0159C4DE3}" type="presOf" srcId="{FAF10697-7F58-4E8D-B88B-FE6AE9C8F6F9}" destId="{6F36AC21-975B-4AA9-93BD-9A811A1D25C8}" srcOrd="0" destOrd="0" presId="urn:microsoft.com/office/officeart/2005/8/layout/radial5"/>
    <dgm:cxn modelId="{4E75AAC6-3FE3-4EE6-9F1F-CEF03797D062}" type="presParOf" srcId="{A6D020E9-23FC-4803-89DB-C877D41D0B21}" destId="{E8932937-1834-44D7-BBC3-7FD1C6810DCE}" srcOrd="0" destOrd="0" presId="urn:microsoft.com/office/officeart/2005/8/layout/radial5"/>
    <dgm:cxn modelId="{1C02331C-ED51-43A2-830B-37461E62CCA4}" type="presParOf" srcId="{A6D020E9-23FC-4803-89DB-C877D41D0B21}" destId="{C0C82FB1-5FE5-431D-84A0-ACF4D864598B}" srcOrd="1" destOrd="0" presId="urn:microsoft.com/office/officeart/2005/8/layout/radial5"/>
    <dgm:cxn modelId="{D0DC175D-6CC6-4F9B-A0F5-9BADF2065DB7}" type="presParOf" srcId="{C0C82FB1-5FE5-431D-84A0-ACF4D864598B}" destId="{5A6DE3AD-41E0-4D3A-A0F7-591C1138F013}" srcOrd="0" destOrd="0" presId="urn:microsoft.com/office/officeart/2005/8/layout/radial5"/>
    <dgm:cxn modelId="{7A94B85E-1C23-4F9B-99D0-5D048808EAC9}" type="presParOf" srcId="{A6D020E9-23FC-4803-89DB-C877D41D0B21}" destId="{AEA20DAE-212D-410E-8D75-EF12E8BF0AD8}" srcOrd="2" destOrd="0" presId="urn:microsoft.com/office/officeart/2005/8/layout/radial5"/>
    <dgm:cxn modelId="{CED3F9F7-8E66-4AF5-A2C7-87A2BF782AF5}" type="presParOf" srcId="{A6D020E9-23FC-4803-89DB-C877D41D0B21}" destId="{7E304403-BA05-491A-8C92-313048ADFB1A}" srcOrd="3" destOrd="0" presId="urn:microsoft.com/office/officeart/2005/8/layout/radial5"/>
    <dgm:cxn modelId="{8E562DD3-726D-4FAE-9387-7B28BF5A8877}" type="presParOf" srcId="{7E304403-BA05-491A-8C92-313048ADFB1A}" destId="{872FB1B9-F39D-4BF1-A784-DCFEA4612070}" srcOrd="0" destOrd="0" presId="urn:microsoft.com/office/officeart/2005/8/layout/radial5"/>
    <dgm:cxn modelId="{EDBA119B-02E4-4552-8012-B380E7854E8F}" type="presParOf" srcId="{A6D020E9-23FC-4803-89DB-C877D41D0B21}" destId="{F628D2D5-7DB1-4926-8A5F-23B843B6582A}" srcOrd="4" destOrd="0" presId="urn:microsoft.com/office/officeart/2005/8/layout/radial5"/>
    <dgm:cxn modelId="{0CAAF6EE-6347-44EC-AF75-A455F19CEFCB}" type="presParOf" srcId="{A6D020E9-23FC-4803-89DB-C877D41D0B21}" destId="{37FF3275-C286-438E-86B8-692FB64EF36B}" srcOrd="5" destOrd="0" presId="urn:microsoft.com/office/officeart/2005/8/layout/radial5"/>
    <dgm:cxn modelId="{420A3938-39A2-4BEA-886E-4A60F387DE51}" type="presParOf" srcId="{37FF3275-C286-438E-86B8-692FB64EF36B}" destId="{28E8C9F4-85BC-40A4-B87A-1865945D55E5}" srcOrd="0" destOrd="0" presId="urn:microsoft.com/office/officeart/2005/8/layout/radial5"/>
    <dgm:cxn modelId="{75FAA4EC-7A10-43D7-B7BB-222E813E825F}" type="presParOf" srcId="{A6D020E9-23FC-4803-89DB-C877D41D0B21}" destId="{70F161BE-16C0-4422-AEB3-BEF59F6D0B14}" srcOrd="6" destOrd="0" presId="urn:microsoft.com/office/officeart/2005/8/layout/radial5"/>
    <dgm:cxn modelId="{446D9649-3BBC-4C5D-9B74-61CB1D899EFE}" type="presParOf" srcId="{A6D020E9-23FC-4803-89DB-C877D41D0B21}" destId="{55EB0EA3-7A17-441D-BAF4-DDDC87E7B99D}" srcOrd="7" destOrd="0" presId="urn:microsoft.com/office/officeart/2005/8/layout/radial5"/>
    <dgm:cxn modelId="{B9E1CF28-A73F-4184-BAEB-57BA88C1F749}" type="presParOf" srcId="{55EB0EA3-7A17-441D-BAF4-DDDC87E7B99D}" destId="{7977B373-BD78-41D8-9FE2-FE9D255E0B49}" srcOrd="0" destOrd="0" presId="urn:microsoft.com/office/officeart/2005/8/layout/radial5"/>
    <dgm:cxn modelId="{BBC84BFD-61B7-4FF2-ADC7-4E74D6FAAD26}" type="presParOf" srcId="{A6D020E9-23FC-4803-89DB-C877D41D0B21}" destId="{7BC036BA-DDF6-47F9-8E4A-D6B76C994841}" srcOrd="8" destOrd="0" presId="urn:microsoft.com/office/officeart/2005/8/layout/radial5"/>
    <dgm:cxn modelId="{CF4C9A49-B8F3-4715-BB00-52854D68FC27}" type="presParOf" srcId="{A6D020E9-23FC-4803-89DB-C877D41D0B21}" destId="{52EC5A0F-25D7-49FD-AA6A-979886223370}" srcOrd="9" destOrd="0" presId="urn:microsoft.com/office/officeart/2005/8/layout/radial5"/>
    <dgm:cxn modelId="{233D977C-43C3-4C05-85E0-23ACCA757EF2}" type="presParOf" srcId="{52EC5A0F-25D7-49FD-AA6A-979886223370}" destId="{5558457E-6CA4-4D7D-AB04-48D2417B7848}" srcOrd="0" destOrd="0" presId="urn:microsoft.com/office/officeart/2005/8/layout/radial5"/>
    <dgm:cxn modelId="{8DB5E4B8-4B52-4CE7-869D-29C63892C1C4}" type="presParOf" srcId="{A6D020E9-23FC-4803-89DB-C877D41D0B21}" destId="{39907994-7ECA-492F-8722-A2A580CFD123}" srcOrd="10" destOrd="0" presId="urn:microsoft.com/office/officeart/2005/8/layout/radial5"/>
    <dgm:cxn modelId="{A657829A-93A2-4225-848A-B74A9E1FBF96}" type="presParOf" srcId="{A6D020E9-23FC-4803-89DB-C877D41D0B21}" destId="{3C717A0E-CB4A-4C8F-B1C9-D22A15C9EBED}" srcOrd="11" destOrd="0" presId="urn:microsoft.com/office/officeart/2005/8/layout/radial5"/>
    <dgm:cxn modelId="{988038CE-31F1-40BC-B93A-0D270C6DA05C}" type="presParOf" srcId="{3C717A0E-CB4A-4C8F-B1C9-D22A15C9EBED}" destId="{BAD65DEB-2435-4917-A42A-74C580DB45F1}" srcOrd="0" destOrd="0" presId="urn:microsoft.com/office/officeart/2005/8/layout/radial5"/>
    <dgm:cxn modelId="{9C6B1622-2DCA-45AD-A255-E31F2CBDAD97}" type="presParOf" srcId="{A6D020E9-23FC-4803-89DB-C877D41D0B21}" destId="{6F36AC21-975B-4AA9-93BD-9A811A1D25C8}" srcOrd="12" destOrd="0" presId="urn:microsoft.com/office/officeart/2005/8/layout/radial5"/>
    <dgm:cxn modelId="{DE28FB82-9A9A-4CC9-B0EC-23B51069314A}" type="presParOf" srcId="{A6D020E9-23FC-4803-89DB-C877D41D0B21}" destId="{355F94A0-003B-4B96-91B3-2D7F961F861E}" srcOrd="13" destOrd="0" presId="urn:microsoft.com/office/officeart/2005/8/layout/radial5"/>
    <dgm:cxn modelId="{750A626D-6860-44E3-A991-60E4D0D2791F}" type="presParOf" srcId="{355F94A0-003B-4B96-91B3-2D7F961F861E}" destId="{DAC03E43-6882-4440-B032-7E13D04DF423}" srcOrd="0" destOrd="0" presId="urn:microsoft.com/office/officeart/2005/8/layout/radial5"/>
    <dgm:cxn modelId="{9C3F1576-3F63-4C12-899B-8B97520A9B59}" type="presParOf" srcId="{A6D020E9-23FC-4803-89DB-C877D41D0B21}" destId="{6DEC6A4D-F047-4E86-A523-80E70C47FC8B}" srcOrd="14" destOrd="0" presId="urn:microsoft.com/office/officeart/2005/8/layout/radial5"/>
    <dgm:cxn modelId="{7877453C-22B3-4399-A187-F0E9E4D88774}" type="presParOf" srcId="{A6D020E9-23FC-4803-89DB-C877D41D0B21}" destId="{BDB0C125-F952-4E7C-8427-C4B106436695}" srcOrd="15" destOrd="0" presId="urn:microsoft.com/office/officeart/2005/8/layout/radial5"/>
    <dgm:cxn modelId="{66402453-0F96-4245-955F-CC548A1A339E}" type="presParOf" srcId="{BDB0C125-F952-4E7C-8427-C4B106436695}" destId="{319390AF-AAC8-4856-88ED-9CE0714F43A2}" srcOrd="0" destOrd="0" presId="urn:microsoft.com/office/officeart/2005/8/layout/radial5"/>
    <dgm:cxn modelId="{E5919E3F-3550-494D-BDB8-4E49A8E2D067}" type="presParOf" srcId="{A6D020E9-23FC-4803-89DB-C877D41D0B21}" destId="{C2366AC4-61BF-4A69-A428-C73BB05B7AFC}" srcOrd="16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1613018" y="2618947"/>
          <a:ext cx="2474238" cy="2406184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Раздел 01 </a:t>
          </a: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«Общегосударственные вопросы»</a:t>
          </a:r>
        </a:p>
      </dsp:txBody>
      <dsp:txXfrm>
        <a:off x="1975362" y="2971324"/>
        <a:ext cx="1749550" cy="1701430"/>
      </dsp:txXfrm>
    </dsp:sp>
    <dsp:sp modelId="{C0C82FB1-5FE5-431D-84A0-ACF4D864598B}">
      <dsp:nvSpPr>
        <dsp:cNvPr id="0" name=""/>
        <dsp:cNvSpPr/>
      </dsp:nvSpPr>
      <dsp:spPr>
        <a:xfrm rot="15846432">
          <a:off x="2478154" y="1982923"/>
          <a:ext cx="418265" cy="52261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547335" y="2149855"/>
        <a:ext cx="292786" cy="313570"/>
      </dsp:txXfrm>
    </dsp:sp>
    <dsp:sp modelId="{AEA20DAE-212D-410E-8D75-EF12E8BF0AD8}">
      <dsp:nvSpPr>
        <dsp:cNvPr id="0" name=""/>
        <dsp:cNvSpPr/>
      </dsp:nvSpPr>
      <dsp:spPr>
        <a:xfrm>
          <a:off x="1723228" y="263327"/>
          <a:ext cx="1682315" cy="1580312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01 02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Функционирование высшего должностного лица субъекта Российской Федерации и муниципального образования</a:t>
          </a:r>
        </a:p>
      </dsp:txBody>
      <dsp:txXfrm>
        <a:off x="1969597" y="494758"/>
        <a:ext cx="1189577" cy="1117450"/>
      </dsp:txXfrm>
    </dsp:sp>
    <dsp:sp modelId="{7E304403-BA05-491A-8C92-313048ADFB1A}">
      <dsp:nvSpPr>
        <dsp:cNvPr id="0" name=""/>
        <dsp:cNvSpPr/>
      </dsp:nvSpPr>
      <dsp:spPr>
        <a:xfrm rot="18156660">
          <a:off x="3500874" y="2220999"/>
          <a:ext cx="412838" cy="52261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529426" y="2377686"/>
        <a:ext cx="288987" cy="313570"/>
      </dsp:txXfrm>
    </dsp:sp>
    <dsp:sp modelId="{F628D2D5-7DB1-4926-8A5F-23B843B6582A}">
      <dsp:nvSpPr>
        <dsp:cNvPr id="0" name=""/>
        <dsp:cNvSpPr/>
      </dsp:nvSpPr>
      <dsp:spPr>
        <a:xfrm>
          <a:off x="3496075" y="480639"/>
          <a:ext cx="1830554" cy="180245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01 03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Функционирование законодательных (представительных) органов государственной власти и представительных органов муниципальных образований</a:t>
          </a:r>
        </a:p>
      </dsp:txBody>
      <dsp:txXfrm>
        <a:off x="3764153" y="744603"/>
        <a:ext cx="1294398" cy="1274528"/>
      </dsp:txXfrm>
    </dsp:sp>
    <dsp:sp modelId="{37FF3275-C286-438E-86B8-692FB64EF36B}">
      <dsp:nvSpPr>
        <dsp:cNvPr id="0" name=""/>
        <dsp:cNvSpPr/>
      </dsp:nvSpPr>
      <dsp:spPr>
        <a:xfrm rot="20716944">
          <a:off x="4066187" y="3233895"/>
          <a:ext cx="56432" cy="52261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4066465" y="3340570"/>
        <a:ext cx="39502" cy="313570"/>
      </dsp:txXfrm>
    </dsp:sp>
    <dsp:sp modelId="{70F161BE-16C0-4422-AEB3-BEF59F6D0B14}">
      <dsp:nvSpPr>
        <dsp:cNvPr id="0" name=""/>
        <dsp:cNvSpPr/>
      </dsp:nvSpPr>
      <dsp:spPr>
        <a:xfrm>
          <a:off x="4116964" y="2309422"/>
          <a:ext cx="1865539" cy="186968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01 04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a:t>
          </a:r>
        </a:p>
      </dsp:txBody>
      <dsp:txXfrm>
        <a:off x="4390166" y="2583231"/>
        <a:ext cx="1319135" cy="1322065"/>
      </dsp:txXfrm>
    </dsp:sp>
    <dsp:sp modelId="{55EB0EA3-7A17-441D-BAF4-DDDC87E7B99D}">
      <dsp:nvSpPr>
        <dsp:cNvPr id="0" name=""/>
        <dsp:cNvSpPr/>
      </dsp:nvSpPr>
      <dsp:spPr>
        <a:xfrm rot="1624644">
          <a:off x="4027820" y="4229907"/>
          <a:ext cx="262552" cy="52261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4032137" y="4316504"/>
        <a:ext cx="183786" cy="313570"/>
      </dsp:txXfrm>
    </dsp:sp>
    <dsp:sp modelId="{7BC036BA-DDF6-47F9-8E4A-D6B76C994841}">
      <dsp:nvSpPr>
        <dsp:cNvPr id="0" name=""/>
        <dsp:cNvSpPr/>
      </dsp:nvSpPr>
      <dsp:spPr>
        <a:xfrm>
          <a:off x="4318863" y="4272375"/>
          <a:ext cx="1229691" cy="122969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01 05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Судебная система</a:t>
          </a:r>
        </a:p>
      </dsp:txBody>
      <dsp:txXfrm>
        <a:off x="4498947" y="4452459"/>
        <a:ext cx="869523" cy="869523"/>
      </dsp:txXfrm>
    </dsp:sp>
    <dsp:sp modelId="{52EC5A0F-25D7-49FD-AA6A-979886223370}">
      <dsp:nvSpPr>
        <dsp:cNvPr id="0" name=""/>
        <dsp:cNvSpPr/>
      </dsp:nvSpPr>
      <dsp:spPr>
        <a:xfrm rot="3890412">
          <a:off x="3349270" y="4766148"/>
          <a:ext cx="134120" cy="52261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360835" y="4852463"/>
        <a:ext cx="93884" cy="313570"/>
      </dsp:txXfrm>
    </dsp:sp>
    <dsp:sp modelId="{39907994-7ECA-492F-8722-A2A580CFD123}">
      <dsp:nvSpPr>
        <dsp:cNvPr id="0" name=""/>
        <dsp:cNvSpPr/>
      </dsp:nvSpPr>
      <dsp:spPr>
        <a:xfrm>
          <a:off x="2887481" y="5066033"/>
          <a:ext cx="1964062" cy="185248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01 06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Обеспечение деятельности финансовых, налоговых и таможенных органов и органов финансового (финансово-бюджетного) надзора</a:t>
          </a:r>
        </a:p>
      </dsp:txBody>
      <dsp:txXfrm>
        <a:off x="3175111" y="5337322"/>
        <a:ext cx="1388802" cy="1309902"/>
      </dsp:txXfrm>
    </dsp:sp>
    <dsp:sp modelId="{3C717A0E-CB4A-4C8F-B1C9-D22A15C9EBED}">
      <dsp:nvSpPr>
        <dsp:cNvPr id="0" name=""/>
        <dsp:cNvSpPr/>
      </dsp:nvSpPr>
      <dsp:spPr>
        <a:xfrm rot="6398772">
          <a:off x="2325829" y="4921779"/>
          <a:ext cx="234733" cy="52261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371125" y="4992569"/>
        <a:ext cx="164313" cy="313570"/>
      </dsp:txXfrm>
    </dsp:sp>
    <dsp:sp modelId="{6F36AC21-975B-4AA9-93BD-9A811A1D25C8}">
      <dsp:nvSpPr>
        <dsp:cNvPr id="0" name=""/>
        <dsp:cNvSpPr/>
      </dsp:nvSpPr>
      <dsp:spPr>
        <a:xfrm>
          <a:off x="1532723" y="5375715"/>
          <a:ext cx="1319974" cy="129027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01 07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Обеспечение проведения выборов и референдумов</a:t>
          </a:r>
        </a:p>
      </dsp:txBody>
      <dsp:txXfrm>
        <a:off x="1726029" y="5564672"/>
        <a:ext cx="933362" cy="912363"/>
      </dsp:txXfrm>
    </dsp:sp>
    <dsp:sp modelId="{355F94A0-003B-4B96-91B3-2D7F961F861E}">
      <dsp:nvSpPr>
        <dsp:cNvPr id="0" name=""/>
        <dsp:cNvSpPr/>
      </dsp:nvSpPr>
      <dsp:spPr>
        <a:xfrm rot="8547360">
          <a:off x="1593425" y="4436867"/>
          <a:ext cx="233443" cy="52261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656206" y="4520053"/>
        <a:ext cx="163410" cy="313570"/>
      </dsp:txXfrm>
    </dsp:sp>
    <dsp:sp modelId="{6DEC6A4D-F047-4E86-A523-80E70C47FC8B}">
      <dsp:nvSpPr>
        <dsp:cNvPr id="0" name=""/>
        <dsp:cNvSpPr/>
      </dsp:nvSpPr>
      <dsp:spPr>
        <a:xfrm>
          <a:off x="427944" y="4596227"/>
          <a:ext cx="1229691" cy="122969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01 11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Резервные фонды</a:t>
          </a:r>
        </a:p>
      </dsp:txBody>
      <dsp:txXfrm>
        <a:off x="608028" y="4776311"/>
        <a:ext cx="869523" cy="869523"/>
      </dsp:txXfrm>
    </dsp:sp>
    <dsp:sp modelId="{BDB0C125-F952-4E7C-8427-C4B106436695}">
      <dsp:nvSpPr>
        <dsp:cNvPr id="0" name=""/>
        <dsp:cNvSpPr/>
      </dsp:nvSpPr>
      <dsp:spPr>
        <a:xfrm rot="10825812">
          <a:off x="1523133" y="3551005"/>
          <a:ext cx="63545" cy="52261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542196" y="3655601"/>
        <a:ext cx="44482" cy="313570"/>
      </dsp:txXfrm>
    </dsp:sp>
    <dsp:sp modelId="{C2366AC4-61BF-4A69-A428-C73BB05B7AFC}">
      <dsp:nvSpPr>
        <dsp:cNvPr id="0" name=""/>
        <dsp:cNvSpPr/>
      </dsp:nvSpPr>
      <dsp:spPr>
        <a:xfrm>
          <a:off x="-8" y="3042005"/>
          <a:ext cx="1493189" cy="152848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01 12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Прикладные научные исследования в области общегосударственных вопросов</a:t>
          </a:r>
        </a:p>
      </dsp:txBody>
      <dsp:txXfrm>
        <a:off x="218664" y="3265846"/>
        <a:ext cx="1055845" cy="1080799"/>
      </dsp:txXfrm>
    </dsp:sp>
    <dsp:sp modelId="{7C2F8267-9771-4205-91A5-A2EEC2B60ECB}">
      <dsp:nvSpPr>
        <dsp:cNvPr id="0" name=""/>
        <dsp:cNvSpPr/>
      </dsp:nvSpPr>
      <dsp:spPr>
        <a:xfrm rot="13417896">
          <a:off x="1800716" y="2628347"/>
          <a:ext cx="142805" cy="52261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837640" y="2747652"/>
        <a:ext cx="99964" cy="313570"/>
      </dsp:txXfrm>
    </dsp:sp>
    <dsp:sp modelId="{12C0EF6C-11AA-444E-9558-8B67598B0073}">
      <dsp:nvSpPr>
        <dsp:cNvPr id="0" name=""/>
        <dsp:cNvSpPr/>
      </dsp:nvSpPr>
      <dsp:spPr>
        <a:xfrm>
          <a:off x="54833" y="1198632"/>
          <a:ext cx="2030023" cy="1852369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01 13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Другие общегосударственные вопросы</a:t>
          </a:r>
        </a:p>
      </dsp:txBody>
      <dsp:txXfrm>
        <a:off x="352123" y="1469905"/>
        <a:ext cx="1435443" cy="1309823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2214598" y="2962199"/>
          <a:ext cx="1552580" cy="1516457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Раздел 10 «Социальная политика»</a:t>
          </a:r>
        </a:p>
      </dsp:txBody>
      <dsp:txXfrm>
        <a:off x="2441968" y="3184279"/>
        <a:ext cx="1097840" cy="1072297"/>
      </dsp:txXfrm>
    </dsp:sp>
    <dsp:sp modelId="{C0C82FB1-5FE5-431D-84A0-ACF4D864598B}">
      <dsp:nvSpPr>
        <dsp:cNvPr id="0" name=""/>
        <dsp:cNvSpPr/>
      </dsp:nvSpPr>
      <dsp:spPr>
        <a:xfrm rot="16636805">
          <a:off x="3011975" y="2518038"/>
          <a:ext cx="195374" cy="54530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037567" y="2656168"/>
        <a:ext cx="136762" cy="327181"/>
      </dsp:txXfrm>
    </dsp:sp>
    <dsp:sp modelId="{AEA20DAE-212D-410E-8D75-EF12E8BF0AD8}">
      <dsp:nvSpPr>
        <dsp:cNvPr id="0" name=""/>
        <dsp:cNvSpPr/>
      </dsp:nvSpPr>
      <dsp:spPr>
        <a:xfrm>
          <a:off x="2321328" y="822661"/>
          <a:ext cx="1851282" cy="178642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10 01 Пенсионное обеспечение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592442" y="1084277"/>
        <a:ext cx="1309054" cy="1263191"/>
      </dsp:txXfrm>
    </dsp:sp>
    <dsp:sp modelId="{7E304403-BA05-491A-8C92-313048ADFB1A}">
      <dsp:nvSpPr>
        <dsp:cNvPr id="0" name=""/>
        <dsp:cNvSpPr/>
      </dsp:nvSpPr>
      <dsp:spPr>
        <a:xfrm rot="21443603">
          <a:off x="3831796" y="3405896"/>
          <a:ext cx="158058" cy="54530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831821" y="3516034"/>
        <a:ext cx="110641" cy="327181"/>
      </dsp:txXfrm>
    </dsp:sp>
    <dsp:sp modelId="{F628D2D5-7DB1-4926-8A5F-23B843B6582A}">
      <dsp:nvSpPr>
        <dsp:cNvPr id="0" name=""/>
        <dsp:cNvSpPr/>
      </dsp:nvSpPr>
      <dsp:spPr>
        <a:xfrm>
          <a:off x="4063326" y="2761046"/>
          <a:ext cx="1756961" cy="174113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10 02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Социальное обслуживание населения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320627" y="3016029"/>
        <a:ext cx="1242359" cy="1231165"/>
      </dsp:txXfrm>
    </dsp:sp>
    <dsp:sp modelId="{37FF3275-C286-438E-86B8-692FB64EF36B}">
      <dsp:nvSpPr>
        <dsp:cNvPr id="0" name=""/>
        <dsp:cNvSpPr/>
      </dsp:nvSpPr>
      <dsp:spPr>
        <a:xfrm rot="3963692">
          <a:off x="3268840" y="4344074"/>
          <a:ext cx="239904" cy="54530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290224" y="4420244"/>
        <a:ext cx="167933" cy="327181"/>
      </dsp:txXfrm>
    </dsp:sp>
    <dsp:sp modelId="{70F161BE-16C0-4422-AEB3-BEF59F6D0B14}">
      <dsp:nvSpPr>
        <dsp:cNvPr id="0" name=""/>
        <dsp:cNvSpPr/>
      </dsp:nvSpPr>
      <dsp:spPr>
        <a:xfrm>
          <a:off x="2893906" y="4748576"/>
          <a:ext cx="1967287" cy="193819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10 03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Социальное обеспечение населения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182009" y="5032418"/>
        <a:ext cx="1391081" cy="1370509"/>
      </dsp:txXfrm>
    </dsp:sp>
    <dsp:sp modelId="{55EB0EA3-7A17-441D-BAF4-DDDC87E7B99D}">
      <dsp:nvSpPr>
        <dsp:cNvPr id="0" name=""/>
        <dsp:cNvSpPr/>
      </dsp:nvSpPr>
      <dsp:spPr>
        <a:xfrm rot="7936282">
          <a:off x="2182738" y="4192469"/>
          <a:ext cx="262423" cy="54530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248579" y="4272401"/>
        <a:ext cx="183696" cy="327181"/>
      </dsp:txXfrm>
    </dsp:sp>
    <dsp:sp modelId="{7BC036BA-DDF6-47F9-8E4A-D6B76C994841}">
      <dsp:nvSpPr>
        <dsp:cNvPr id="0" name=""/>
        <dsp:cNvSpPr/>
      </dsp:nvSpPr>
      <dsp:spPr>
        <a:xfrm>
          <a:off x="577685" y="4401513"/>
          <a:ext cx="1863744" cy="189702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10 04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Охрана семьи и детства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850624" y="4679326"/>
        <a:ext cx="1317866" cy="1341397"/>
      </dsp:txXfrm>
    </dsp:sp>
    <dsp:sp modelId="{52EC5A0F-25D7-49FD-AA6A-979886223370}">
      <dsp:nvSpPr>
        <dsp:cNvPr id="0" name=""/>
        <dsp:cNvSpPr/>
      </dsp:nvSpPr>
      <dsp:spPr>
        <a:xfrm rot="12129862">
          <a:off x="2006154" y="3087179"/>
          <a:ext cx="199084" cy="54530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063672" y="3207505"/>
        <a:ext cx="139359" cy="327181"/>
      </dsp:txXfrm>
    </dsp:sp>
    <dsp:sp modelId="{39907994-7ECA-492F-8722-A2A580CFD123}">
      <dsp:nvSpPr>
        <dsp:cNvPr id="0" name=""/>
        <dsp:cNvSpPr/>
      </dsp:nvSpPr>
      <dsp:spPr>
        <a:xfrm>
          <a:off x="122947" y="1999877"/>
          <a:ext cx="1873174" cy="186756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10 06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Другие вопросы в области социальной политики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97267" y="2273375"/>
        <a:ext cx="1324534" cy="1320565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2128668" y="3051972"/>
          <a:ext cx="1549543" cy="1596401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Раздел 11 </a:t>
          </a: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«Физическая культура и спорт»</a:t>
          </a:r>
        </a:p>
      </dsp:txBody>
      <dsp:txXfrm>
        <a:off x="2355593" y="3285760"/>
        <a:ext cx="1095693" cy="1128825"/>
      </dsp:txXfrm>
    </dsp:sp>
    <dsp:sp modelId="{37FF3275-C286-438E-86B8-692FB64EF36B}">
      <dsp:nvSpPr>
        <dsp:cNvPr id="0" name=""/>
        <dsp:cNvSpPr/>
      </dsp:nvSpPr>
      <dsp:spPr>
        <a:xfrm rot="5388642">
          <a:off x="2790115" y="4599014"/>
          <a:ext cx="233336" cy="52575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825000" y="4669165"/>
        <a:ext cx="163335" cy="315454"/>
      </dsp:txXfrm>
    </dsp:sp>
    <dsp:sp modelId="{70F161BE-16C0-4422-AEB3-BEF59F6D0B14}">
      <dsp:nvSpPr>
        <dsp:cNvPr id="0" name=""/>
        <dsp:cNvSpPr/>
      </dsp:nvSpPr>
      <dsp:spPr>
        <a:xfrm>
          <a:off x="1792354" y="5088617"/>
          <a:ext cx="2237666" cy="2212832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11 05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 Другие вопросы в области физической культуры и спорта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120053" y="5412679"/>
        <a:ext cx="1582268" cy="1564708"/>
      </dsp:txXfrm>
    </dsp:sp>
    <dsp:sp modelId="{355F94A0-003B-4B96-91B3-2D7F961F861E}">
      <dsp:nvSpPr>
        <dsp:cNvPr id="0" name=""/>
        <dsp:cNvSpPr/>
      </dsp:nvSpPr>
      <dsp:spPr>
        <a:xfrm rot="10617128">
          <a:off x="1840499" y="3638445"/>
          <a:ext cx="204556" cy="52575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901823" y="3741965"/>
        <a:ext cx="143189" cy="315454"/>
      </dsp:txXfrm>
    </dsp:sp>
    <dsp:sp modelId="{6DEC6A4D-F047-4E86-A523-80E70C47FC8B}">
      <dsp:nvSpPr>
        <dsp:cNvPr id="0" name=""/>
        <dsp:cNvSpPr/>
      </dsp:nvSpPr>
      <dsp:spPr>
        <a:xfrm>
          <a:off x="0" y="3126686"/>
          <a:ext cx="1745650" cy="166321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11 01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Физическая культура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55645" y="3370258"/>
        <a:ext cx="1234360" cy="1176071"/>
      </dsp:txXfrm>
    </dsp:sp>
    <dsp:sp modelId="{BDB0C125-F952-4E7C-8427-C4B106436695}">
      <dsp:nvSpPr>
        <dsp:cNvPr id="0" name=""/>
        <dsp:cNvSpPr/>
      </dsp:nvSpPr>
      <dsp:spPr>
        <a:xfrm rot="16329917">
          <a:off x="2833970" y="2593958"/>
          <a:ext cx="214054" cy="52575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864865" y="2731194"/>
        <a:ext cx="149838" cy="315454"/>
      </dsp:txXfrm>
    </dsp:sp>
    <dsp:sp modelId="{C2366AC4-61BF-4A69-A428-C73BB05B7AFC}">
      <dsp:nvSpPr>
        <dsp:cNvPr id="0" name=""/>
        <dsp:cNvSpPr/>
      </dsp:nvSpPr>
      <dsp:spPr>
        <a:xfrm>
          <a:off x="2011086" y="763222"/>
          <a:ext cx="1946814" cy="1886399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11 02 Массовый спорт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296190" y="1039479"/>
        <a:ext cx="1376606" cy="1333885"/>
      </dsp:txXfrm>
    </dsp:sp>
    <dsp:sp modelId="{7C2F8267-9771-4205-91A5-A2EEC2B60ECB}">
      <dsp:nvSpPr>
        <dsp:cNvPr id="0" name=""/>
        <dsp:cNvSpPr/>
      </dsp:nvSpPr>
      <dsp:spPr>
        <a:xfrm rot="56854">
          <a:off x="3750442" y="3602745"/>
          <a:ext cx="174302" cy="52575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750446" y="3707464"/>
        <a:ext cx="122011" cy="315454"/>
      </dsp:txXfrm>
    </dsp:sp>
    <dsp:sp modelId="{12C0EF6C-11AA-444E-9558-8B67598B0073}">
      <dsp:nvSpPr>
        <dsp:cNvPr id="0" name=""/>
        <dsp:cNvSpPr/>
      </dsp:nvSpPr>
      <dsp:spPr>
        <a:xfrm>
          <a:off x="4006834" y="2861985"/>
          <a:ext cx="1856740" cy="204358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11 03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Спорт высших достижений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278747" y="3161261"/>
        <a:ext cx="1312914" cy="1445032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3741771" y="304996"/>
          <a:ext cx="1883277" cy="1940226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Раздел 12 </a:t>
          </a: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«Средства массовой информации»</a:t>
          </a:r>
        </a:p>
      </dsp:txBody>
      <dsp:txXfrm>
        <a:off x="4017571" y="589136"/>
        <a:ext cx="1331677" cy="1371946"/>
      </dsp:txXfrm>
    </dsp:sp>
    <dsp:sp modelId="{37FF3275-C286-438E-86B8-692FB64EF36B}">
      <dsp:nvSpPr>
        <dsp:cNvPr id="0" name=""/>
        <dsp:cNvSpPr/>
      </dsp:nvSpPr>
      <dsp:spPr>
        <a:xfrm rot="5727545">
          <a:off x="4131927" y="2661419"/>
          <a:ext cx="782233" cy="58341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4227764" y="2690987"/>
        <a:ext cx="607209" cy="350047"/>
      </dsp:txXfrm>
    </dsp:sp>
    <dsp:sp modelId="{70F161BE-16C0-4422-AEB3-BEF59F6D0B14}">
      <dsp:nvSpPr>
        <dsp:cNvPr id="0" name=""/>
        <dsp:cNvSpPr/>
      </dsp:nvSpPr>
      <dsp:spPr>
        <a:xfrm>
          <a:off x="3092388" y="3704326"/>
          <a:ext cx="2483060" cy="245550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12 04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 Другие вопросы в области средств массовой информации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456024" y="4063926"/>
        <a:ext cx="1755788" cy="1736303"/>
      </dsp:txXfrm>
    </dsp:sp>
    <dsp:sp modelId="{BDB0C125-F952-4E7C-8427-C4B106436695}">
      <dsp:nvSpPr>
        <dsp:cNvPr id="0" name=""/>
        <dsp:cNvSpPr/>
      </dsp:nvSpPr>
      <dsp:spPr>
        <a:xfrm rot="10886093">
          <a:off x="2697817" y="942910"/>
          <a:ext cx="738074" cy="58341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872814" y="1061784"/>
        <a:ext cx="563050" cy="350047"/>
      </dsp:txXfrm>
    </dsp:sp>
    <dsp:sp modelId="{C2366AC4-61BF-4A69-A428-C73BB05B7AFC}">
      <dsp:nvSpPr>
        <dsp:cNvPr id="0" name=""/>
        <dsp:cNvSpPr/>
      </dsp:nvSpPr>
      <dsp:spPr>
        <a:xfrm>
          <a:off x="189941" y="142975"/>
          <a:ext cx="2160312" cy="209327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12 01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Телевидение и радиовещание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06311" y="449527"/>
        <a:ext cx="1527572" cy="1480167"/>
      </dsp:txXfrm>
    </dsp:sp>
    <dsp:sp modelId="{7C2F8267-9771-4205-91A5-A2EEC2B60ECB}">
      <dsp:nvSpPr>
        <dsp:cNvPr id="0" name=""/>
        <dsp:cNvSpPr/>
      </dsp:nvSpPr>
      <dsp:spPr>
        <a:xfrm rot="8508967">
          <a:off x="2746536" y="2123420"/>
          <a:ext cx="974661" cy="58341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902835" y="2186004"/>
        <a:ext cx="799637" cy="350047"/>
      </dsp:txXfrm>
    </dsp:sp>
    <dsp:sp modelId="{12C0EF6C-11AA-444E-9558-8B67598B0073}">
      <dsp:nvSpPr>
        <dsp:cNvPr id="0" name=""/>
        <dsp:cNvSpPr/>
      </dsp:nvSpPr>
      <dsp:spPr>
        <a:xfrm>
          <a:off x="353494" y="2577334"/>
          <a:ext cx="2408761" cy="231181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12 02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Периодическая печать и издательства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06249" y="2915891"/>
        <a:ext cx="1703251" cy="1634697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241308" y="0"/>
          <a:ext cx="1970704" cy="1930199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Раздел 13 «Обслуживание государственного и муниципального долга»</a:t>
          </a:r>
        </a:p>
      </dsp:txBody>
      <dsp:txXfrm>
        <a:off x="529911" y="282671"/>
        <a:ext cx="1393498" cy="1364857"/>
      </dsp:txXfrm>
    </dsp:sp>
    <dsp:sp modelId="{C0C82FB1-5FE5-431D-84A0-ACF4D864598B}">
      <dsp:nvSpPr>
        <dsp:cNvPr id="0" name=""/>
        <dsp:cNvSpPr/>
      </dsp:nvSpPr>
      <dsp:spPr>
        <a:xfrm rot="68112">
          <a:off x="2477517" y="847509"/>
          <a:ext cx="640389" cy="29744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477526" y="906113"/>
        <a:ext cx="551156" cy="178466"/>
      </dsp:txXfrm>
    </dsp:sp>
    <dsp:sp modelId="{AEA20DAE-212D-410E-8D75-EF12E8BF0AD8}">
      <dsp:nvSpPr>
        <dsp:cNvPr id="0" name=""/>
        <dsp:cNvSpPr/>
      </dsp:nvSpPr>
      <dsp:spPr>
        <a:xfrm>
          <a:off x="3419570" y="-19049"/>
          <a:ext cx="2343722" cy="210164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13 01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Обслуживание государственного внутреннего и муниципального долга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762800" y="288730"/>
        <a:ext cx="1657262" cy="1486090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2D82618-7195-4E55-B5A1-B7D466B5F723}">
      <dsp:nvSpPr>
        <dsp:cNvPr id="0" name=""/>
        <dsp:cNvSpPr/>
      </dsp:nvSpPr>
      <dsp:spPr>
        <a:xfrm>
          <a:off x="1743766" y="1566237"/>
          <a:ext cx="2179654" cy="1296809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000" baseline="0">
              <a:latin typeface="Times New Roman" panose="02020603050405020304" pitchFamily="18" charset="0"/>
              <a:cs typeface="Times New Roman" panose="02020603050405020304" pitchFamily="18" charset="0"/>
            </a:rPr>
            <a:t>Раздел 14 «Межбюджетные трансферты общего характера бюджетам бюджетной системы Российской Федерации»</a:t>
          </a:r>
        </a:p>
      </dsp:txBody>
      <dsp:txXfrm>
        <a:off x="2062969" y="1756150"/>
        <a:ext cx="1541248" cy="916983"/>
      </dsp:txXfrm>
    </dsp:sp>
    <dsp:sp modelId="{73DE93EF-BC60-4F92-B425-D6E173B93DC5}">
      <dsp:nvSpPr>
        <dsp:cNvPr id="0" name=""/>
        <dsp:cNvSpPr/>
      </dsp:nvSpPr>
      <dsp:spPr>
        <a:xfrm rot="4287921">
          <a:off x="1869215" y="1236950"/>
          <a:ext cx="540528" cy="389731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B5DF4A7A-67F8-4C50-81C2-C5F26575F108}">
      <dsp:nvSpPr>
        <dsp:cNvPr id="0" name=""/>
        <dsp:cNvSpPr/>
      </dsp:nvSpPr>
      <dsp:spPr>
        <a:xfrm>
          <a:off x="641096" y="59732"/>
          <a:ext cx="1299106" cy="14581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14 01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Дотации на выравнивание бюджетной обеспеченности субъектов Российской Федерации  и муниципальных образований</a:t>
          </a:r>
        </a:p>
      </dsp:txBody>
      <dsp:txXfrm>
        <a:off x="679146" y="97782"/>
        <a:ext cx="1223006" cy="1382048"/>
      </dsp:txXfrm>
    </dsp:sp>
    <dsp:sp modelId="{A694E9D5-4D50-463A-A79F-B7756AD26430}">
      <dsp:nvSpPr>
        <dsp:cNvPr id="0" name=""/>
        <dsp:cNvSpPr/>
      </dsp:nvSpPr>
      <dsp:spPr>
        <a:xfrm rot="5552964">
          <a:off x="2682912" y="1128155"/>
          <a:ext cx="441803" cy="389731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2B942A99-A04F-4C66-B6F4-565E3BC5C62D}">
      <dsp:nvSpPr>
        <dsp:cNvPr id="0" name=""/>
        <dsp:cNvSpPr/>
      </dsp:nvSpPr>
      <dsp:spPr>
        <a:xfrm>
          <a:off x="2257410" y="47155"/>
          <a:ext cx="1299106" cy="103928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14 02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Иные дотации</a:t>
          </a:r>
        </a:p>
      </dsp:txBody>
      <dsp:txXfrm>
        <a:off x="2287850" y="77595"/>
        <a:ext cx="1238226" cy="978405"/>
      </dsp:txXfrm>
    </dsp:sp>
    <dsp:sp modelId="{0B879A6A-B163-4479-BA99-EF031FDB0BE7}">
      <dsp:nvSpPr>
        <dsp:cNvPr id="0" name=""/>
        <dsp:cNvSpPr/>
      </dsp:nvSpPr>
      <dsp:spPr>
        <a:xfrm rot="6951485">
          <a:off x="3369016" y="1302009"/>
          <a:ext cx="529723" cy="389731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6D84DAB-D3E7-4E0A-935A-03D49A6C7B5F}">
      <dsp:nvSpPr>
        <dsp:cNvPr id="0" name=""/>
        <dsp:cNvSpPr/>
      </dsp:nvSpPr>
      <dsp:spPr>
        <a:xfrm>
          <a:off x="3741280" y="262926"/>
          <a:ext cx="1299106" cy="103928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14 03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Прочие межбюджетные трансферты общего характера</a:t>
          </a:r>
        </a:p>
      </dsp:txBody>
      <dsp:txXfrm>
        <a:off x="3771720" y="293366"/>
        <a:ext cx="1238226" cy="978405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33C13F-A886-436C-824E-6D621A1E026F}">
      <dsp:nvSpPr>
        <dsp:cNvPr id="0" name=""/>
        <dsp:cNvSpPr/>
      </dsp:nvSpPr>
      <dsp:spPr>
        <a:xfrm>
          <a:off x="2542500" y="2447922"/>
          <a:ext cx="2277150" cy="2276622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 dirty="0" smtClean="0"/>
            <a:t>Грант предоставляется</a:t>
          </a:r>
          <a:endParaRPr lang="ru-RU" sz="1600" b="1" kern="1200" dirty="0"/>
        </a:p>
      </dsp:txBody>
      <dsp:txXfrm>
        <a:off x="2875981" y="2781326"/>
        <a:ext cx="1610188" cy="1609814"/>
      </dsp:txXfrm>
    </dsp:sp>
    <dsp:sp modelId="{288C4124-2CD0-40EB-948F-1C58765EE76A}">
      <dsp:nvSpPr>
        <dsp:cNvPr id="0" name=""/>
        <dsp:cNvSpPr/>
      </dsp:nvSpPr>
      <dsp:spPr>
        <a:xfrm rot="15617397">
          <a:off x="3342804" y="1959262"/>
          <a:ext cx="223553" cy="60663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/>
        </a:p>
      </dsp:txBody>
      <dsp:txXfrm rot="10800000">
        <a:off x="3381993" y="2113642"/>
        <a:ext cx="156487" cy="363983"/>
      </dsp:txXfrm>
    </dsp:sp>
    <dsp:sp modelId="{9B92CAA8-EDC3-4BEC-90F0-4E0BA00DE32B}">
      <dsp:nvSpPr>
        <dsp:cNvPr id="0" name=""/>
        <dsp:cNvSpPr/>
      </dsp:nvSpPr>
      <dsp:spPr>
        <a:xfrm>
          <a:off x="2234134" y="57015"/>
          <a:ext cx="2029254" cy="2005488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 dirty="0" smtClean="0"/>
            <a:t>бюджетам районов и/или поселений</a:t>
          </a:r>
          <a:endParaRPr lang="ru-RU" sz="2000" kern="1200" dirty="0"/>
        </a:p>
      </dsp:txBody>
      <dsp:txXfrm>
        <a:off x="2531311" y="350712"/>
        <a:ext cx="1434900" cy="1418094"/>
      </dsp:txXfrm>
    </dsp:sp>
    <dsp:sp modelId="{0BCA54E1-CC87-4BBC-9105-CDE190155F88}">
      <dsp:nvSpPr>
        <dsp:cNvPr id="0" name=""/>
        <dsp:cNvSpPr/>
      </dsp:nvSpPr>
      <dsp:spPr>
        <a:xfrm rot="6804105">
          <a:off x="2919666" y="4628448"/>
          <a:ext cx="358193" cy="60663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1470669"/>
            <a:satOff val="-2046"/>
            <a:lumOff val="-784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/>
        </a:p>
      </dsp:txBody>
      <dsp:txXfrm rot="10800000">
        <a:off x="2994735" y="4700466"/>
        <a:ext cx="250735" cy="363983"/>
      </dsp:txXfrm>
    </dsp:sp>
    <dsp:sp modelId="{FB31C2CE-026E-45BE-964C-4773D9F16A66}">
      <dsp:nvSpPr>
        <dsp:cNvPr id="0" name=""/>
        <dsp:cNvSpPr/>
      </dsp:nvSpPr>
      <dsp:spPr>
        <a:xfrm>
          <a:off x="1393739" y="5166355"/>
          <a:ext cx="2260544" cy="2186944"/>
        </a:xfrm>
        <a:prstGeom prst="ellipse">
          <a:avLst/>
        </a:prstGeom>
        <a:solidFill>
          <a:schemeClr val="accent5">
            <a:hueOff val="-1470669"/>
            <a:satOff val="-2046"/>
            <a:lumOff val="-78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 dirty="0" smtClean="0"/>
            <a:t>по трем приоритетным направлениям</a:t>
          </a:r>
          <a:endParaRPr lang="ru-RU" sz="1800" kern="1200" dirty="0"/>
        </a:p>
      </dsp:txBody>
      <dsp:txXfrm>
        <a:off x="1724788" y="5486626"/>
        <a:ext cx="1598446" cy="1546402"/>
      </dsp:txXfrm>
    </dsp:sp>
    <dsp:sp modelId="{1BEC536B-BFBC-4516-B911-DCA25D248D38}">
      <dsp:nvSpPr>
        <dsp:cNvPr id="0" name=""/>
        <dsp:cNvSpPr/>
      </dsp:nvSpPr>
      <dsp:spPr>
        <a:xfrm rot="18514277">
          <a:off x="4405398" y="2245456"/>
          <a:ext cx="206035" cy="60663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2941338"/>
            <a:satOff val="-4091"/>
            <a:lumOff val="-1569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/>
        </a:p>
      </dsp:txBody>
      <dsp:txXfrm>
        <a:off x="4417034" y="2390946"/>
        <a:ext cx="144225" cy="363983"/>
      </dsp:txXfrm>
    </dsp:sp>
    <dsp:sp modelId="{174A2E2F-C58A-4197-ADD2-20A5427FFD10}">
      <dsp:nvSpPr>
        <dsp:cNvPr id="0" name=""/>
        <dsp:cNvSpPr/>
      </dsp:nvSpPr>
      <dsp:spPr>
        <a:xfrm>
          <a:off x="4263402" y="814067"/>
          <a:ext cx="1857362" cy="1754822"/>
        </a:xfrm>
        <a:prstGeom prst="ellipse">
          <a:avLst/>
        </a:prstGeom>
        <a:solidFill>
          <a:schemeClr val="accent5">
            <a:hueOff val="-2941338"/>
            <a:satOff val="-4091"/>
            <a:lumOff val="-156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 dirty="0" smtClean="0"/>
            <a:t>в форме субсидий</a:t>
          </a:r>
          <a:endParaRPr lang="ru-RU" sz="2400" kern="1200" dirty="0"/>
        </a:p>
      </dsp:txBody>
      <dsp:txXfrm>
        <a:off x="4535406" y="1071055"/>
        <a:ext cx="1313354" cy="1240846"/>
      </dsp:txXfrm>
    </dsp:sp>
    <dsp:sp modelId="{08FA94EB-5A53-42FD-8333-44D205B7088E}">
      <dsp:nvSpPr>
        <dsp:cNvPr id="0" name=""/>
        <dsp:cNvSpPr/>
      </dsp:nvSpPr>
      <dsp:spPr>
        <a:xfrm rot="9866621">
          <a:off x="2321604" y="3634909"/>
          <a:ext cx="190090" cy="60663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4412007"/>
            <a:satOff val="-6137"/>
            <a:lumOff val="-2353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/>
        </a:p>
      </dsp:txBody>
      <dsp:txXfrm rot="10800000">
        <a:off x="2377586" y="3748589"/>
        <a:ext cx="133063" cy="363983"/>
      </dsp:txXfrm>
    </dsp:sp>
    <dsp:sp modelId="{85D308DB-DD1A-4DB4-B8E1-CBAD73A8BE28}">
      <dsp:nvSpPr>
        <dsp:cNvPr id="0" name=""/>
        <dsp:cNvSpPr/>
      </dsp:nvSpPr>
      <dsp:spPr>
        <a:xfrm>
          <a:off x="0" y="3117632"/>
          <a:ext cx="2277958" cy="2352556"/>
        </a:xfrm>
        <a:prstGeom prst="ellipse">
          <a:avLst/>
        </a:prstGeom>
        <a:solidFill>
          <a:schemeClr val="accent5">
            <a:hueOff val="-4412007"/>
            <a:satOff val="-6137"/>
            <a:lumOff val="-235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100" kern="1200" dirty="0" smtClean="0"/>
            <a:t>за счет средств федерального,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100" kern="1200" dirty="0" smtClean="0"/>
            <a:t>республиканского, местного бюджетов, а также обязательного вклада граждан и юридических лиц (ИП) в реализацию проекта в различных формах (денежные средства, трудовое участие, предоставление помещений, технических средств и др.)</a:t>
          </a:r>
          <a:endParaRPr lang="ru-RU" sz="1100" kern="1200" dirty="0"/>
        </a:p>
      </dsp:txBody>
      <dsp:txXfrm>
        <a:off x="333599" y="3462156"/>
        <a:ext cx="1610760" cy="1663508"/>
      </dsp:txXfrm>
    </dsp:sp>
    <dsp:sp modelId="{EFC36BA2-4526-44C0-B5AC-0AFA203E30FF}">
      <dsp:nvSpPr>
        <dsp:cNvPr id="0" name=""/>
        <dsp:cNvSpPr/>
      </dsp:nvSpPr>
      <dsp:spPr>
        <a:xfrm rot="12905328">
          <a:off x="2092000" y="2351498"/>
          <a:ext cx="526506" cy="60663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5882676"/>
            <a:satOff val="-8182"/>
            <a:lumOff val="-313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/>
        </a:p>
      </dsp:txBody>
      <dsp:txXfrm rot="10800000">
        <a:off x="2235599" y="2518224"/>
        <a:ext cx="368554" cy="363983"/>
      </dsp:txXfrm>
    </dsp:sp>
    <dsp:sp modelId="{E6A73076-2C83-4DA8-99A2-73C99B0A0875}">
      <dsp:nvSpPr>
        <dsp:cNvPr id="0" name=""/>
        <dsp:cNvSpPr/>
      </dsp:nvSpPr>
      <dsp:spPr>
        <a:xfrm>
          <a:off x="0" y="683222"/>
          <a:ext cx="2130152" cy="2130438"/>
        </a:xfrm>
        <a:prstGeom prst="ellipse">
          <a:avLst/>
        </a:prstGeom>
        <a:solidFill>
          <a:schemeClr val="accent5">
            <a:hueOff val="-5882676"/>
            <a:satOff val="-8182"/>
            <a:lumOff val="-313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 dirty="0" smtClean="0"/>
            <a:t>на реализацию общественно значимых некоммерческих проектов</a:t>
          </a:r>
          <a:endParaRPr lang="ru-RU" sz="1600" kern="1200" dirty="0"/>
        </a:p>
      </dsp:txBody>
      <dsp:txXfrm>
        <a:off x="311954" y="995217"/>
        <a:ext cx="1506244" cy="1506448"/>
      </dsp:txXfrm>
    </dsp:sp>
    <dsp:sp modelId="{28F387B7-6E33-4842-9766-7CAEA8438853}">
      <dsp:nvSpPr>
        <dsp:cNvPr id="0" name=""/>
        <dsp:cNvSpPr/>
      </dsp:nvSpPr>
      <dsp:spPr>
        <a:xfrm rot="3590127">
          <a:off x="4245482" y="4417012"/>
          <a:ext cx="189429" cy="60663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7353344"/>
            <a:satOff val="-10228"/>
            <a:lumOff val="-392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/>
        </a:p>
      </dsp:txBody>
      <dsp:txXfrm>
        <a:off x="4259619" y="4513772"/>
        <a:ext cx="132600" cy="363983"/>
      </dsp:txXfrm>
    </dsp:sp>
    <dsp:sp modelId="{D288559D-A721-4D4E-B5F6-B47D55038157}">
      <dsp:nvSpPr>
        <dsp:cNvPr id="0" name=""/>
        <dsp:cNvSpPr/>
      </dsp:nvSpPr>
      <dsp:spPr>
        <a:xfrm>
          <a:off x="3847029" y="4705869"/>
          <a:ext cx="2400373" cy="2461947"/>
        </a:xfrm>
        <a:prstGeom prst="ellipse">
          <a:avLst/>
        </a:prstGeom>
        <a:solidFill>
          <a:schemeClr val="accent5">
            <a:hueOff val="-7353344"/>
            <a:satOff val="-10228"/>
            <a:lumOff val="-392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в рамках подпрограммы «Устойчивое развитие сельских территорий» государственной программы Республики Мордовия развития сельского хозяйства и регулирования рынков сельскохозяйственной продукции, сырья и продовольствия </a:t>
          </a:r>
          <a:endParaRPr lang="ru-RU" sz="1100" kern="1200" dirty="0"/>
        </a:p>
      </dsp:txBody>
      <dsp:txXfrm>
        <a:off x="4198555" y="5066413"/>
        <a:ext cx="1697321" cy="1740859"/>
      </dsp:txXfrm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33C13F-A886-436C-824E-6D621A1E026F}">
      <dsp:nvSpPr>
        <dsp:cNvPr id="0" name=""/>
        <dsp:cNvSpPr/>
      </dsp:nvSpPr>
      <dsp:spPr>
        <a:xfrm>
          <a:off x="2474044" y="2809130"/>
          <a:ext cx="2128391" cy="2127898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b="1" kern="1200" dirty="0"/>
            <a:t>Предоставляются средства</a:t>
          </a:r>
        </a:p>
      </dsp:txBody>
      <dsp:txXfrm>
        <a:off x="2785740" y="3120753"/>
        <a:ext cx="1504999" cy="1504652"/>
      </dsp:txXfrm>
    </dsp:sp>
    <dsp:sp modelId="{288C4124-2CD0-40EB-948F-1C58765EE76A}">
      <dsp:nvSpPr>
        <dsp:cNvPr id="0" name=""/>
        <dsp:cNvSpPr/>
      </dsp:nvSpPr>
      <dsp:spPr>
        <a:xfrm rot="17920830">
          <a:off x="4040742" y="2548666"/>
          <a:ext cx="133836" cy="5670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400" kern="1200"/>
        </a:p>
      </dsp:txBody>
      <dsp:txXfrm>
        <a:off x="4051183" y="2679679"/>
        <a:ext cx="93685" cy="340205"/>
      </dsp:txXfrm>
    </dsp:sp>
    <dsp:sp modelId="{9B92CAA8-EDC3-4BEC-90F0-4E0BA00DE32B}">
      <dsp:nvSpPr>
        <dsp:cNvPr id="0" name=""/>
        <dsp:cNvSpPr/>
      </dsp:nvSpPr>
      <dsp:spPr>
        <a:xfrm>
          <a:off x="3704120" y="762572"/>
          <a:ext cx="1919570" cy="2105549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 dirty="0"/>
            <a:t>в форме иных межбюджетных трансфертов</a:t>
          </a:r>
        </a:p>
      </dsp:txBody>
      <dsp:txXfrm>
        <a:off x="3985235" y="1070923"/>
        <a:ext cx="1357340" cy="1488847"/>
      </dsp:txXfrm>
    </dsp:sp>
    <dsp:sp modelId="{1BEC536B-BFBC-4516-B911-DCA25D248D38}">
      <dsp:nvSpPr>
        <dsp:cNvPr id="0" name=""/>
        <dsp:cNvSpPr/>
      </dsp:nvSpPr>
      <dsp:spPr>
        <a:xfrm rot="2962521">
          <a:off x="4239840" y="4460930"/>
          <a:ext cx="91781" cy="5670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1838336"/>
            <a:satOff val="-2557"/>
            <a:lumOff val="-981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400" kern="1200"/>
        </a:p>
      </dsp:txBody>
      <dsp:txXfrm>
        <a:off x="4244643" y="4563882"/>
        <a:ext cx="64247" cy="340205"/>
      </dsp:txXfrm>
    </dsp:sp>
    <dsp:sp modelId="{174A2E2F-C58A-4197-ADD2-20A5427FFD10}">
      <dsp:nvSpPr>
        <dsp:cNvPr id="0" name=""/>
        <dsp:cNvSpPr/>
      </dsp:nvSpPr>
      <dsp:spPr>
        <a:xfrm>
          <a:off x="4022332" y="4629142"/>
          <a:ext cx="1736027" cy="1640186"/>
        </a:xfrm>
        <a:prstGeom prst="ellipse">
          <a:avLst/>
        </a:prstGeom>
        <a:solidFill>
          <a:schemeClr val="accent5">
            <a:hueOff val="-1838336"/>
            <a:satOff val="-2557"/>
            <a:lumOff val="-98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 dirty="0"/>
            <a:t>для решения вопросоа местного значения</a:t>
          </a:r>
        </a:p>
      </dsp:txBody>
      <dsp:txXfrm>
        <a:off x="4276567" y="4869342"/>
        <a:ext cx="1227557" cy="1159786"/>
      </dsp:txXfrm>
    </dsp:sp>
    <dsp:sp modelId="{08FA94EB-5A53-42FD-8333-44D205B7088E}">
      <dsp:nvSpPr>
        <dsp:cNvPr id="0" name=""/>
        <dsp:cNvSpPr/>
      </dsp:nvSpPr>
      <dsp:spPr>
        <a:xfrm rot="10900615">
          <a:off x="2237958" y="3553956"/>
          <a:ext cx="167202" cy="5670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3676672"/>
            <a:satOff val="-5114"/>
            <a:lumOff val="-1961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400" kern="1200"/>
        </a:p>
      </dsp:txBody>
      <dsp:txXfrm rot="10800000">
        <a:off x="2288108" y="3668091"/>
        <a:ext cx="117041" cy="340205"/>
      </dsp:txXfrm>
    </dsp:sp>
    <dsp:sp modelId="{85D308DB-DD1A-4DB4-B8E1-CBAD73A8BE28}">
      <dsp:nvSpPr>
        <dsp:cNvPr id="0" name=""/>
        <dsp:cNvSpPr/>
      </dsp:nvSpPr>
      <dsp:spPr>
        <a:xfrm>
          <a:off x="30439" y="2702115"/>
          <a:ext cx="2129146" cy="2198872"/>
        </a:xfrm>
        <a:prstGeom prst="ellipse">
          <a:avLst/>
        </a:prstGeom>
        <a:solidFill>
          <a:schemeClr val="accent5">
            <a:hueOff val="-3676672"/>
            <a:satOff val="-5114"/>
            <a:lumOff val="-196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900" kern="1200" dirty="0"/>
            <a:t>бюджетам муниципальных районов, городского округа и поселений</a:t>
          </a:r>
        </a:p>
      </dsp:txBody>
      <dsp:txXfrm>
        <a:off x="342245" y="3024132"/>
        <a:ext cx="1505534" cy="1554838"/>
      </dsp:txXfrm>
    </dsp:sp>
    <dsp:sp modelId="{EFC36BA2-4526-44C0-B5AC-0AFA203E30FF}">
      <dsp:nvSpPr>
        <dsp:cNvPr id="0" name=""/>
        <dsp:cNvSpPr/>
      </dsp:nvSpPr>
      <dsp:spPr>
        <a:xfrm rot="7210708">
          <a:off x="2857839" y="4629291"/>
          <a:ext cx="151588" cy="5670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5515009"/>
            <a:satOff val="-7671"/>
            <a:lumOff val="-294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400" kern="1200"/>
        </a:p>
      </dsp:txBody>
      <dsp:txXfrm rot="10800000">
        <a:off x="2892007" y="4723036"/>
        <a:ext cx="106112" cy="340205"/>
      </dsp:txXfrm>
    </dsp:sp>
    <dsp:sp modelId="{E6A73076-2C83-4DA8-99A2-73C99B0A0875}">
      <dsp:nvSpPr>
        <dsp:cNvPr id="0" name=""/>
        <dsp:cNvSpPr/>
      </dsp:nvSpPr>
      <dsp:spPr>
        <a:xfrm>
          <a:off x="1363606" y="4905156"/>
          <a:ext cx="1990997" cy="1991263"/>
        </a:xfrm>
        <a:prstGeom prst="ellipse">
          <a:avLst/>
        </a:prstGeom>
        <a:solidFill>
          <a:schemeClr val="accent5">
            <a:hueOff val="-5515009"/>
            <a:satOff val="-7671"/>
            <a:lumOff val="-294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 dirty="0" smtClean="0"/>
            <a:t>в целях привлечения средств самообложения граждан</a:t>
          </a:r>
          <a:endParaRPr lang="ru-RU" sz="1900" kern="1200" dirty="0"/>
        </a:p>
      </dsp:txBody>
      <dsp:txXfrm>
        <a:off x="1655181" y="5196770"/>
        <a:ext cx="1407847" cy="1408035"/>
      </dsp:txXfrm>
    </dsp:sp>
    <dsp:sp modelId="{AFAE0A2C-A5C9-4884-99F2-366DA72E8EA6}">
      <dsp:nvSpPr>
        <dsp:cNvPr id="0" name=""/>
        <dsp:cNvSpPr/>
      </dsp:nvSpPr>
      <dsp:spPr>
        <a:xfrm rot="14366527">
          <a:off x="2809283" y="2519855"/>
          <a:ext cx="194773" cy="5670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7353344"/>
            <a:satOff val="-10228"/>
            <a:lumOff val="-392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400" kern="1200"/>
        </a:p>
      </dsp:txBody>
      <dsp:txXfrm rot="10800000">
        <a:off x="2853353" y="2658414"/>
        <a:ext cx="136341" cy="340205"/>
      </dsp:txXfrm>
    </dsp:sp>
    <dsp:sp modelId="{5E12F568-5F38-4654-92A5-BD37C33C0247}">
      <dsp:nvSpPr>
        <dsp:cNvPr id="0" name=""/>
        <dsp:cNvSpPr/>
      </dsp:nvSpPr>
      <dsp:spPr>
        <a:xfrm>
          <a:off x="1170998" y="845947"/>
          <a:ext cx="2276485" cy="1891037"/>
        </a:xfrm>
        <a:prstGeom prst="ellipse">
          <a:avLst/>
        </a:prstGeom>
        <a:solidFill>
          <a:schemeClr val="accent5">
            <a:hueOff val="-7353344"/>
            <a:satOff val="-10228"/>
            <a:lumOff val="-392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из республиканского бюджета </a:t>
          </a:r>
        </a:p>
      </dsp:txBody>
      <dsp:txXfrm>
        <a:off x="1504382" y="1122883"/>
        <a:ext cx="1609717" cy="1337165"/>
      </dsp:txXfrm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E8691FC-DF5A-4223-A694-3D85E7E7C8C2}">
      <dsp:nvSpPr>
        <dsp:cNvPr id="0" name=""/>
        <dsp:cNvSpPr/>
      </dsp:nvSpPr>
      <dsp:spPr>
        <a:xfrm>
          <a:off x="3897013" y="157490"/>
          <a:ext cx="2005117" cy="1866580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100" kern="1200" dirty="0" smtClean="0"/>
            <a:t>Публичные слушания проводятся</a:t>
          </a:r>
          <a:endParaRPr lang="ru-RU" sz="2100" kern="1200" dirty="0"/>
        </a:p>
      </dsp:txBody>
      <dsp:txXfrm>
        <a:off x="4190656" y="430844"/>
        <a:ext cx="1417831" cy="1319872"/>
      </dsp:txXfrm>
    </dsp:sp>
    <dsp:sp modelId="{0B927C18-AE99-41B7-B4F8-D0685BF7A4CA}">
      <dsp:nvSpPr>
        <dsp:cNvPr id="0" name=""/>
        <dsp:cNvSpPr/>
      </dsp:nvSpPr>
      <dsp:spPr>
        <a:xfrm rot="10274283">
          <a:off x="3216485" y="1154218"/>
          <a:ext cx="494151" cy="315784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 rot="10800000">
        <a:off x="3310667" y="1210160"/>
        <a:ext cx="399416" cy="189470"/>
      </dsp:txXfrm>
    </dsp:sp>
    <dsp:sp modelId="{B0030371-73A9-4FD3-AA38-97B2A2A66458}">
      <dsp:nvSpPr>
        <dsp:cNvPr id="0" name=""/>
        <dsp:cNvSpPr/>
      </dsp:nvSpPr>
      <dsp:spPr>
        <a:xfrm>
          <a:off x="0" y="229596"/>
          <a:ext cx="3009683" cy="2768815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 dirty="0" smtClean="0"/>
            <a:t>в соответствии с Законом РМ от 05.12.2022 г. № 87-З «О бюджетном процессе в Республике Мордовия»</a:t>
          </a:r>
          <a:endParaRPr lang="ru-RU" sz="1800" kern="1200" dirty="0"/>
        </a:p>
      </dsp:txBody>
      <dsp:txXfrm>
        <a:off x="440758" y="635080"/>
        <a:ext cx="2128167" cy="1957847"/>
      </dsp:txXfrm>
    </dsp:sp>
    <dsp:sp modelId="{AD8C50C4-4060-4F84-B98F-439F2A432E73}">
      <dsp:nvSpPr>
        <dsp:cNvPr id="0" name=""/>
        <dsp:cNvSpPr/>
      </dsp:nvSpPr>
      <dsp:spPr>
        <a:xfrm rot="7858321">
          <a:off x="2704917" y="2323177"/>
          <a:ext cx="1198801" cy="315784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3676672"/>
            <a:satOff val="-5114"/>
            <a:lumOff val="-1961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 rot="10800000">
        <a:off x="2783343" y="2350570"/>
        <a:ext cx="1104066" cy="189470"/>
      </dsp:txXfrm>
    </dsp:sp>
    <dsp:sp modelId="{7CFBF86E-68B9-41E1-9B3F-B04514854DBB}">
      <dsp:nvSpPr>
        <dsp:cNvPr id="0" name=""/>
        <dsp:cNvSpPr/>
      </dsp:nvSpPr>
      <dsp:spPr>
        <a:xfrm>
          <a:off x="87680" y="3180852"/>
          <a:ext cx="3313115" cy="3086614"/>
        </a:xfrm>
        <a:prstGeom prst="ellipse">
          <a:avLst/>
        </a:prstGeom>
        <a:solidFill>
          <a:schemeClr val="accent5">
            <a:hueOff val="-3676672"/>
            <a:satOff val="-5114"/>
            <a:lumOff val="-196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dirty="0" smtClean="0"/>
            <a:t>*по проекту закона Республики Мордовия «О республиканском бюджете Республики Мордовия на очередной финансовый год и на плановый период»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 dirty="0" smtClean="0"/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dirty="0" smtClean="0"/>
            <a:t>*по годовому отчету об исполнении республиканского бюджета Республики Мордовия за отчетный финансовый год</a:t>
          </a:r>
          <a:endParaRPr lang="ru-RU" sz="1300" kern="1200" dirty="0"/>
        </a:p>
      </dsp:txBody>
      <dsp:txXfrm>
        <a:off x="572874" y="3632876"/>
        <a:ext cx="2342727" cy="2182566"/>
      </dsp:txXfrm>
    </dsp:sp>
    <dsp:sp modelId="{B9201233-39F9-4339-A303-DCE07D0C96B3}">
      <dsp:nvSpPr>
        <dsp:cNvPr id="0" name=""/>
        <dsp:cNvSpPr/>
      </dsp:nvSpPr>
      <dsp:spPr>
        <a:xfrm rot="5784249">
          <a:off x="4647067" y="2085150"/>
          <a:ext cx="246347" cy="315784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7353344"/>
            <a:satOff val="-10228"/>
            <a:lumOff val="-392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 rot="10800000">
        <a:off x="4688141" y="2111586"/>
        <a:ext cx="172443" cy="189470"/>
      </dsp:txXfrm>
    </dsp:sp>
    <dsp:sp modelId="{2A595A6D-071F-4BE2-99F4-1A2C377E9F40}">
      <dsp:nvSpPr>
        <dsp:cNvPr id="0" name=""/>
        <dsp:cNvSpPr/>
      </dsp:nvSpPr>
      <dsp:spPr>
        <a:xfrm>
          <a:off x="3227975" y="2473878"/>
          <a:ext cx="2744199" cy="2570473"/>
        </a:xfrm>
        <a:prstGeom prst="ellipse">
          <a:avLst/>
        </a:prstGeom>
        <a:solidFill>
          <a:schemeClr val="accent5">
            <a:hueOff val="-7353344"/>
            <a:satOff val="-10228"/>
            <a:lumOff val="-392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/>
            <a:t>Подробная информация о сроках и порядке проведения публичных слушаний размещена на официальном сайте Государственного Собрания РМ в разделе «Публичные слушания»</a:t>
          </a:r>
          <a:endParaRPr lang="ru-RU" sz="1400" kern="1200" dirty="0"/>
        </a:p>
      </dsp:txBody>
      <dsp:txXfrm>
        <a:off x="3629854" y="2850315"/>
        <a:ext cx="1940441" cy="181759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477775" y="165183"/>
          <a:ext cx="1392306" cy="1387179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Раздел 02 </a:t>
          </a: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«Национальная оборона»</a:t>
          </a:r>
        </a:p>
      </dsp:txBody>
      <dsp:txXfrm>
        <a:off x="681673" y="368331"/>
        <a:ext cx="984510" cy="980883"/>
      </dsp:txXfrm>
    </dsp:sp>
    <dsp:sp modelId="{C0C82FB1-5FE5-431D-84A0-ACF4D864598B}">
      <dsp:nvSpPr>
        <dsp:cNvPr id="0" name=""/>
        <dsp:cNvSpPr/>
      </dsp:nvSpPr>
      <dsp:spPr>
        <a:xfrm rot="21557731">
          <a:off x="2295773" y="723537"/>
          <a:ext cx="1025827" cy="23026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295776" y="770016"/>
        <a:ext cx="956746" cy="138161"/>
      </dsp:txXfrm>
    </dsp:sp>
    <dsp:sp modelId="{AEA20DAE-212D-410E-8D75-EF12E8BF0AD8}">
      <dsp:nvSpPr>
        <dsp:cNvPr id="0" name=""/>
        <dsp:cNvSpPr/>
      </dsp:nvSpPr>
      <dsp:spPr>
        <a:xfrm>
          <a:off x="3805321" y="1748"/>
          <a:ext cx="1814432" cy="162702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02 03 Мобилизационная и вневойсковая подготовка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071038" y="240020"/>
        <a:ext cx="1282998" cy="115048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2195678" y="2814397"/>
          <a:ext cx="1765570" cy="1818960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Раздел 03 </a:t>
          </a: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«Национальная безопасность и правоохранительная деятельность»</a:t>
          </a:r>
        </a:p>
      </dsp:txBody>
      <dsp:txXfrm>
        <a:off x="2454240" y="3080778"/>
        <a:ext cx="1248446" cy="1286198"/>
      </dsp:txXfrm>
    </dsp:sp>
    <dsp:sp modelId="{37FF3275-C286-438E-86B8-692FB64EF36B}">
      <dsp:nvSpPr>
        <dsp:cNvPr id="0" name=""/>
        <dsp:cNvSpPr/>
      </dsp:nvSpPr>
      <dsp:spPr>
        <a:xfrm rot="10657791">
          <a:off x="1934963" y="3504504"/>
          <a:ext cx="184843" cy="52575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990392" y="3608508"/>
        <a:ext cx="129390" cy="315454"/>
      </dsp:txXfrm>
    </dsp:sp>
    <dsp:sp modelId="{70F161BE-16C0-4422-AEB3-BEF59F6D0B14}">
      <dsp:nvSpPr>
        <dsp:cNvPr id="0" name=""/>
        <dsp:cNvSpPr/>
      </dsp:nvSpPr>
      <dsp:spPr>
        <a:xfrm>
          <a:off x="383984" y="3120740"/>
          <a:ext cx="1464659" cy="136870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03 04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Органы юстиции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98478" y="3321182"/>
        <a:ext cx="1035671" cy="967820"/>
      </dsp:txXfrm>
    </dsp:sp>
    <dsp:sp modelId="{355F94A0-003B-4B96-91B3-2D7F961F861E}">
      <dsp:nvSpPr>
        <dsp:cNvPr id="0" name=""/>
        <dsp:cNvSpPr/>
      </dsp:nvSpPr>
      <dsp:spPr>
        <a:xfrm rot="16192656">
          <a:off x="2901013" y="2231562"/>
          <a:ext cx="349647" cy="52575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953572" y="2389160"/>
        <a:ext cx="244753" cy="315454"/>
      </dsp:txXfrm>
    </dsp:sp>
    <dsp:sp modelId="{6DEC6A4D-F047-4E86-A523-80E70C47FC8B}">
      <dsp:nvSpPr>
        <dsp:cNvPr id="0" name=""/>
        <dsp:cNvSpPr/>
      </dsp:nvSpPr>
      <dsp:spPr>
        <a:xfrm>
          <a:off x="2311630" y="606778"/>
          <a:ext cx="1523653" cy="154791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03 09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Гражданская оборона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534764" y="833465"/>
        <a:ext cx="1077385" cy="1094539"/>
      </dsp:txXfrm>
    </dsp:sp>
    <dsp:sp modelId="{BDB0C125-F952-4E7C-8427-C4B106436695}">
      <dsp:nvSpPr>
        <dsp:cNvPr id="0" name=""/>
        <dsp:cNvSpPr/>
      </dsp:nvSpPr>
      <dsp:spPr>
        <a:xfrm rot="93118">
          <a:off x="3995576" y="3486978"/>
          <a:ext cx="83502" cy="52575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995581" y="3591790"/>
        <a:ext cx="58451" cy="315454"/>
      </dsp:txXfrm>
    </dsp:sp>
    <dsp:sp modelId="{C2366AC4-61BF-4A69-A428-C73BB05B7AFC}">
      <dsp:nvSpPr>
        <dsp:cNvPr id="0" name=""/>
        <dsp:cNvSpPr/>
      </dsp:nvSpPr>
      <dsp:spPr>
        <a:xfrm>
          <a:off x="4118106" y="2900355"/>
          <a:ext cx="1768343" cy="1751292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03 10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Защита населения и территории от чрезвычайных ситуаций природного и техногенного характера, пожарная безопасность</a:t>
          </a:r>
        </a:p>
      </dsp:txBody>
      <dsp:txXfrm>
        <a:off x="4377074" y="3156826"/>
        <a:ext cx="1250407" cy="1238350"/>
      </dsp:txXfrm>
    </dsp:sp>
    <dsp:sp modelId="{7C2F8267-9771-4205-91A5-A2EEC2B60ECB}">
      <dsp:nvSpPr>
        <dsp:cNvPr id="0" name=""/>
        <dsp:cNvSpPr/>
      </dsp:nvSpPr>
      <dsp:spPr>
        <a:xfrm rot="5335200">
          <a:off x="2987557" y="4575085"/>
          <a:ext cx="223816" cy="52575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020497" y="4646669"/>
        <a:ext cx="156671" cy="315454"/>
      </dsp:txXfrm>
    </dsp:sp>
    <dsp:sp modelId="{12C0EF6C-11AA-444E-9558-8B67598B0073}">
      <dsp:nvSpPr>
        <dsp:cNvPr id="0" name=""/>
        <dsp:cNvSpPr/>
      </dsp:nvSpPr>
      <dsp:spPr>
        <a:xfrm>
          <a:off x="2089286" y="5055261"/>
          <a:ext cx="2064606" cy="191260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03 14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Другие вопросы в области национальной безопасности и правоохранительной деятельности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391641" y="5335356"/>
        <a:ext cx="1459896" cy="1352417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2246082" y="3230116"/>
          <a:ext cx="1442441" cy="1426327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Раздел 04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«Национальная экономика»</a:t>
          </a:r>
        </a:p>
      </dsp:txBody>
      <dsp:txXfrm>
        <a:off x="2457323" y="3438997"/>
        <a:ext cx="1019959" cy="1008565"/>
      </dsp:txXfrm>
    </dsp:sp>
    <dsp:sp modelId="{C0C82FB1-5FE5-431D-84A0-ACF4D864598B}">
      <dsp:nvSpPr>
        <dsp:cNvPr id="0" name=""/>
        <dsp:cNvSpPr/>
      </dsp:nvSpPr>
      <dsp:spPr>
        <a:xfrm rot="15853884">
          <a:off x="2732598" y="2730311"/>
          <a:ext cx="275376" cy="50523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778056" y="2872455"/>
        <a:ext cx="192763" cy="303140"/>
      </dsp:txXfrm>
    </dsp:sp>
    <dsp:sp modelId="{AEA20DAE-212D-410E-8D75-EF12E8BF0AD8}">
      <dsp:nvSpPr>
        <dsp:cNvPr id="0" name=""/>
        <dsp:cNvSpPr/>
      </dsp:nvSpPr>
      <dsp:spPr>
        <a:xfrm>
          <a:off x="1770615" y="831052"/>
          <a:ext cx="1955508" cy="1890122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04 01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Общеэкономические вопросы</a:t>
          </a:r>
        </a:p>
      </dsp:txBody>
      <dsp:txXfrm>
        <a:off x="2056993" y="1107854"/>
        <a:ext cx="1382752" cy="1336518"/>
      </dsp:txXfrm>
    </dsp:sp>
    <dsp:sp modelId="{7E304403-BA05-491A-8C92-313048ADFB1A}">
      <dsp:nvSpPr>
        <dsp:cNvPr id="0" name=""/>
        <dsp:cNvSpPr/>
      </dsp:nvSpPr>
      <dsp:spPr>
        <a:xfrm rot="19040641">
          <a:off x="3560381" y="2970037"/>
          <a:ext cx="378121" cy="50523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575387" y="3109516"/>
        <a:ext cx="264685" cy="303140"/>
      </dsp:txXfrm>
    </dsp:sp>
    <dsp:sp modelId="{F628D2D5-7DB1-4926-8A5F-23B843B6582A}">
      <dsp:nvSpPr>
        <dsp:cNvPr id="0" name=""/>
        <dsp:cNvSpPr/>
      </dsp:nvSpPr>
      <dsp:spPr>
        <a:xfrm>
          <a:off x="3818288" y="1590007"/>
          <a:ext cx="1600505" cy="166380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04 05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Сельское хозяйство и рыболовство</a:t>
          </a:r>
        </a:p>
      </dsp:txBody>
      <dsp:txXfrm>
        <a:off x="4052677" y="1833665"/>
        <a:ext cx="1131727" cy="1176484"/>
      </dsp:txXfrm>
    </dsp:sp>
    <dsp:sp modelId="{37FF3275-C286-438E-86B8-692FB64EF36B}">
      <dsp:nvSpPr>
        <dsp:cNvPr id="0" name=""/>
        <dsp:cNvSpPr/>
      </dsp:nvSpPr>
      <dsp:spPr>
        <a:xfrm rot="244676">
          <a:off x="3846065" y="3767079"/>
          <a:ext cx="386186" cy="50523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846212" y="3864007"/>
        <a:ext cx="270330" cy="303140"/>
      </dsp:txXfrm>
    </dsp:sp>
    <dsp:sp modelId="{70F161BE-16C0-4422-AEB3-BEF59F6D0B14}">
      <dsp:nvSpPr>
        <dsp:cNvPr id="0" name=""/>
        <dsp:cNvSpPr/>
      </dsp:nvSpPr>
      <dsp:spPr>
        <a:xfrm>
          <a:off x="4411857" y="3495467"/>
          <a:ext cx="1215211" cy="118823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04 06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Водное хозяйство</a:t>
          </a:r>
        </a:p>
      </dsp:txBody>
      <dsp:txXfrm>
        <a:off x="4589821" y="3669480"/>
        <a:ext cx="859283" cy="840210"/>
      </dsp:txXfrm>
    </dsp:sp>
    <dsp:sp modelId="{55EB0EA3-7A17-441D-BAF4-DDDC87E7B99D}">
      <dsp:nvSpPr>
        <dsp:cNvPr id="0" name=""/>
        <dsp:cNvSpPr/>
      </dsp:nvSpPr>
      <dsp:spPr>
        <a:xfrm rot="2719641">
          <a:off x="3541063" y="4516516"/>
          <a:ext cx="485421" cy="50523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562684" y="4565783"/>
        <a:ext cx="339795" cy="303140"/>
      </dsp:txXfrm>
    </dsp:sp>
    <dsp:sp modelId="{7BC036BA-DDF6-47F9-8E4A-D6B76C994841}">
      <dsp:nvSpPr>
        <dsp:cNvPr id="0" name=""/>
        <dsp:cNvSpPr/>
      </dsp:nvSpPr>
      <dsp:spPr>
        <a:xfrm>
          <a:off x="3926115" y="4920436"/>
          <a:ext cx="1274835" cy="127483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04 07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Лесное хозяйство</a:t>
          </a:r>
        </a:p>
      </dsp:txBody>
      <dsp:txXfrm>
        <a:off x="4112810" y="5107131"/>
        <a:ext cx="901445" cy="901445"/>
      </dsp:txXfrm>
    </dsp:sp>
    <dsp:sp modelId="{52EC5A0F-25D7-49FD-AA6A-979886223370}">
      <dsp:nvSpPr>
        <dsp:cNvPr id="0" name=""/>
        <dsp:cNvSpPr/>
      </dsp:nvSpPr>
      <dsp:spPr>
        <a:xfrm rot="5082323">
          <a:off x="2826546" y="4853798"/>
          <a:ext cx="497094" cy="50523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894229" y="4880599"/>
        <a:ext cx="347966" cy="303140"/>
      </dsp:txXfrm>
    </dsp:sp>
    <dsp:sp modelId="{39907994-7ECA-492F-8722-A2A580CFD123}">
      <dsp:nvSpPr>
        <dsp:cNvPr id="0" name=""/>
        <dsp:cNvSpPr/>
      </dsp:nvSpPr>
      <dsp:spPr>
        <a:xfrm>
          <a:off x="2490485" y="5584587"/>
          <a:ext cx="1383732" cy="135841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04 08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Транспорт</a:t>
          </a:r>
        </a:p>
      </dsp:txBody>
      <dsp:txXfrm>
        <a:off x="2693128" y="5783522"/>
        <a:ext cx="978446" cy="960544"/>
      </dsp:txXfrm>
    </dsp:sp>
    <dsp:sp modelId="{3C717A0E-CB4A-4C8F-B1C9-D22A15C9EBED}">
      <dsp:nvSpPr>
        <dsp:cNvPr id="0" name=""/>
        <dsp:cNvSpPr/>
      </dsp:nvSpPr>
      <dsp:spPr>
        <a:xfrm rot="7578075">
          <a:off x="2073128" y="4600603"/>
          <a:ext cx="451451" cy="50523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180936" y="4647075"/>
        <a:ext cx="316016" cy="303140"/>
      </dsp:txXfrm>
    </dsp:sp>
    <dsp:sp modelId="{6F36AC21-975B-4AA9-93BD-9A811A1D25C8}">
      <dsp:nvSpPr>
        <dsp:cNvPr id="0" name=""/>
        <dsp:cNvSpPr/>
      </dsp:nvSpPr>
      <dsp:spPr>
        <a:xfrm>
          <a:off x="1024356" y="5083042"/>
          <a:ext cx="1274835" cy="127483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04 09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Дорожное хозяйство (дорожные фонды)</a:t>
          </a:r>
        </a:p>
      </dsp:txBody>
      <dsp:txXfrm>
        <a:off x="1211051" y="5269737"/>
        <a:ext cx="901445" cy="901445"/>
      </dsp:txXfrm>
    </dsp:sp>
    <dsp:sp modelId="{355F94A0-003B-4B96-91B3-2D7F961F861E}">
      <dsp:nvSpPr>
        <dsp:cNvPr id="0" name=""/>
        <dsp:cNvSpPr/>
      </dsp:nvSpPr>
      <dsp:spPr>
        <a:xfrm rot="9941666">
          <a:off x="1516655" y="3991411"/>
          <a:ext cx="542485" cy="50523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665875" y="4073732"/>
        <a:ext cx="390915" cy="303140"/>
      </dsp:txXfrm>
    </dsp:sp>
    <dsp:sp modelId="{6DEC6A4D-F047-4E86-A523-80E70C47FC8B}">
      <dsp:nvSpPr>
        <dsp:cNvPr id="0" name=""/>
        <dsp:cNvSpPr/>
      </dsp:nvSpPr>
      <dsp:spPr>
        <a:xfrm>
          <a:off x="22041" y="3894362"/>
          <a:ext cx="1274835" cy="127483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04 10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Связь и информатика</a:t>
          </a:r>
        </a:p>
      </dsp:txBody>
      <dsp:txXfrm>
        <a:off x="208736" y="4081057"/>
        <a:ext cx="901445" cy="901445"/>
      </dsp:txXfrm>
    </dsp:sp>
    <dsp:sp modelId="{7C2F8267-9771-4205-91A5-A2EEC2B60ECB}">
      <dsp:nvSpPr>
        <dsp:cNvPr id="0" name=""/>
        <dsp:cNvSpPr/>
      </dsp:nvSpPr>
      <dsp:spPr>
        <a:xfrm rot="12907291">
          <a:off x="1731667" y="3004065"/>
          <a:ext cx="518973" cy="50523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869439" y="3148712"/>
        <a:ext cx="367403" cy="303140"/>
      </dsp:txXfrm>
    </dsp:sp>
    <dsp:sp modelId="{12C0EF6C-11AA-444E-9558-8B67598B0073}">
      <dsp:nvSpPr>
        <dsp:cNvPr id="0" name=""/>
        <dsp:cNvSpPr/>
      </dsp:nvSpPr>
      <dsp:spPr>
        <a:xfrm>
          <a:off x="98868" y="1659545"/>
          <a:ext cx="1620571" cy="167217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04 12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Другие вопросы в области национальной экономики</a:t>
          </a:r>
        </a:p>
      </dsp:txBody>
      <dsp:txXfrm>
        <a:off x="336195" y="1904430"/>
        <a:ext cx="1145917" cy="1182406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1805936" y="3272166"/>
          <a:ext cx="1543811" cy="1590496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Раздел 05 </a:t>
          </a: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«Жилищно-коммунальное хозяйство»</a:t>
          </a:r>
        </a:p>
      </dsp:txBody>
      <dsp:txXfrm>
        <a:off x="2032022" y="3505089"/>
        <a:ext cx="1091639" cy="1124650"/>
      </dsp:txXfrm>
    </dsp:sp>
    <dsp:sp modelId="{37FF3275-C286-438E-86B8-692FB64EF36B}">
      <dsp:nvSpPr>
        <dsp:cNvPr id="0" name=""/>
        <dsp:cNvSpPr/>
      </dsp:nvSpPr>
      <dsp:spPr>
        <a:xfrm rot="7530057">
          <a:off x="1970565" y="4544048"/>
          <a:ext cx="145597" cy="54530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005087" y="4635328"/>
        <a:ext cx="101918" cy="327181"/>
      </dsp:txXfrm>
    </dsp:sp>
    <dsp:sp modelId="{70F161BE-16C0-4422-AEB3-BEF59F6D0B14}">
      <dsp:nvSpPr>
        <dsp:cNvPr id="0" name=""/>
        <dsp:cNvSpPr/>
      </dsp:nvSpPr>
      <dsp:spPr>
        <a:xfrm>
          <a:off x="149064" y="4724021"/>
          <a:ext cx="2299058" cy="2273542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05 05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 Другие вопросы в области жилищно-коммунального хозяйства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85753" y="5056974"/>
        <a:ext cx="1625680" cy="1607636"/>
      </dsp:txXfrm>
    </dsp:sp>
    <dsp:sp modelId="{355F94A0-003B-4B96-91B3-2D7F961F861E}">
      <dsp:nvSpPr>
        <dsp:cNvPr id="0" name=""/>
        <dsp:cNvSpPr/>
      </dsp:nvSpPr>
      <dsp:spPr>
        <a:xfrm rot="12318811">
          <a:off x="1738128" y="3422217"/>
          <a:ext cx="104131" cy="54530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767867" y="3537955"/>
        <a:ext cx="72892" cy="327181"/>
      </dsp:txXfrm>
    </dsp:sp>
    <dsp:sp modelId="{6DEC6A4D-F047-4E86-A523-80E70C47FC8B}">
      <dsp:nvSpPr>
        <dsp:cNvPr id="0" name=""/>
        <dsp:cNvSpPr/>
      </dsp:nvSpPr>
      <dsp:spPr>
        <a:xfrm>
          <a:off x="205089" y="2557400"/>
          <a:ext cx="1573849" cy="151987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05 01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Жилищное хозяйство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35574" y="2779981"/>
        <a:ext cx="1112879" cy="1074716"/>
      </dsp:txXfrm>
    </dsp:sp>
    <dsp:sp modelId="{BDB0C125-F952-4E7C-8427-C4B106436695}">
      <dsp:nvSpPr>
        <dsp:cNvPr id="0" name=""/>
        <dsp:cNvSpPr/>
      </dsp:nvSpPr>
      <dsp:spPr>
        <a:xfrm rot="3062403">
          <a:off x="3078627" y="4469111"/>
          <a:ext cx="89022" cy="54530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083584" y="4567788"/>
        <a:ext cx="62315" cy="327181"/>
      </dsp:txXfrm>
    </dsp:sp>
    <dsp:sp modelId="{C2366AC4-61BF-4A69-A428-C73BB05B7AFC}">
      <dsp:nvSpPr>
        <dsp:cNvPr id="0" name=""/>
        <dsp:cNvSpPr/>
      </dsp:nvSpPr>
      <dsp:spPr>
        <a:xfrm>
          <a:off x="2794245" y="4602759"/>
          <a:ext cx="2000226" cy="193815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05 02 Коммунальное хозяйство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087171" y="4886595"/>
        <a:ext cx="1414374" cy="1370481"/>
      </dsp:txXfrm>
    </dsp:sp>
    <dsp:sp modelId="{7C2F8267-9771-4205-91A5-A2EEC2B60ECB}">
      <dsp:nvSpPr>
        <dsp:cNvPr id="0" name=""/>
        <dsp:cNvSpPr/>
      </dsp:nvSpPr>
      <dsp:spPr>
        <a:xfrm rot="16899420">
          <a:off x="2702533" y="2915099"/>
          <a:ext cx="113580" cy="54530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716128" y="3040845"/>
        <a:ext cx="79506" cy="327181"/>
      </dsp:txXfrm>
    </dsp:sp>
    <dsp:sp modelId="{12C0EF6C-11AA-444E-9558-8B67598B0073}">
      <dsp:nvSpPr>
        <dsp:cNvPr id="0" name=""/>
        <dsp:cNvSpPr/>
      </dsp:nvSpPr>
      <dsp:spPr>
        <a:xfrm>
          <a:off x="1883086" y="959543"/>
          <a:ext cx="2230264" cy="2140499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05 03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Благоустройство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209701" y="1273012"/>
        <a:ext cx="1577034" cy="1513561"/>
      </dsp:txXfrm>
    </dsp:sp>
    <dsp:sp modelId="{89CAEB99-68ED-4647-A6B9-CD14E1B0056C}">
      <dsp:nvSpPr>
        <dsp:cNvPr id="0" name=""/>
        <dsp:cNvSpPr/>
      </dsp:nvSpPr>
      <dsp:spPr>
        <a:xfrm rot="20743137">
          <a:off x="3367531" y="3580487"/>
          <a:ext cx="104229" cy="54530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/>
        </a:p>
      </dsp:txBody>
      <dsp:txXfrm>
        <a:off x="3368014" y="3693404"/>
        <a:ext cx="72960" cy="327181"/>
      </dsp:txXfrm>
    </dsp:sp>
    <dsp:sp modelId="{26BD29EA-3B1C-47A4-9838-56404E8E1809}">
      <dsp:nvSpPr>
        <dsp:cNvPr id="0" name=""/>
        <dsp:cNvSpPr/>
      </dsp:nvSpPr>
      <dsp:spPr>
        <a:xfrm>
          <a:off x="3489840" y="2662697"/>
          <a:ext cx="1851438" cy="1873872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05 04  Прикладные научные исследования в области жилищно-комунального хозяйства</a:t>
          </a:r>
        </a:p>
      </dsp:txBody>
      <dsp:txXfrm>
        <a:off x="3760977" y="2937119"/>
        <a:ext cx="1309164" cy="1325028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394159" y="0"/>
          <a:ext cx="1651052" cy="1365883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Раздел 06 «Охрана окружающей среды»</a:t>
          </a:r>
        </a:p>
      </dsp:txBody>
      <dsp:txXfrm>
        <a:off x="635950" y="200029"/>
        <a:ext cx="1167470" cy="965825"/>
      </dsp:txXfrm>
    </dsp:sp>
    <dsp:sp modelId="{C0C82FB1-5FE5-431D-84A0-ACF4D864598B}">
      <dsp:nvSpPr>
        <dsp:cNvPr id="0" name=""/>
        <dsp:cNvSpPr/>
      </dsp:nvSpPr>
      <dsp:spPr>
        <a:xfrm rot="21119242">
          <a:off x="2300104" y="387982"/>
          <a:ext cx="656364" cy="19335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300387" y="430696"/>
        <a:ext cx="598358" cy="116012"/>
      </dsp:txXfrm>
    </dsp:sp>
    <dsp:sp modelId="{AEA20DAE-212D-410E-8D75-EF12E8BF0AD8}">
      <dsp:nvSpPr>
        <dsp:cNvPr id="0" name=""/>
        <dsp:cNvSpPr/>
      </dsp:nvSpPr>
      <dsp:spPr>
        <a:xfrm>
          <a:off x="3250632" y="-393272"/>
          <a:ext cx="1523552" cy="136619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06 03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Охрана объектов растительного и животного мира и среды их обитания</a:t>
          </a:r>
        </a:p>
      </dsp:txBody>
      <dsp:txXfrm>
        <a:off x="3473751" y="-193198"/>
        <a:ext cx="1077314" cy="966042"/>
      </dsp:txXfrm>
    </dsp:sp>
    <dsp:sp modelId="{B80674BF-EBA1-47B2-AE5A-B5382430F76F}">
      <dsp:nvSpPr>
        <dsp:cNvPr id="0" name=""/>
        <dsp:cNvSpPr/>
      </dsp:nvSpPr>
      <dsp:spPr>
        <a:xfrm rot="1186793">
          <a:off x="2116957" y="1398741"/>
          <a:ext cx="833180" cy="19335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2118668" y="1427597"/>
        <a:ext cx="775174" cy="116012"/>
      </dsp:txXfrm>
    </dsp:sp>
    <dsp:sp modelId="{13F37960-904E-42C0-9ED9-9572072517CB}">
      <dsp:nvSpPr>
        <dsp:cNvPr id="0" name=""/>
        <dsp:cNvSpPr/>
      </dsp:nvSpPr>
      <dsp:spPr>
        <a:xfrm>
          <a:off x="3408780" y="1053341"/>
          <a:ext cx="1434512" cy="134959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06 05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Другие вопросы в области охраны окружающей среды</a:t>
          </a:r>
        </a:p>
      </dsp:txBody>
      <dsp:txXfrm>
        <a:off x="3618859" y="1250985"/>
        <a:ext cx="1014354" cy="954308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2035366" y="2939699"/>
          <a:ext cx="1698319" cy="1652104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Раздел 07 «</a:t>
          </a:r>
          <a:r>
            <a:rPr lang="ru-RU" sz="1350" kern="1200">
              <a:latin typeface="Times New Roman" panose="02020603050405020304" pitchFamily="18" charset="0"/>
              <a:cs typeface="Times New Roman" panose="02020603050405020304" pitchFamily="18" charset="0"/>
            </a:rPr>
            <a:t>Образование</a:t>
          </a: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»</a:t>
          </a:r>
        </a:p>
      </dsp:txBody>
      <dsp:txXfrm>
        <a:off x="2284079" y="3181644"/>
        <a:ext cx="1200893" cy="1168214"/>
      </dsp:txXfrm>
    </dsp:sp>
    <dsp:sp modelId="{C0C82FB1-5FE5-431D-84A0-ACF4D864598B}">
      <dsp:nvSpPr>
        <dsp:cNvPr id="0" name=""/>
        <dsp:cNvSpPr/>
      </dsp:nvSpPr>
      <dsp:spPr>
        <a:xfrm rot="16509178">
          <a:off x="2882061" y="2492697"/>
          <a:ext cx="183509" cy="56582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907115" y="2633277"/>
        <a:ext cx="128456" cy="339493"/>
      </dsp:txXfrm>
    </dsp:sp>
    <dsp:sp modelId="{AEA20DAE-212D-410E-8D75-EF12E8BF0AD8}">
      <dsp:nvSpPr>
        <dsp:cNvPr id="0" name=""/>
        <dsp:cNvSpPr/>
      </dsp:nvSpPr>
      <dsp:spPr>
        <a:xfrm>
          <a:off x="2282116" y="1078776"/>
          <a:ext cx="1552167" cy="152219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07 01 Дошкольное образование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509426" y="1301696"/>
        <a:ext cx="1097547" cy="1076356"/>
      </dsp:txXfrm>
    </dsp:sp>
    <dsp:sp modelId="{7E304403-BA05-491A-8C92-313048ADFB1A}">
      <dsp:nvSpPr>
        <dsp:cNvPr id="0" name=""/>
        <dsp:cNvSpPr/>
      </dsp:nvSpPr>
      <dsp:spPr>
        <a:xfrm rot="19612196">
          <a:off x="3643951" y="2920724"/>
          <a:ext cx="203739" cy="56582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648919" y="3050592"/>
        <a:ext cx="142617" cy="339493"/>
      </dsp:txXfrm>
    </dsp:sp>
    <dsp:sp modelId="{F628D2D5-7DB1-4926-8A5F-23B843B6582A}">
      <dsp:nvSpPr>
        <dsp:cNvPr id="0" name=""/>
        <dsp:cNvSpPr/>
      </dsp:nvSpPr>
      <dsp:spPr>
        <a:xfrm>
          <a:off x="3785439" y="1920914"/>
          <a:ext cx="1529775" cy="151533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07 02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 Общее образование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009469" y="2142830"/>
        <a:ext cx="1081715" cy="1071504"/>
      </dsp:txXfrm>
    </dsp:sp>
    <dsp:sp modelId="{38C547CA-B5D2-4152-8AAF-F5FF337BD011}">
      <dsp:nvSpPr>
        <dsp:cNvPr id="0" name=""/>
        <dsp:cNvSpPr/>
      </dsp:nvSpPr>
      <dsp:spPr>
        <a:xfrm rot="1164188">
          <a:off x="3726730" y="3800705"/>
          <a:ext cx="120535" cy="56582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400" kern="1200"/>
        </a:p>
      </dsp:txBody>
      <dsp:txXfrm>
        <a:off x="3727757" y="3907864"/>
        <a:ext cx="84375" cy="339493"/>
      </dsp:txXfrm>
    </dsp:sp>
    <dsp:sp modelId="{B1FF14C4-9BDE-4892-8AEA-478ABB080836}">
      <dsp:nvSpPr>
        <dsp:cNvPr id="0" name=""/>
        <dsp:cNvSpPr/>
      </dsp:nvSpPr>
      <dsp:spPr>
        <a:xfrm>
          <a:off x="3840734" y="3514726"/>
          <a:ext cx="1896803" cy="1843722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07 03 Дополнительное образование детей</a:t>
          </a:r>
        </a:p>
      </dsp:txBody>
      <dsp:txXfrm>
        <a:off x="4118514" y="3784733"/>
        <a:ext cx="1341243" cy="1303708"/>
      </dsp:txXfrm>
    </dsp:sp>
    <dsp:sp modelId="{37FF3275-C286-438E-86B8-692FB64EF36B}">
      <dsp:nvSpPr>
        <dsp:cNvPr id="0" name=""/>
        <dsp:cNvSpPr/>
      </dsp:nvSpPr>
      <dsp:spPr>
        <a:xfrm rot="4168201">
          <a:off x="3106328" y="4588487"/>
          <a:ext cx="384482" cy="56582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143775" y="4647642"/>
        <a:ext cx="269137" cy="339493"/>
      </dsp:txXfrm>
    </dsp:sp>
    <dsp:sp modelId="{70F161BE-16C0-4422-AEB3-BEF59F6D0B14}">
      <dsp:nvSpPr>
        <dsp:cNvPr id="0" name=""/>
        <dsp:cNvSpPr/>
      </dsp:nvSpPr>
      <dsp:spPr>
        <a:xfrm>
          <a:off x="2735487" y="5152960"/>
          <a:ext cx="2139891" cy="214389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07 04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Среднее профессиональное образование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048867" y="5466925"/>
        <a:ext cx="1513131" cy="1515960"/>
      </dsp:txXfrm>
    </dsp:sp>
    <dsp:sp modelId="{55EB0EA3-7A17-441D-BAF4-DDDC87E7B99D}">
      <dsp:nvSpPr>
        <dsp:cNvPr id="0" name=""/>
        <dsp:cNvSpPr/>
      </dsp:nvSpPr>
      <dsp:spPr>
        <a:xfrm rot="7354666">
          <a:off x="2245754" y="4332365"/>
          <a:ext cx="191881" cy="56582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290033" y="4421277"/>
        <a:ext cx="134317" cy="339493"/>
      </dsp:txXfrm>
    </dsp:sp>
    <dsp:sp modelId="{7BC036BA-DDF6-47F9-8E4A-D6B76C994841}">
      <dsp:nvSpPr>
        <dsp:cNvPr id="0" name=""/>
        <dsp:cNvSpPr/>
      </dsp:nvSpPr>
      <dsp:spPr>
        <a:xfrm>
          <a:off x="574991" y="4606846"/>
          <a:ext cx="2173006" cy="2145882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07 05 Профессиональная подготовка, переподготовка и повышение квалификации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893220" y="4921103"/>
        <a:ext cx="1536548" cy="1517368"/>
      </dsp:txXfrm>
    </dsp:sp>
    <dsp:sp modelId="{52EC5A0F-25D7-49FD-AA6A-979886223370}">
      <dsp:nvSpPr>
        <dsp:cNvPr id="0" name=""/>
        <dsp:cNvSpPr/>
      </dsp:nvSpPr>
      <dsp:spPr>
        <a:xfrm rot="10522834">
          <a:off x="1840039" y="3561562"/>
          <a:ext cx="140385" cy="56582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882086" y="3673031"/>
        <a:ext cx="98270" cy="339493"/>
      </dsp:txXfrm>
    </dsp:sp>
    <dsp:sp modelId="{39907994-7ECA-492F-8722-A2A580CFD123}">
      <dsp:nvSpPr>
        <dsp:cNvPr id="0" name=""/>
        <dsp:cNvSpPr/>
      </dsp:nvSpPr>
      <dsp:spPr>
        <a:xfrm>
          <a:off x="151294" y="3122936"/>
          <a:ext cx="1625707" cy="159596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07 07 Молодежная политика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89373" y="3356659"/>
        <a:ext cx="1149549" cy="1128515"/>
      </dsp:txXfrm>
    </dsp:sp>
    <dsp:sp modelId="{3C717A0E-CB4A-4C8F-B1C9-D22A15C9EBED}">
      <dsp:nvSpPr>
        <dsp:cNvPr id="0" name=""/>
        <dsp:cNvSpPr/>
      </dsp:nvSpPr>
      <dsp:spPr>
        <a:xfrm rot="13489282">
          <a:off x="2044438" y="2754387"/>
          <a:ext cx="214158" cy="56582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099347" y="2890196"/>
        <a:ext cx="149911" cy="339493"/>
      </dsp:txXfrm>
    </dsp:sp>
    <dsp:sp modelId="{6F36AC21-975B-4AA9-93BD-9A811A1D25C8}">
      <dsp:nvSpPr>
        <dsp:cNvPr id="0" name=""/>
        <dsp:cNvSpPr/>
      </dsp:nvSpPr>
      <dsp:spPr>
        <a:xfrm>
          <a:off x="723838" y="1613840"/>
          <a:ext cx="1497768" cy="149776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07 09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Другие вопросы в области образования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943181" y="1833183"/>
        <a:ext cx="1059082" cy="1059082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3331384" y="0"/>
          <a:ext cx="2321652" cy="2435591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Раздел 08 «Культура, кинематография»</a:t>
          </a:r>
        </a:p>
      </dsp:txBody>
      <dsp:txXfrm>
        <a:off x="3671382" y="356684"/>
        <a:ext cx="1641656" cy="1722223"/>
      </dsp:txXfrm>
    </dsp:sp>
    <dsp:sp modelId="{37FF3275-C286-438E-86B8-692FB64EF36B}">
      <dsp:nvSpPr>
        <dsp:cNvPr id="0" name=""/>
        <dsp:cNvSpPr/>
      </dsp:nvSpPr>
      <dsp:spPr>
        <a:xfrm rot="7861355">
          <a:off x="3076911" y="2245288"/>
          <a:ext cx="574909" cy="53782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3210535" y="2291988"/>
        <a:ext cx="413562" cy="322694"/>
      </dsp:txXfrm>
    </dsp:sp>
    <dsp:sp modelId="{70F161BE-16C0-4422-AEB3-BEF59F6D0B14}">
      <dsp:nvSpPr>
        <dsp:cNvPr id="0" name=""/>
        <dsp:cNvSpPr/>
      </dsp:nvSpPr>
      <dsp:spPr>
        <a:xfrm>
          <a:off x="1215208" y="2633563"/>
          <a:ext cx="2121756" cy="226312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08 04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 Другие вопросы в области культуры, кинематографии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525932" y="2964990"/>
        <a:ext cx="1500308" cy="1600270"/>
      </dsp:txXfrm>
    </dsp:sp>
    <dsp:sp modelId="{BDB0C125-F952-4E7C-8427-C4B106436695}">
      <dsp:nvSpPr>
        <dsp:cNvPr id="0" name=""/>
        <dsp:cNvSpPr/>
      </dsp:nvSpPr>
      <dsp:spPr>
        <a:xfrm rot="10880672">
          <a:off x="2557806" y="909901"/>
          <a:ext cx="546963" cy="53782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719131" y="1019358"/>
        <a:ext cx="385616" cy="322694"/>
      </dsp:txXfrm>
    </dsp:sp>
    <dsp:sp modelId="{C2366AC4-61BF-4A69-A428-C73BB05B7AFC}">
      <dsp:nvSpPr>
        <dsp:cNvPr id="0" name=""/>
        <dsp:cNvSpPr/>
      </dsp:nvSpPr>
      <dsp:spPr>
        <a:xfrm>
          <a:off x="308750" y="178131"/>
          <a:ext cx="1991492" cy="192969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08 01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Культура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00397" y="460728"/>
        <a:ext cx="1408198" cy="1364496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2164958" y="2619374"/>
          <a:ext cx="1978418" cy="2060408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Раздел 09 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«Здравоохранение»</a:t>
          </a:r>
        </a:p>
      </dsp:txBody>
      <dsp:txXfrm>
        <a:off x="2454691" y="2921114"/>
        <a:ext cx="1398952" cy="1456928"/>
      </dsp:txXfrm>
    </dsp:sp>
    <dsp:sp modelId="{C0C82FB1-5FE5-431D-84A0-ACF4D864598B}">
      <dsp:nvSpPr>
        <dsp:cNvPr id="0" name=""/>
        <dsp:cNvSpPr/>
      </dsp:nvSpPr>
      <dsp:spPr>
        <a:xfrm rot="14928629">
          <a:off x="2550516" y="2204019"/>
          <a:ext cx="280850" cy="50128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607871" y="2343555"/>
        <a:ext cx="196595" cy="300773"/>
      </dsp:txXfrm>
    </dsp:sp>
    <dsp:sp modelId="{AEA20DAE-212D-410E-8D75-EF12E8BF0AD8}">
      <dsp:nvSpPr>
        <dsp:cNvPr id="0" name=""/>
        <dsp:cNvSpPr/>
      </dsp:nvSpPr>
      <dsp:spPr>
        <a:xfrm>
          <a:off x="1518702" y="679951"/>
          <a:ext cx="1578338" cy="157312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09 01 Стационарная медицинская помощь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749844" y="910330"/>
        <a:ext cx="1116054" cy="1112365"/>
      </dsp:txXfrm>
    </dsp:sp>
    <dsp:sp modelId="{7E304403-BA05-491A-8C92-313048ADFB1A}">
      <dsp:nvSpPr>
        <dsp:cNvPr id="0" name=""/>
        <dsp:cNvSpPr/>
      </dsp:nvSpPr>
      <dsp:spPr>
        <a:xfrm rot="17597931">
          <a:off x="3535857" y="2318226"/>
          <a:ext cx="167421" cy="50128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551037" y="2441548"/>
        <a:ext cx="117195" cy="300773"/>
      </dsp:txXfrm>
    </dsp:sp>
    <dsp:sp modelId="{F628D2D5-7DB1-4926-8A5F-23B843B6582A}">
      <dsp:nvSpPr>
        <dsp:cNvPr id="0" name=""/>
        <dsp:cNvSpPr/>
      </dsp:nvSpPr>
      <dsp:spPr>
        <a:xfrm>
          <a:off x="3208348" y="809078"/>
          <a:ext cx="1612706" cy="168450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09 02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Амбулаторная помощь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444523" y="1055768"/>
        <a:ext cx="1140356" cy="1191126"/>
      </dsp:txXfrm>
    </dsp:sp>
    <dsp:sp modelId="{37FF3275-C286-438E-86B8-692FB64EF36B}">
      <dsp:nvSpPr>
        <dsp:cNvPr id="0" name=""/>
        <dsp:cNvSpPr/>
      </dsp:nvSpPr>
      <dsp:spPr>
        <a:xfrm rot="20478241">
          <a:off x="4137776" y="3046326"/>
          <a:ext cx="116737" cy="50128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4138700" y="3152196"/>
        <a:ext cx="81716" cy="300773"/>
      </dsp:txXfrm>
    </dsp:sp>
    <dsp:sp modelId="{70F161BE-16C0-4422-AEB3-BEF59F6D0B14}">
      <dsp:nvSpPr>
        <dsp:cNvPr id="0" name=""/>
        <dsp:cNvSpPr/>
      </dsp:nvSpPr>
      <dsp:spPr>
        <a:xfrm>
          <a:off x="4261547" y="2256867"/>
          <a:ext cx="1541715" cy="151422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09 03 Медицинская помощь в дневных стационарах всех типов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487326" y="2478619"/>
        <a:ext cx="1090157" cy="1070716"/>
      </dsp:txXfrm>
    </dsp:sp>
    <dsp:sp modelId="{55EB0EA3-7A17-441D-BAF4-DDDC87E7B99D}">
      <dsp:nvSpPr>
        <dsp:cNvPr id="0" name=""/>
        <dsp:cNvSpPr/>
      </dsp:nvSpPr>
      <dsp:spPr>
        <a:xfrm rot="1596929">
          <a:off x="4105165" y="3922426"/>
          <a:ext cx="187368" cy="50128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4108143" y="4010092"/>
        <a:ext cx="131158" cy="300773"/>
      </dsp:txXfrm>
    </dsp:sp>
    <dsp:sp modelId="{7BC036BA-DDF6-47F9-8E4A-D6B76C994841}">
      <dsp:nvSpPr>
        <dsp:cNvPr id="0" name=""/>
        <dsp:cNvSpPr/>
      </dsp:nvSpPr>
      <dsp:spPr>
        <a:xfrm>
          <a:off x="4283139" y="3842484"/>
          <a:ext cx="1487350" cy="1490959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09 04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Скорая медицинская помощь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500956" y="4060830"/>
        <a:ext cx="1051716" cy="1054267"/>
      </dsp:txXfrm>
    </dsp:sp>
    <dsp:sp modelId="{52EC5A0F-25D7-49FD-AA6A-979886223370}">
      <dsp:nvSpPr>
        <dsp:cNvPr id="0" name=""/>
        <dsp:cNvSpPr/>
      </dsp:nvSpPr>
      <dsp:spPr>
        <a:xfrm rot="3639727">
          <a:off x="3625978" y="4718978"/>
          <a:ext cx="540220" cy="50128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664330" y="4753686"/>
        <a:ext cx="389834" cy="300773"/>
      </dsp:txXfrm>
    </dsp:sp>
    <dsp:sp modelId="{39907994-7ECA-492F-8722-A2A580CFD123}">
      <dsp:nvSpPr>
        <dsp:cNvPr id="0" name=""/>
        <dsp:cNvSpPr/>
      </dsp:nvSpPr>
      <dsp:spPr>
        <a:xfrm>
          <a:off x="3672387" y="5293333"/>
          <a:ext cx="1928530" cy="198783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09 05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Санаторно-оздоровительная помощь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954814" y="5584444"/>
        <a:ext cx="1363676" cy="1405609"/>
      </dsp:txXfrm>
    </dsp:sp>
    <dsp:sp modelId="{3C717A0E-CB4A-4C8F-B1C9-D22A15C9EBED}">
      <dsp:nvSpPr>
        <dsp:cNvPr id="0" name=""/>
        <dsp:cNvSpPr/>
      </dsp:nvSpPr>
      <dsp:spPr>
        <a:xfrm rot="5972923">
          <a:off x="2667858" y="4850647"/>
          <a:ext cx="484213" cy="50128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752539" y="4879278"/>
        <a:ext cx="338949" cy="300773"/>
      </dsp:txXfrm>
    </dsp:sp>
    <dsp:sp modelId="{6F36AC21-975B-4AA9-93BD-9A811A1D25C8}">
      <dsp:nvSpPr>
        <dsp:cNvPr id="0" name=""/>
        <dsp:cNvSpPr/>
      </dsp:nvSpPr>
      <dsp:spPr>
        <a:xfrm>
          <a:off x="1680509" y="5552578"/>
          <a:ext cx="1982297" cy="1930759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09 06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Заготовка, переработка, хранение и обеспечение безопасности донорской крови и её компонентов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970810" y="5835331"/>
        <a:ext cx="1401695" cy="1365253"/>
      </dsp:txXfrm>
    </dsp:sp>
    <dsp:sp modelId="{355F94A0-003B-4B96-91B3-2D7F961F861E}">
      <dsp:nvSpPr>
        <dsp:cNvPr id="0" name=""/>
        <dsp:cNvSpPr/>
      </dsp:nvSpPr>
      <dsp:spPr>
        <a:xfrm rot="8744642">
          <a:off x="2172423" y="4025835"/>
          <a:ext cx="122446" cy="50128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205971" y="4115753"/>
        <a:ext cx="85712" cy="300773"/>
      </dsp:txXfrm>
    </dsp:sp>
    <dsp:sp modelId="{6DEC6A4D-F047-4E86-A523-80E70C47FC8B}">
      <dsp:nvSpPr>
        <dsp:cNvPr id="0" name=""/>
        <dsp:cNvSpPr/>
      </dsp:nvSpPr>
      <dsp:spPr>
        <a:xfrm>
          <a:off x="59" y="3860287"/>
          <a:ext cx="2349010" cy="227491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09 07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Санитарно-эпидемиологическое благополучие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44064" y="4193440"/>
        <a:ext cx="1661000" cy="1608608"/>
      </dsp:txXfrm>
    </dsp:sp>
    <dsp:sp modelId="{BDB0C125-F952-4E7C-8427-C4B106436695}">
      <dsp:nvSpPr>
        <dsp:cNvPr id="0" name=""/>
        <dsp:cNvSpPr/>
      </dsp:nvSpPr>
      <dsp:spPr>
        <a:xfrm rot="12075027">
          <a:off x="2047995" y="2994552"/>
          <a:ext cx="132653" cy="50128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086438" y="3102021"/>
        <a:ext cx="92857" cy="300773"/>
      </dsp:txXfrm>
    </dsp:sp>
    <dsp:sp modelId="{C2366AC4-61BF-4A69-A428-C73BB05B7AFC}">
      <dsp:nvSpPr>
        <dsp:cNvPr id="0" name=""/>
        <dsp:cNvSpPr/>
      </dsp:nvSpPr>
      <dsp:spPr>
        <a:xfrm>
          <a:off x="78833" y="1885949"/>
          <a:ext cx="1988083" cy="190848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09 09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 Другие вопросы в области здравоохранения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69981" y="2165439"/>
        <a:ext cx="1405787" cy="13495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0.70396</cdr:x>
      <cdr:y>0.19276</cdr:y>
    </cdr:from>
    <cdr:to>
      <cdr:x>0.89112</cdr:x>
      <cdr:y>0.28073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4007458" y="1184745"/>
          <a:ext cx="1065475" cy="54068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8</a:t>
          </a:r>
        </a:p>
        <a:p xmlns:a="http://schemas.openxmlformats.org/drawingml/2006/main">
          <a:pPr algn="ctr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программ</a:t>
          </a:r>
        </a:p>
      </cdr:txBody>
    </cdr:sp>
  </cdr:relSizeAnchor>
  <cdr:relSizeAnchor xmlns:cdr="http://schemas.openxmlformats.org/drawingml/2006/chartDrawing">
    <cdr:from>
      <cdr:x>0.43578</cdr:x>
      <cdr:y>0.66496</cdr:y>
    </cdr:from>
    <cdr:to>
      <cdr:x>0.61317</cdr:x>
      <cdr:y>0.73224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2480807" y="4086971"/>
          <a:ext cx="1009815" cy="41346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0.43438</cdr:x>
      <cdr:y>0.6378</cdr:y>
    </cdr:from>
    <cdr:to>
      <cdr:x>0.60199</cdr:x>
      <cdr:y>0.73612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2472856" y="3919995"/>
          <a:ext cx="954157" cy="6042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9</a:t>
          </a:r>
        </a:p>
        <a:p xmlns:a="http://schemas.openxmlformats.org/drawingml/2006/main">
          <a:pPr algn="ctr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программ</a:t>
          </a:r>
          <a:endParaRPr lang="ru-RU" sz="1100"/>
        </a:p>
      </cdr:txBody>
    </cdr:sp>
  </cdr:relSizeAnchor>
  <cdr:relSizeAnchor xmlns:cdr="http://schemas.openxmlformats.org/drawingml/2006/chartDrawing">
    <cdr:from>
      <cdr:x>0.03492</cdr:x>
      <cdr:y>0.3907</cdr:y>
    </cdr:from>
    <cdr:to>
      <cdr:x>0.2151</cdr:x>
      <cdr:y>0.49419</cdr:y>
    </cdr:to>
    <cdr:sp macro="" textlink="">
      <cdr:nvSpPr>
        <cdr:cNvPr id="5" name="Поле 4"/>
        <cdr:cNvSpPr txBox="1"/>
      </cdr:nvSpPr>
      <cdr:spPr>
        <a:xfrm xmlns:a="http://schemas.openxmlformats.org/drawingml/2006/main">
          <a:off x="198783" y="2401293"/>
          <a:ext cx="1025718" cy="6361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  <a:p xmlns:a="http://schemas.openxmlformats.org/drawingml/2006/main">
          <a:pPr algn="ctr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программы</a:t>
          </a:r>
        </a:p>
      </cdr:txBody>
    </cdr:sp>
  </cdr:relSizeAnchor>
  <cdr:relSizeAnchor xmlns:cdr="http://schemas.openxmlformats.org/drawingml/2006/chartDrawing">
    <cdr:from>
      <cdr:x>0.23186</cdr:x>
      <cdr:y>0.1229</cdr:y>
    </cdr:from>
    <cdr:to>
      <cdr:x>0.42042</cdr:x>
      <cdr:y>0.2044</cdr:y>
    </cdr:to>
    <cdr:sp macro="" textlink="">
      <cdr:nvSpPr>
        <cdr:cNvPr id="6" name="Поле 5"/>
        <cdr:cNvSpPr txBox="1"/>
      </cdr:nvSpPr>
      <cdr:spPr>
        <a:xfrm xmlns:a="http://schemas.openxmlformats.org/drawingml/2006/main">
          <a:off x="1319918" y="755373"/>
          <a:ext cx="1073425" cy="50093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7</a:t>
          </a:r>
        </a:p>
        <a:p xmlns:a="http://schemas.openxmlformats.org/drawingml/2006/main">
          <a:pPr algn="ctr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программ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09F075-F848-48B6-88C9-184DCCAA0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21961</TotalTime>
  <Pages>157</Pages>
  <Words>18244</Words>
  <Characters>103995</Characters>
  <Application>Microsoft Office Word</Application>
  <DocSecurity>0</DocSecurity>
  <Lines>866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Россельхозбанк</Company>
  <LinksUpToDate>false</LinksUpToDate>
  <CharactersWithSpaces>121996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Миронова Н.А.</dc:creator>
  <cp:lastModifiedBy>Журавлева И.Я.</cp:lastModifiedBy>
  <cp:revision>471</cp:revision>
  <cp:lastPrinted>2022-12-27T08:04:00Z</cp:lastPrinted>
  <dcterms:created xsi:type="dcterms:W3CDTF">2017-10-25T12:08:00Z</dcterms:created>
  <dcterms:modified xsi:type="dcterms:W3CDTF">2023-01-17T14:49:00Z</dcterms:modified>
</cp:coreProperties>
</file>